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C" w:rsidRPr="00E828B0" w:rsidRDefault="00EB2CDC" w:rsidP="00EB2CDC">
      <w:pPr>
        <w:jc w:val="center"/>
        <w:rPr>
          <w:sz w:val="28"/>
          <w:szCs w:val="28"/>
        </w:rPr>
      </w:pPr>
      <w:r w:rsidRPr="00E828B0">
        <w:rPr>
          <w:b/>
          <w:sz w:val="28"/>
          <w:szCs w:val="28"/>
        </w:rPr>
        <w:t>Материалы для итоговой аттестации</w:t>
      </w:r>
      <w:r>
        <w:rPr>
          <w:b/>
          <w:sz w:val="28"/>
          <w:szCs w:val="28"/>
        </w:rPr>
        <w:t xml:space="preserve"> повышения квалификации «Актуальные вопросы соматоневрологии»</w:t>
      </w:r>
    </w:p>
    <w:p w:rsidR="00EB2CDC" w:rsidRPr="00E828B0" w:rsidRDefault="00EB2CDC" w:rsidP="00EB2CDC">
      <w:pPr>
        <w:jc w:val="both"/>
        <w:rPr>
          <w:sz w:val="28"/>
          <w:szCs w:val="28"/>
        </w:rPr>
      </w:pPr>
    </w:p>
    <w:p w:rsidR="00EB2CDC" w:rsidRPr="00E828B0" w:rsidRDefault="00EB2CDC" w:rsidP="00EB2CDC">
      <w:pPr>
        <w:pStyle w:val="5"/>
        <w:numPr>
          <w:ilvl w:val="0"/>
          <w:numId w:val="2"/>
        </w:numPr>
        <w:tabs>
          <w:tab w:val="left" w:pos="426"/>
          <w:tab w:val="left" w:pos="1134"/>
        </w:tabs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828B0">
        <w:rPr>
          <w:rFonts w:ascii="Times New Roman" w:hAnsi="Times New Roman"/>
          <w:b w:val="0"/>
          <w:i w:val="0"/>
          <w:sz w:val="28"/>
          <w:szCs w:val="28"/>
        </w:rPr>
        <w:t>Идеология белорусского государства. Главные ориентиры идеологии воспитания. Конституция Республики Беларусь о праве граждан на охрану здоровья. Закон Республики Беларусь «О здравоохран</w:t>
      </w:r>
      <w:r w:rsidRPr="00E828B0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E828B0">
        <w:rPr>
          <w:rFonts w:ascii="Times New Roman" w:hAnsi="Times New Roman"/>
          <w:b w:val="0"/>
          <w:i w:val="0"/>
          <w:sz w:val="28"/>
          <w:szCs w:val="28"/>
        </w:rPr>
        <w:t xml:space="preserve">нии».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Стратегия и приоритеты развития здравоохранения в Республике Беларусь. Государственная политика в области охраны здоровья и ее напра</w:t>
      </w:r>
      <w:r w:rsidRPr="00E828B0">
        <w:rPr>
          <w:sz w:val="28"/>
          <w:szCs w:val="28"/>
        </w:rPr>
        <w:t>в</w:t>
      </w:r>
      <w:r w:rsidRPr="00E828B0">
        <w:rPr>
          <w:sz w:val="28"/>
          <w:szCs w:val="28"/>
        </w:rPr>
        <w:t>ленность на обеспечение всех социальных групп населения качественной, доступной медицинской помощью, обеспечение санитарно-эпидемиологического благополучия населения, профилактика заболев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>ний.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Приоритетные направления демографической политики. Концепция реал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зации государственной </w:t>
      </w:r>
      <w:proofErr w:type="gramStart"/>
      <w:r w:rsidRPr="00E828B0">
        <w:rPr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E828B0">
        <w:rPr>
          <w:sz w:val="28"/>
          <w:szCs w:val="28"/>
        </w:rPr>
        <w:t xml:space="preserve"> Беларусь. Государственная программа «Здоровье народа и демографическая безопасность Республики Беларусь». Правовые основы государственной политики в сфере борьбы с коррупц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ей.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Атеросклероз, факторы риска развития атеросклероза. Основные сведения о метаболизме </w:t>
      </w:r>
      <w:proofErr w:type="spellStart"/>
      <w:r w:rsidRPr="00E828B0">
        <w:rPr>
          <w:sz w:val="28"/>
          <w:szCs w:val="28"/>
        </w:rPr>
        <w:t>липопротеинов</w:t>
      </w:r>
      <w:proofErr w:type="spellEnd"/>
      <w:r w:rsidRPr="00E828B0">
        <w:rPr>
          <w:sz w:val="28"/>
          <w:szCs w:val="28"/>
        </w:rPr>
        <w:t xml:space="preserve">. Классы </w:t>
      </w:r>
      <w:proofErr w:type="spellStart"/>
      <w:r w:rsidRPr="00E828B0">
        <w:rPr>
          <w:sz w:val="28"/>
          <w:szCs w:val="28"/>
        </w:rPr>
        <w:t>липопротеинов</w:t>
      </w:r>
      <w:proofErr w:type="spellEnd"/>
      <w:r w:rsidRPr="00E828B0">
        <w:rPr>
          <w:sz w:val="28"/>
          <w:szCs w:val="28"/>
        </w:rPr>
        <w:t xml:space="preserve">. Методы диагностики дислипидемии и </w:t>
      </w:r>
      <w:proofErr w:type="spellStart"/>
      <w:r w:rsidRPr="00E828B0">
        <w:rPr>
          <w:sz w:val="28"/>
          <w:szCs w:val="28"/>
        </w:rPr>
        <w:t>фенотипирование</w:t>
      </w:r>
      <w:proofErr w:type="spellEnd"/>
      <w:r w:rsidRPr="00E828B0">
        <w:rPr>
          <w:sz w:val="28"/>
          <w:szCs w:val="28"/>
        </w:rPr>
        <w:t xml:space="preserve"> гиперлипопротеинемий, типы гиперл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попротеинемий.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Клинические проявления и диагностика атеросклероза. Определение 10-летнего риска, категории риска. Целевые уровни липидных параметров плазмы для пациентов с атеросклерозом. Лечение дислипидемий.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Внезапная сердечная смерть: к</w:t>
      </w:r>
      <w:r w:rsidRPr="00E828B0">
        <w:rPr>
          <w:snapToGrid w:val="0"/>
          <w:sz w:val="28"/>
          <w:szCs w:val="28"/>
        </w:rPr>
        <w:t>линическая картина, диагностика. Осно</w:t>
      </w:r>
      <w:r w:rsidRPr="00E828B0">
        <w:rPr>
          <w:snapToGrid w:val="0"/>
          <w:sz w:val="28"/>
          <w:szCs w:val="28"/>
        </w:rPr>
        <w:t>в</w:t>
      </w:r>
      <w:r w:rsidRPr="00E828B0">
        <w:rPr>
          <w:snapToGrid w:val="0"/>
          <w:sz w:val="28"/>
          <w:szCs w:val="28"/>
        </w:rPr>
        <w:t>ные правила сердечно-легочной реанимации.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napToGrid w:val="0"/>
          <w:sz w:val="28"/>
          <w:szCs w:val="28"/>
        </w:rPr>
      </w:pPr>
      <w:r w:rsidRPr="00E828B0">
        <w:rPr>
          <w:snapToGrid w:val="0"/>
          <w:sz w:val="28"/>
          <w:szCs w:val="28"/>
        </w:rPr>
        <w:t>Трепетание и фибрилляция желудочков: клиническая и электрокардиогр</w:t>
      </w:r>
      <w:r w:rsidRPr="00E828B0">
        <w:rPr>
          <w:snapToGrid w:val="0"/>
          <w:sz w:val="28"/>
          <w:szCs w:val="28"/>
        </w:rPr>
        <w:t>а</w:t>
      </w:r>
      <w:r w:rsidRPr="00E828B0">
        <w:rPr>
          <w:snapToGrid w:val="0"/>
          <w:sz w:val="28"/>
          <w:szCs w:val="28"/>
        </w:rPr>
        <w:t xml:space="preserve">фическая картины, неотложная  медицинская помощь.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napToGrid w:val="0"/>
          <w:sz w:val="28"/>
          <w:szCs w:val="28"/>
        </w:rPr>
      </w:pPr>
      <w:r w:rsidRPr="00E828B0">
        <w:rPr>
          <w:snapToGrid w:val="0"/>
          <w:sz w:val="28"/>
          <w:szCs w:val="28"/>
        </w:rPr>
        <w:t xml:space="preserve">Асистолия: диагностика, неотложная медицинская помощь. Методика </w:t>
      </w:r>
      <w:proofErr w:type="gramStart"/>
      <w:r w:rsidRPr="00E828B0">
        <w:rPr>
          <w:snapToGrid w:val="0"/>
          <w:sz w:val="28"/>
          <w:szCs w:val="28"/>
        </w:rPr>
        <w:t>наружной</w:t>
      </w:r>
      <w:proofErr w:type="gramEnd"/>
      <w:r w:rsidRPr="00E828B0">
        <w:rPr>
          <w:snapToGrid w:val="0"/>
          <w:sz w:val="28"/>
          <w:szCs w:val="28"/>
        </w:rPr>
        <w:t xml:space="preserve"> и </w:t>
      </w:r>
      <w:proofErr w:type="spellStart"/>
      <w:r w:rsidRPr="00E828B0">
        <w:rPr>
          <w:snapToGrid w:val="0"/>
          <w:sz w:val="28"/>
          <w:szCs w:val="28"/>
        </w:rPr>
        <w:t>э</w:t>
      </w:r>
      <w:r w:rsidRPr="00E828B0">
        <w:rPr>
          <w:snapToGrid w:val="0"/>
          <w:sz w:val="28"/>
          <w:szCs w:val="28"/>
        </w:rPr>
        <w:t>н</w:t>
      </w:r>
      <w:r w:rsidRPr="00E828B0">
        <w:rPr>
          <w:snapToGrid w:val="0"/>
          <w:sz w:val="28"/>
          <w:szCs w:val="28"/>
        </w:rPr>
        <w:t>докардиальной</w:t>
      </w:r>
      <w:proofErr w:type="spellEnd"/>
      <w:r w:rsidRPr="00E828B0">
        <w:rPr>
          <w:snapToGrid w:val="0"/>
          <w:sz w:val="28"/>
          <w:szCs w:val="28"/>
        </w:rPr>
        <w:t xml:space="preserve"> </w:t>
      </w:r>
      <w:proofErr w:type="spellStart"/>
      <w:r w:rsidRPr="00E828B0">
        <w:rPr>
          <w:snapToGrid w:val="0"/>
          <w:sz w:val="28"/>
          <w:szCs w:val="28"/>
        </w:rPr>
        <w:t>электрокардиостимуляций</w:t>
      </w:r>
      <w:proofErr w:type="spellEnd"/>
      <w:r w:rsidRPr="00E828B0">
        <w:rPr>
          <w:snapToGrid w:val="0"/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napToGrid w:val="0"/>
          <w:sz w:val="28"/>
          <w:szCs w:val="28"/>
        </w:rPr>
      </w:pPr>
      <w:r w:rsidRPr="00E828B0">
        <w:rPr>
          <w:snapToGrid w:val="0"/>
          <w:sz w:val="28"/>
          <w:szCs w:val="28"/>
        </w:rPr>
        <w:t>Электромеханическая диссоциация: определение, причины, диагностика, н</w:t>
      </w:r>
      <w:r w:rsidRPr="00E828B0">
        <w:rPr>
          <w:snapToGrid w:val="0"/>
          <w:sz w:val="28"/>
          <w:szCs w:val="28"/>
        </w:rPr>
        <w:t>е</w:t>
      </w:r>
      <w:r w:rsidRPr="00E828B0">
        <w:rPr>
          <w:snapToGrid w:val="0"/>
          <w:sz w:val="28"/>
          <w:szCs w:val="28"/>
        </w:rPr>
        <w:t>отложная медицинская помощь.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Острый коронарный синдром: диагностика,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Фибрилляция предсердий, диагностика. Фибрилляция предсердий как пр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чина ишемического инсульта. Определение риска инсульта. Подходы к </w:t>
      </w:r>
      <w:proofErr w:type="spellStart"/>
      <w:r w:rsidRPr="00E828B0">
        <w:rPr>
          <w:sz w:val="28"/>
          <w:szCs w:val="28"/>
        </w:rPr>
        <w:t>тромбопрофилактике</w:t>
      </w:r>
      <w:proofErr w:type="spellEnd"/>
      <w:r w:rsidRPr="00E828B0">
        <w:rPr>
          <w:sz w:val="28"/>
          <w:szCs w:val="28"/>
        </w:rPr>
        <w:t xml:space="preserve"> инсульта у пациентов с фибрилляцией предсердий. Основные принципы лечения </w:t>
      </w:r>
      <w:proofErr w:type="spellStart"/>
      <w:r w:rsidRPr="00E828B0">
        <w:rPr>
          <w:sz w:val="28"/>
          <w:szCs w:val="28"/>
        </w:rPr>
        <w:t>параксизмальной</w:t>
      </w:r>
      <w:proofErr w:type="spellEnd"/>
      <w:r w:rsidRPr="00E828B0">
        <w:rPr>
          <w:sz w:val="28"/>
          <w:szCs w:val="28"/>
        </w:rPr>
        <w:t xml:space="preserve"> и постоянной форм фибри</w:t>
      </w:r>
      <w:r w:rsidRPr="00E828B0">
        <w:rPr>
          <w:sz w:val="28"/>
          <w:szCs w:val="28"/>
        </w:rPr>
        <w:t>л</w:t>
      </w:r>
      <w:r w:rsidRPr="00E828B0">
        <w:rPr>
          <w:sz w:val="28"/>
          <w:szCs w:val="28"/>
        </w:rPr>
        <w:t xml:space="preserve">ляции предсердий.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Нарушение ритма как причина синкопальных состояний: диагностика и принципы лечения пароксизмальной желудочковой тахикардии, синдрома слабости синусового узла, синоаурикулярные и атриовентрикулярные бл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>кады. Показания для временной и постоянной электростимуляции.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right="28" w:hanging="426"/>
        <w:jc w:val="both"/>
        <w:rPr>
          <w:sz w:val="28"/>
          <w:szCs w:val="28"/>
        </w:rPr>
      </w:pPr>
      <w:r w:rsidRPr="00E828B0">
        <w:rPr>
          <w:sz w:val="28"/>
          <w:szCs w:val="28"/>
          <w:lang/>
        </w:rPr>
        <w:lastRenderedPageBreak/>
        <w:t>Острые нарушения мозгового кровообращения по ишемическому типу</w:t>
      </w:r>
      <w:r w:rsidRPr="00E828B0">
        <w:rPr>
          <w:sz w:val="28"/>
          <w:szCs w:val="28"/>
        </w:rPr>
        <w:t>: п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>тогенез, диагностика, лечение, профилактика, реабилитация пациентов.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right="28" w:hanging="426"/>
        <w:jc w:val="both"/>
        <w:rPr>
          <w:sz w:val="28"/>
          <w:szCs w:val="28"/>
        </w:rPr>
      </w:pPr>
      <w:r w:rsidRPr="00E828B0">
        <w:rPr>
          <w:sz w:val="28"/>
          <w:szCs w:val="28"/>
          <w:lang/>
        </w:rPr>
        <w:t>Транзиторные ишемические атаки</w:t>
      </w:r>
      <w:r w:rsidRPr="00E828B0">
        <w:rPr>
          <w:sz w:val="28"/>
          <w:szCs w:val="28"/>
        </w:rPr>
        <w:t xml:space="preserve">: </w:t>
      </w:r>
      <w:proofErr w:type="spellStart"/>
      <w:r w:rsidRPr="00E828B0">
        <w:rPr>
          <w:sz w:val="28"/>
          <w:szCs w:val="28"/>
          <w:lang/>
        </w:rPr>
        <w:t>этиопатогенетическая</w:t>
      </w:r>
      <w:proofErr w:type="spellEnd"/>
      <w:r w:rsidRPr="00E828B0">
        <w:rPr>
          <w:sz w:val="28"/>
          <w:szCs w:val="28"/>
          <w:lang/>
        </w:rPr>
        <w:t xml:space="preserve"> диагностика, дифференциальная диагностика, консервативные и хирургические методы профилактики повторных </w:t>
      </w:r>
      <w:r w:rsidRPr="00E828B0">
        <w:rPr>
          <w:sz w:val="28"/>
          <w:szCs w:val="28"/>
        </w:rPr>
        <w:t>транзиторных ишемических атак</w:t>
      </w:r>
      <w:r w:rsidRPr="00E828B0">
        <w:rPr>
          <w:sz w:val="28"/>
          <w:szCs w:val="28"/>
          <w:lang/>
        </w:rPr>
        <w:t xml:space="preserve"> и инфарктов мозга.</w:t>
      </w:r>
    </w:p>
    <w:p w:rsidR="00EB2CDC" w:rsidRPr="00E828B0" w:rsidRDefault="00EB2CDC" w:rsidP="00EB2C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828B0">
        <w:rPr>
          <w:sz w:val="28"/>
          <w:szCs w:val="28"/>
          <w:lang/>
        </w:rPr>
        <w:t>Хроническая недостаточность мозгового кровообращения</w:t>
      </w:r>
      <w:r w:rsidRPr="00E828B0">
        <w:rPr>
          <w:sz w:val="28"/>
          <w:szCs w:val="28"/>
        </w:rPr>
        <w:t>: алгоритм диагн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>стики, лечения, экспертизы, профилактики.</w:t>
      </w:r>
    </w:p>
    <w:p w:rsidR="00EB2CDC" w:rsidRPr="00E828B0" w:rsidRDefault="00EB2CDC" w:rsidP="00EB2CD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828B0">
        <w:rPr>
          <w:sz w:val="28"/>
          <w:szCs w:val="28"/>
          <w:lang/>
        </w:rPr>
        <w:t>Деменции</w:t>
      </w:r>
      <w:r w:rsidRPr="00E828B0">
        <w:rPr>
          <w:sz w:val="28"/>
          <w:szCs w:val="28"/>
        </w:rPr>
        <w:t>:</w:t>
      </w:r>
      <w:r w:rsidRPr="00E828B0">
        <w:rPr>
          <w:sz w:val="28"/>
          <w:szCs w:val="28"/>
          <w:lang/>
        </w:rPr>
        <w:t xml:space="preserve"> </w:t>
      </w:r>
      <w:r w:rsidRPr="00E828B0">
        <w:rPr>
          <w:sz w:val="28"/>
          <w:szCs w:val="28"/>
        </w:rPr>
        <w:t>алгоритм диагностики, лечения, экспертизы, профилактики деменций (</w:t>
      </w:r>
      <w:proofErr w:type="spellStart"/>
      <w:r w:rsidRPr="00E828B0">
        <w:rPr>
          <w:sz w:val="28"/>
          <w:szCs w:val="28"/>
        </w:rPr>
        <w:t>альцгеймеровского</w:t>
      </w:r>
      <w:proofErr w:type="spellEnd"/>
      <w:r w:rsidRPr="00E828B0">
        <w:rPr>
          <w:sz w:val="28"/>
          <w:szCs w:val="28"/>
        </w:rPr>
        <w:t xml:space="preserve"> типа, сосудистые деменции, деменции при болезни Паркинсона, хорее </w:t>
      </w:r>
      <w:proofErr w:type="spellStart"/>
      <w:r w:rsidRPr="00E828B0">
        <w:rPr>
          <w:sz w:val="28"/>
          <w:szCs w:val="28"/>
        </w:rPr>
        <w:t>Гентингтона</w:t>
      </w:r>
      <w:proofErr w:type="spellEnd"/>
      <w:r w:rsidRPr="00E828B0">
        <w:rPr>
          <w:sz w:val="28"/>
          <w:szCs w:val="28"/>
        </w:rPr>
        <w:t xml:space="preserve">, деменции при токсическом, </w:t>
      </w:r>
      <w:proofErr w:type="spellStart"/>
      <w:r w:rsidRPr="00E828B0">
        <w:rPr>
          <w:sz w:val="28"/>
          <w:szCs w:val="28"/>
        </w:rPr>
        <w:t>дисмет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>болическом</w:t>
      </w:r>
      <w:proofErr w:type="spellEnd"/>
      <w:r w:rsidRPr="00E828B0">
        <w:rPr>
          <w:sz w:val="28"/>
          <w:szCs w:val="28"/>
        </w:rPr>
        <w:t xml:space="preserve">, воспалительном поражениях головного мозга, болезнь </w:t>
      </w:r>
      <w:proofErr w:type="spellStart"/>
      <w:r w:rsidRPr="00E828B0">
        <w:rPr>
          <w:sz w:val="28"/>
          <w:szCs w:val="28"/>
        </w:rPr>
        <w:t>Бисва</w:t>
      </w:r>
      <w:r w:rsidRPr="00E828B0">
        <w:rPr>
          <w:sz w:val="28"/>
          <w:szCs w:val="28"/>
        </w:rPr>
        <w:t>н</w:t>
      </w:r>
      <w:r w:rsidRPr="00E828B0">
        <w:rPr>
          <w:sz w:val="28"/>
          <w:szCs w:val="28"/>
        </w:rPr>
        <w:t>гера</w:t>
      </w:r>
      <w:proofErr w:type="spellEnd"/>
      <w:r w:rsidRPr="00E828B0">
        <w:rPr>
          <w:sz w:val="28"/>
          <w:szCs w:val="28"/>
        </w:rPr>
        <w:t>).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Артериальная гипертензия: распространенность, социальная значимость, факторы риска, классификация и клиническая картина артериальной гипе</w:t>
      </w:r>
      <w:r w:rsidRPr="00E828B0">
        <w:rPr>
          <w:sz w:val="28"/>
          <w:szCs w:val="28"/>
        </w:rPr>
        <w:t>р</w:t>
      </w:r>
      <w:r w:rsidRPr="00E828B0">
        <w:rPr>
          <w:sz w:val="28"/>
          <w:szCs w:val="28"/>
        </w:rPr>
        <w:t xml:space="preserve">тензии. Стратификация риска </w:t>
      </w:r>
      <w:proofErr w:type="spellStart"/>
      <w:proofErr w:type="gramStart"/>
      <w:r w:rsidRPr="00E828B0">
        <w:rPr>
          <w:sz w:val="28"/>
          <w:szCs w:val="28"/>
        </w:rPr>
        <w:t>сердечно-сосудистых</w:t>
      </w:r>
      <w:proofErr w:type="spellEnd"/>
      <w:proofErr w:type="gramEnd"/>
      <w:r w:rsidRPr="00E828B0">
        <w:rPr>
          <w:sz w:val="28"/>
          <w:szCs w:val="28"/>
        </w:rPr>
        <w:t xml:space="preserve"> осложнений. Диагност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ка артериальной гипертензии, особенности течения у лиц пожилого и ста</w:t>
      </w:r>
      <w:r w:rsidRPr="00E828B0">
        <w:rPr>
          <w:sz w:val="28"/>
          <w:szCs w:val="28"/>
        </w:rPr>
        <w:t>р</w:t>
      </w:r>
      <w:r w:rsidRPr="00E828B0">
        <w:rPr>
          <w:sz w:val="28"/>
          <w:szCs w:val="28"/>
        </w:rPr>
        <w:t>ческого возрастов.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8"/>
          <w:szCs w:val="28"/>
          <w:lang/>
        </w:rPr>
      </w:pPr>
      <w:r w:rsidRPr="00E828B0">
        <w:rPr>
          <w:sz w:val="28"/>
          <w:szCs w:val="28"/>
          <w:lang/>
        </w:rPr>
        <w:t>Лечение</w:t>
      </w:r>
      <w:r w:rsidRPr="00E828B0">
        <w:rPr>
          <w:sz w:val="28"/>
          <w:szCs w:val="28"/>
          <w:lang/>
        </w:rPr>
        <w:t xml:space="preserve"> а</w:t>
      </w:r>
      <w:proofErr w:type="spellStart"/>
      <w:r w:rsidRPr="00E828B0">
        <w:rPr>
          <w:sz w:val="28"/>
          <w:szCs w:val="28"/>
          <w:lang/>
        </w:rPr>
        <w:t>ртериальн</w:t>
      </w:r>
      <w:r w:rsidRPr="00E828B0">
        <w:rPr>
          <w:sz w:val="28"/>
          <w:szCs w:val="28"/>
          <w:lang/>
        </w:rPr>
        <w:t>ой</w:t>
      </w:r>
      <w:proofErr w:type="spellEnd"/>
      <w:r w:rsidRPr="00E828B0">
        <w:rPr>
          <w:sz w:val="28"/>
          <w:szCs w:val="28"/>
          <w:lang/>
        </w:rPr>
        <w:t xml:space="preserve"> гипертензи</w:t>
      </w:r>
      <w:r w:rsidRPr="00E828B0">
        <w:rPr>
          <w:sz w:val="28"/>
          <w:szCs w:val="28"/>
          <w:lang/>
        </w:rPr>
        <w:t>и</w:t>
      </w:r>
      <w:r w:rsidRPr="00E828B0">
        <w:rPr>
          <w:sz w:val="28"/>
          <w:szCs w:val="28"/>
          <w:lang/>
        </w:rPr>
        <w:t>. Целевые уровни артериального давления. Режим, рациональное питание</w:t>
      </w:r>
      <w:r w:rsidRPr="00E828B0">
        <w:rPr>
          <w:sz w:val="28"/>
          <w:szCs w:val="28"/>
          <w:lang/>
        </w:rPr>
        <w:t>,</w:t>
      </w:r>
      <w:r w:rsidRPr="00E828B0">
        <w:rPr>
          <w:sz w:val="28"/>
          <w:szCs w:val="28"/>
          <w:lang/>
        </w:rPr>
        <w:t xml:space="preserve"> </w:t>
      </w:r>
      <w:proofErr w:type="spellStart"/>
      <w:r w:rsidRPr="00E828B0">
        <w:rPr>
          <w:sz w:val="28"/>
          <w:szCs w:val="28"/>
          <w:lang/>
        </w:rPr>
        <w:t>немедикаментозные</w:t>
      </w:r>
      <w:proofErr w:type="spellEnd"/>
      <w:r w:rsidRPr="00E828B0">
        <w:rPr>
          <w:sz w:val="28"/>
          <w:szCs w:val="28"/>
          <w:lang/>
        </w:rPr>
        <w:t xml:space="preserve"> методы</w:t>
      </w:r>
      <w:r w:rsidRPr="00E828B0">
        <w:rPr>
          <w:sz w:val="28"/>
          <w:szCs w:val="28"/>
          <w:lang/>
        </w:rPr>
        <w:t xml:space="preserve">, </w:t>
      </w:r>
      <w:r w:rsidRPr="00E828B0">
        <w:rPr>
          <w:sz w:val="28"/>
          <w:szCs w:val="28"/>
          <w:lang/>
        </w:rPr>
        <w:t xml:space="preserve"> гипотензивны</w:t>
      </w:r>
      <w:r w:rsidRPr="00E828B0">
        <w:rPr>
          <w:sz w:val="28"/>
          <w:szCs w:val="28"/>
          <w:lang/>
        </w:rPr>
        <w:t>е</w:t>
      </w:r>
      <w:r w:rsidRPr="00E828B0">
        <w:rPr>
          <w:sz w:val="28"/>
          <w:szCs w:val="28"/>
          <w:lang/>
        </w:rPr>
        <w:t xml:space="preserve"> </w:t>
      </w:r>
      <w:r w:rsidRPr="00E828B0">
        <w:rPr>
          <w:sz w:val="28"/>
          <w:szCs w:val="28"/>
          <w:lang/>
        </w:rPr>
        <w:t xml:space="preserve">лекарственные </w:t>
      </w:r>
      <w:r w:rsidRPr="00E828B0">
        <w:rPr>
          <w:sz w:val="28"/>
          <w:szCs w:val="28"/>
          <w:lang/>
        </w:rPr>
        <w:t>средств</w:t>
      </w:r>
      <w:r w:rsidRPr="00E828B0">
        <w:rPr>
          <w:sz w:val="28"/>
          <w:szCs w:val="28"/>
          <w:lang/>
        </w:rPr>
        <w:t>а.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8"/>
          <w:szCs w:val="28"/>
          <w:lang/>
        </w:rPr>
      </w:pPr>
      <w:r w:rsidRPr="00E828B0">
        <w:rPr>
          <w:sz w:val="28"/>
          <w:szCs w:val="28"/>
          <w:lang/>
        </w:rPr>
        <w:t>Гипертонические кризы</w:t>
      </w:r>
      <w:r w:rsidRPr="00E828B0">
        <w:rPr>
          <w:sz w:val="28"/>
          <w:szCs w:val="28"/>
          <w:lang/>
        </w:rPr>
        <w:t>: диагностика</w:t>
      </w:r>
      <w:r w:rsidRPr="00E828B0">
        <w:rPr>
          <w:sz w:val="28"/>
          <w:szCs w:val="28"/>
          <w:lang/>
        </w:rPr>
        <w:t>, критерии диагностики</w:t>
      </w:r>
      <w:r w:rsidRPr="00E828B0">
        <w:rPr>
          <w:sz w:val="28"/>
          <w:szCs w:val="28"/>
          <w:lang/>
        </w:rPr>
        <w:t>.</w:t>
      </w:r>
      <w:r w:rsidRPr="00E828B0">
        <w:rPr>
          <w:sz w:val="28"/>
          <w:szCs w:val="28"/>
          <w:lang/>
        </w:rPr>
        <w:t xml:space="preserve"> </w:t>
      </w:r>
      <w:r w:rsidRPr="00E828B0">
        <w:rPr>
          <w:sz w:val="28"/>
          <w:szCs w:val="28"/>
          <w:lang/>
        </w:rPr>
        <w:t>К</w:t>
      </w:r>
      <w:proofErr w:type="spellStart"/>
      <w:r w:rsidRPr="00E828B0">
        <w:rPr>
          <w:sz w:val="28"/>
          <w:szCs w:val="28"/>
          <w:lang/>
        </w:rPr>
        <w:t>линическая</w:t>
      </w:r>
      <w:proofErr w:type="spellEnd"/>
      <w:r w:rsidRPr="00E828B0">
        <w:rPr>
          <w:sz w:val="28"/>
          <w:szCs w:val="28"/>
          <w:lang/>
        </w:rPr>
        <w:t xml:space="preserve"> картина различных вариантов гипертонического криза. Дифференцированное лечение гипертонического криза, особенности лечения осложненных и </w:t>
      </w:r>
      <w:proofErr w:type="spellStart"/>
      <w:r w:rsidRPr="00E828B0">
        <w:rPr>
          <w:sz w:val="28"/>
          <w:szCs w:val="28"/>
          <w:lang/>
        </w:rPr>
        <w:t>неосложненных</w:t>
      </w:r>
      <w:proofErr w:type="spellEnd"/>
      <w:r w:rsidRPr="00E828B0">
        <w:rPr>
          <w:sz w:val="28"/>
          <w:szCs w:val="28"/>
          <w:lang/>
        </w:rPr>
        <w:t xml:space="preserve"> гипертонических кризов. Профилактика гипертонического криза</w:t>
      </w:r>
      <w:r w:rsidRPr="00E828B0">
        <w:rPr>
          <w:sz w:val="28"/>
          <w:szCs w:val="28"/>
          <w:lang/>
        </w:rPr>
        <w:t xml:space="preserve">, </w:t>
      </w:r>
      <w:r w:rsidRPr="00E828B0">
        <w:rPr>
          <w:sz w:val="28"/>
          <w:szCs w:val="28"/>
          <w:lang/>
        </w:rPr>
        <w:t>его кардиоваскулярных и церебральных осложнений.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Внутричерепные геморрагии. Геморрагические инсульты: клиническая и инструментальная диагностики, лечение (консервативное, хирургическое), реабилитация пациентов, вторичная профилактика геморрагических и</w:t>
      </w:r>
      <w:r w:rsidRPr="00E828B0">
        <w:rPr>
          <w:sz w:val="28"/>
          <w:szCs w:val="28"/>
        </w:rPr>
        <w:t>н</w:t>
      </w:r>
      <w:r w:rsidRPr="00E828B0">
        <w:rPr>
          <w:sz w:val="28"/>
          <w:szCs w:val="28"/>
        </w:rPr>
        <w:t xml:space="preserve">сультов.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Спонтанные субарахноидальные кровоизлияния: алгоритм диагностики, лечения, экспертизы, профилактики внутричерепных геморрагий, методы отбора пациентов на хирургическое лечение. Роль врожденных аномалий ц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 xml:space="preserve">ребральных артерий.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Острая гипертоническая энцефалопатия, диагностика, лечение. Болезнь </w:t>
      </w:r>
      <w:proofErr w:type="spellStart"/>
      <w:r w:rsidRPr="00E828B0">
        <w:rPr>
          <w:sz w:val="28"/>
          <w:szCs w:val="28"/>
        </w:rPr>
        <w:t>Бисвангера</w:t>
      </w:r>
      <w:proofErr w:type="spellEnd"/>
      <w:r w:rsidRPr="00E828B0">
        <w:rPr>
          <w:sz w:val="28"/>
          <w:szCs w:val="28"/>
        </w:rPr>
        <w:t>: диагностика, дифференциальная диагностика, лечение, профила</w:t>
      </w:r>
      <w:r w:rsidRPr="00E828B0">
        <w:rPr>
          <w:sz w:val="28"/>
          <w:szCs w:val="28"/>
        </w:rPr>
        <w:t>к</w:t>
      </w:r>
      <w:r w:rsidRPr="00E828B0">
        <w:rPr>
          <w:sz w:val="28"/>
          <w:szCs w:val="28"/>
        </w:rPr>
        <w:t xml:space="preserve">тика.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Сахарный диабет 2 типа: факторы риска развития, диагностика, особенн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сти клинической картины. Поздние осложнения (нефропатия, </w:t>
      </w:r>
      <w:proofErr w:type="spellStart"/>
      <w:r w:rsidRPr="00E828B0">
        <w:rPr>
          <w:sz w:val="28"/>
          <w:szCs w:val="28"/>
        </w:rPr>
        <w:t>ретинопатия</w:t>
      </w:r>
      <w:proofErr w:type="spellEnd"/>
      <w:r w:rsidRPr="00E828B0">
        <w:rPr>
          <w:sz w:val="28"/>
          <w:szCs w:val="28"/>
        </w:rPr>
        <w:t xml:space="preserve">, </w:t>
      </w:r>
      <w:proofErr w:type="spellStart"/>
      <w:r w:rsidRPr="00E828B0">
        <w:rPr>
          <w:sz w:val="28"/>
          <w:szCs w:val="28"/>
        </w:rPr>
        <w:t>ангиопатия</w:t>
      </w:r>
      <w:proofErr w:type="spellEnd"/>
      <w:r w:rsidRPr="00E828B0">
        <w:rPr>
          <w:sz w:val="28"/>
          <w:szCs w:val="28"/>
        </w:rPr>
        <w:t xml:space="preserve"> нижних конечностей, диабетическая стопа). Артериальная гипе</w:t>
      </w:r>
      <w:r w:rsidRPr="00E828B0">
        <w:rPr>
          <w:sz w:val="28"/>
          <w:szCs w:val="28"/>
        </w:rPr>
        <w:t>р</w:t>
      </w:r>
      <w:r w:rsidRPr="00E828B0">
        <w:rPr>
          <w:sz w:val="28"/>
          <w:szCs w:val="28"/>
        </w:rPr>
        <w:t>тензия и дислипидемия при сахарном диабете 2 типа.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Лечение сахарного диабета 2 типа. Критерии компенсации, диета, режим физической активности. Пероральные </w:t>
      </w:r>
      <w:proofErr w:type="spellStart"/>
      <w:r w:rsidRPr="00E828B0">
        <w:rPr>
          <w:sz w:val="28"/>
          <w:szCs w:val="28"/>
        </w:rPr>
        <w:t>гипогликемизирующие</w:t>
      </w:r>
      <w:proofErr w:type="spellEnd"/>
      <w:r w:rsidRPr="00E828B0">
        <w:rPr>
          <w:sz w:val="28"/>
          <w:szCs w:val="28"/>
        </w:rPr>
        <w:t xml:space="preserve"> лекарственные средства. Показания к лечению инсулином. Лечение </w:t>
      </w:r>
      <w:r w:rsidRPr="00E828B0">
        <w:rPr>
          <w:sz w:val="28"/>
          <w:szCs w:val="28"/>
        </w:rPr>
        <w:lastRenderedPageBreak/>
        <w:t>артериальной гиперте</w:t>
      </w:r>
      <w:r w:rsidRPr="00E828B0">
        <w:rPr>
          <w:sz w:val="28"/>
          <w:szCs w:val="28"/>
        </w:rPr>
        <w:t>н</w:t>
      </w:r>
      <w:r w:rsidRPr="00E828B0">
        <w:rPr>
          <w:sz w:val="28"/>
          <w:szCs w:val="28"/>
        </w:rPr>
        <w:t xml:space="preserve">зии и атерогенной </w:t>
      </w:r>
      <w:proofErr w:type="spellStart"/>
      <w:r w:rsidRPr="00E828B0">
        <w:rPr>
          <w:sz w:val="28"/>
          <w:szCs w:val="28"/>
        </w:rPr>
        <w:t>гиперлипопротеинемии</w:t>
      </w:r>
      <w:proofErr w:type="spellEnd"/>
      <w:r w:rsidRPr="00E828B0">
        <w:rPr>
          <w:sz w:val="28"/>
          <w:szCs w:val="28"/>
        </w:rPr>
        <w:t xml:space="preserve">. Профилактика сахарного диабета 2 типа. Профилактика нарушений мозгового кровообращения, инфаркта миокарда и других кардиоваскулярных катастроф.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Кетоацидотическая</w:t>
      </w:r>
      <w:proofErr w:type="spellEnd"/>
      <w:r w:rsidRPr="00E828B0">
        <w:rPr>
          <w:sz w:val="28"/>
          <w:szCs w:val="28"/>
        </w:rPr>
        <w:t xml:space="preserve"> кома: причины, клиническая картина, дифференциал</w:t>
      </w:r>
      <w:r w:rsidRPr="00E828B0">
        <w:rPr>
          <w:sz w:val="28"/>
          <w:szCs w:val="28"/>
        </w:rPr>
        <w:t>ь</w:t>
      </w:r>
      <w:r w:rsidRPr="00E828B0">
        <w:rPr>
          <w:sz w:val="28"/>
          <w:szCs w:val="28"/>
        </w:rPr>
        <w:t>ная диагностика, диагностика,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Гиперосмолярная</w:t>
      </w:r>
      <w:proofErr w:type="spellEnd"/>
      <w:r w:rsidRPr="00E828B0">
        <w:rPr>
          <w:sz w:val="28"/>
          <w:szCs w:val="28"/>
        </w:rPr>
        <w:t xml:space="preserve"> </w:t>
      </w:r>
      <w:proofErr w:type="spellStart"/>
      <w:r w:rsidRPr="00E828B0">
        <w:rPr>
          <w:sz w:val="28"/>
          <w:szCs w:val="28"/>
        </w:rPr>
        <w:t>некетоацидотическая</w:t>
      </w:r>
      <w:proofErr w:type="spellEnd"/>
      <w:r w:rsidRPr="00E828B0">
        <w:rPr>
          <w:sz w:val="28"/>
          <w:szCs w:val="28"/>
        </w:rPr>
        <w:t xml:space="preserve"> кома: причины, патогенез, диагн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>стика, основные 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Гиперлактацидемическая</w:t>
      </w:r>
      <w:proofErr w:type="spellEnd"/>
      <w:r w:rsidRPr="00E828B0">
        <w:rPr>
          <w:sz w:val="28"/>
          <w:szCs w:val="28"/>
        </w:rPr>
        <w:t xml:space="preserve"> кома: причины, патогенез, диагностика, основные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Гипогликемическая кома: причины, клиническая картина, клиническая и л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>бораторная диагностики, лечение.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Неврологические осложнения сахарного диабета (диабетические </w:t>
      </w:r>
      <w:proofErr w:type="spellStart"/>
      <w:r w:rsidRPr="00E828B0">
        <w:rPr>
          <w:sz w:val="28"/>
          <w:szCs w:val="28"/>
        </w:rPr>
        <w:t>полине</w:t>
      </w:r>
      <w:r w:rsidRPr="00E828B0">
        <w:rPr>
          <w:sz w:val="28"/>
          <w:szCs w:val="28"/>
        </w:rPr>
        <w:t>й</w:t>
      </w:r>
      <w:r w:rsidRPr="00E828B0">
        <w:rPr>
          <w:sz w:val="28"/>
          <w:szCs w:val="28"/>
        </w:rPr>
        <w:t>ропатии</w:t>
      </w:r>
      <w:proofErr w:type="spellEnd"/>
      <w:r w:rsidRPr="00E828B0">
        <w:rPr>
          <w:sz w:val="28"/>
          <w:szCs w:val="28"/>
        </w:rPr>
        <w:t xml:space="preserve">, диабетические </w:t>
      </w:r>
      <w:proofErr w:type="spellStart"/>
      <w:r w:rsidRPr="00E828B0">
        <w:rPr>
          <w:sz w:val="28"/>
          <w:szCs w:val="28"/>
        </w:rPr>
        <w:t>энцефаломиелопатии</w:t>
      </w:r>
      <w:proofErr w:type="spellEnd"/>
      <w:r w:rsidRPr="00E828B0">
        <w:rPr>
          <w:sz w:val="28"/>
          <w:szCs w:val="28"/>
        </w:rPr>
        <w:t xml:space="preserve">, автономная (вегетативная) </w:t>
      </w:r>
      <w:proofErr w:type="spellStart"/>
      <w:r w:rsidRPr="00E828B0">
        <w:rPr>
          <w:sz w:val="28"/>
          <w:szCs w:val="28"/>
        </w:rPr>
        <w:t>нейропатия</w:t>
      </w:r>
      <w:proofErr w:type="spellEnd"/>
      <w:r w:rsidRPr="00E828B0">
        <w:rPr>
          <w:sz w:val="28"/>
          <w:szCs w:val="28"/>
        </w:rPr>
        <w:t>): диагностика, лечение, профилактика.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b/>
          <w:sz w:val="28"/>
          <w:szCs w:val="28"/>
        </w:rPr>
      </w:pPr>
      <w:r w:rsidRPr="00E828B0">
        <w:rPr>
          <w:sz w:val="28"/>
          <w:szCs w:val="28"/>
        </w:rPr>
        <w:t>Коматозные состояния: клинические и инструментальные критерии диагностики и ди</w:t>
      </w:r>
      <w:r w:rsidRPr="00E828B0">
        <w:rPr>
          <w:sz w:val="28"/>
          <w:szCs w:val="28"/>
        </w:rPr>
        <w:t>ф</w:t>
      </w:r>
      <w:r w:rsidRPr="00E828B0">
        <w:rPr>
          <w:sz w:val="28"/>
          <w:szCs w:val="28"/>
        </w:rPr>
        <w:t>ференциальной диагностики коматозных состояний, экстренная, неотложная медицинская помощь при коматозных состояниях, лечение.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Метаболический синдром: диагностика, диагностические критерии, принц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пы лечения.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Системная красная волчанка: клинические проявления, диагностика, осно</w:t>
      </w:r>
      <w:r w:rsidRPr="00E828B0">
        <w:rPr>
          <w:sz w:val="28"/>
          <w:szCs w:val="28"/>
        </w:rPr>
        <w:t>в</w:t>
      </w:r>
      <w:r w:rsidRPr="00E828B0">
        <w:rPr>
          <w:sz w:val="28"/>
          <w:szCs w:val="28"/>
        </w:rPr>
        <w:t xml:space="preserve">ные  принципы лечения.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Системная склеродермия: клинические проявления, диагностика, основные 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Полимиозит (дерматомиозит): клинические проявления, диагностика, о</w:t>
      </w:r>
      <w:r w:rsidRPr="00E828B0">
        <w:rPr>
          <w:sz w:val="28"/>
          <w:szCs w:val="28"/>
        </w:rPr>
        <w:t>с</w:t>
      </w:r>
      <w:r w:rsidRPr="00E828B0">
        <w:rPr>
          <w:sz w:val="28"/>
          <w:szCs w:val="28"/>
        </w:rPr>
        <w:t xml:space="preserve">новные принципы лечения.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Системные васкулиты: классификация, клинические проявления, диагност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ка, основные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Антифосфолипидный</w:t>
      </w:r>
      <w:proofErr w:type="spellEnd"/>
      <w:r w:rsidRPr="00E828B0">
        <w:rPr>
          <w:sz w:val="28"/>
          <w:szCs w:val="28"/>
        </w:rPr>
        <w:t xml:space="preserve"> синдром: клинические проявления, диагностика, о</w:t>
      </w:r>
      <w:r w:rsidRPr="00E828B0">
        <w:rPr>
          <w:sz w:val="28"/>
          <w:szCs w:val="28"/>
        </w:rPr>
        <w:t>с</w:t>
      </w:r>
      <w:r w:rsidRPr="00E828B0">
        <w:rPr>
          <w:sz w:val="28"/>
          <w:szCs w:val="28"/>
        </w:rPr>
        <w:t>новные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Клинические формы поражения центральной и периферической нервной системы при диффузных заболеваниях соединительной ткани (системной красной волчанке, склеродермии, </w:t>
      </w:r>
      <w:proofErr w:type="spellStart"/>
      <w:r w:rsidRPr="00E828B0">
        <w:rPr>
          <w:sz w:val="28"/>
          <w:szCs w:val="28"/>
        </w:rPr>
        <w:t>полимиозите</w:t>
      </w:r>
      <w:proofErr w:type="spellEnd"/>
      <w:r w:rsidRPr="00E828B0">
        <w:rPr>
          <w:sz w:val="28"/>
          <w:szCs w:val="28"/>
        </w:rPr>
        <w:t>):  диагностика, дифференц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альная диагностика, значение инструментальных и лабораторных методов в диагностике, особенности лечения, экспертиза трудоспособности.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Клинические формы поражения центральной и периферической нервной системы при системных васкулитах (узелковый периартериит, </w:t>
      </w:r>
      <w:proofErr w:type="spellStart"/>
      <w:r w:rsidRPr="00E828B0">
        <w:rPr>
          <w:sz w:val="28"/>
          <w:szCs w:val="28"/>
        </w:rPr>
        <w:t>гранулемотоз</w:t>
      </w:r>
      <w:proofErr w:type="spellEnd"/>
      <w:r w:rsidRPr="00E828B0">
        <w:rPr>
          <w:sz w:val="28"/>
          <w:szCs w:val="28"/>
        </w:rPr>
        <w:t xml:space="preserve"> Вегенера, синдром </w:t>
      </w:r>
      <w:proofErr w:type="spellStart"/>
      <w:r w:rsidRPr="00E828B0">
        <w:rPr>
          <w:sz w:val="28"/>
          <w:szCs w:val="28"/>
        </w:rPr>
        <w:t>Черджа-Строса</w:t>
      </w:r>
      <w:proofErr w:type="spellEnd"/>
      <w:r w:rsidRPr="00E828B0">
        <w:rPr>
          <w:sz w:val="28"/>
          <w:szCs w:val="28"/>
        </w:rPr>
        <w:t xml:space="preserve">, геморрагический </w:t>
      </w:r>
      <w:proofErr w:type="spellStart"/>
      <w:r w:rsidRPr="00E828B0">
        <w:rPr>
          <w:sz w:val="28"/>
          <w:szCs w:val="28"/>
        </w:rPr>
        <w:t>васкулит</w:t>
      </w:r>
      <w:proofErr w:type="spellEnd"/>
      <w:r w:rsidRPr="00E828B0">
        <w:rPr>
          <w:sz w:val="28"/>
          <w:szCs w:val="28"/>
        </w:rPr>
        <w:t>): диагност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ка, дифференциальная диагностика, значение инструментальных и лаборато</w:t>
      </w:r>
      <w:r w:rsidRPr="00E828B0">
        <w:rPr>
          <w:sz w:val="28"/>
          <w:szCs w:val="28"/>
        </w:rPr>
        <w:t>р</w:t>
      </w:r>
      <w:r w:rsidRPr="00E828B0">
        <w:rPr>
          <w:sz w:val="28"/>
          <w:szCs w:val="28"/>
        </w:rPr>
        <w:t>ных методов в диагностике, особенности лечения, экспертиза трудоспосо</w:t>
      </w:r>
      <w:r w:rsidRPr="00E828B0">
        <w:rPr>
          <w:sz w:val="28"/>
          <w:szCs w:val="28"/>
        </w:rPr>
        <w:t>б</w:t>
      </w:r>
      <w:r w:rsidRPr="00E828B0">
        <w:rPr>
          <w:sz w:val="28"/>
          <w:szCs w:val="28"/>
        </w:rPr>
        <w:t xml:space="preserve">ности.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Острая </w:t>
      </w:r>
      <w:proofErr w:type="spellStart"/>
      <w:r w:rsidRPr="00E828B0">
        <w:rPr>
          <w:sz w:val="28"/>
          <w:szCs w:val="28"/>
        </w:rPr>
        <w:t>димелинизирующая</w:t>
      </w:r>
      <w:proofErr w:type="spellEnd"/>
      <w:r w:rsidRPr="00E828B0">
        <w:rPr>
          <w:sz w:val="28"/>
          <w:szCs w:val="28"/>
        </w:rPr>
        <w:t xml:space="preserve"> </w:t>
      </w:r>
      <w:proofErr w:type="spellStart"/>
      <w:r w:rsidRPr="00E828B0">
        <w:rPr>
          <w:sz w:val="28"/>
          <w:szCs w:val="28"/>
        </w:rPr>
        <w:t>полинейропатия</w:t>
      </w:r>
      <w:proofErr w:type="spellEnd"/>
      <w:r w:rsidRPr="00E828B0">
        <w:rPr>
          <w:sz w:val="28"/>
          <w:szCs w:val="28"/>
        </w:rPr>
        <w:t>: диагностика, дифференциал</w:t>
      </w:r>
      <w:r w:rsidRPr="00E828B0">
        <w:rPr>
          <w:sz w:val="28"/>
          <w:szCs w:val="28"/>
        </w:rPr>
        <w:t>ь</w:t>
      </w:r>
      <w:r w:rsidRPr="00E828B0">
        <w:rPr>
          <w:sz w:val="28"/>
          <w:szCs w:val="28"/>
        </w:rPr>
        <w:t>ная диагностика, лечение.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b/>
          <w:sz w:val="28"/>
          <w:szCs w:val="28"/>
        </w:rPr>
      </w:pPr>
      <w:r w:rsidRPr="00E828B0">
        <w:rPr>
          <w:sz w:val="28"/>
          <w:szCs w:val="28"/>
        </w:rPr>
        <w:lastRenderedPageBreak/>
        <w:t>Эпидемиология злоупотребления алкоголем. Социальное и медицинское значения злоупотребления алкоголем. Понятие о максимально допустимой дозе алкоголя. Алкогольные отравления. Алкогольная зависимость. Марк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>ры хронического злоупотребления алкоголем.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Психоневрологические осложнения алкогольной зависимости. Эпилептич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 xml:space="preserve">ские пароксизмы у пациентов с алкогольной зависимостью, синдром отмены с судорогами, синдром отмены с делирием (с судорогами и без). Варианты острых и хронических алкогольных энцефалопатий.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gramStart"/>
      <w:r w:rsidRPr="00E828B0">
        <w:rPr>
          <w:sz w:val="28"/>
          <w:szCs w:val="28"/>
        </w:rPr>
        <w:t>Алкогольные</w:t>
      </w:r>
      <w:proofErr w:type="gramEnd"/>
      <w:r w:rsidRPr="00E828B0">
        <w:rPr>
          <w:sz w:val="28"/>
          <w:szCs w:val="28"/>
        </w:rPr>
        <w:t xml:space="preserve"> </w:t>
      </w:r>
      <w:proofErr w:type="spellStart"/>
      <w:r w:rsidRPr="00E828B0">
        <w:rPr>
          <w:sz w:val="28"/>
          <w:szCs w:val="28"/>
        </w:rPr>
        <w:t>полинейропатии</w:t>
      </w:r>
      <w:proofErr w:type="spellEnd"/>
      <w:r w:rsidRPr="00E828B0">
        <w:rPr>
          <w:sz w:val="28"/>
          <w:szCs w:val="28"/>
        </w:rPr>
        <w:t>: диагностика, дифференциальная диагност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ка, лечение, экспертиза. Алкогольные поражения нервной системы и вну</w:t>
      </w:r>
      <w:r w:rsidRPr="00E828B0">
        <w:rPr>
          <w:sz w:val="28"/>
          <w:szCs w:val="28"/>
        </w:rPr>
        <w:t>т</w:t>
      </w:r>
      <w:r w:rsidRPr="00E828B0">
        <w:rPr>
          <w:sz w:val="28"/>
          <w:szCs w:val="28"/>
        </w:rPr>
        <w:t>ренних органов как причина смерти, условия констатации, шифровка пр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чины смерти согласно МКБ-10.</w:t>
      </w:r>
    </w:p>
    <w:p w:rsidR="00EB2CDC" w:rsidRPr="00A8138D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gramStart"/>
      <w:r w:rsidRPr="00A8138D">
        <w:rPr>
          <w:sz w:val="28"/>
          <w:szCs w:val="28"/>
        </w:rPr>
        <w:t>Алкогольный</w:t>
      </w:r>
      <w:proofErr w:type="gramEnd"/>
      <w:r w:rsidRPr="00A8138D">
        <w:rPr>
          <w:sz w:val="28"/>
          <w:szCs w:val="28"/>
        </w:rPr>
        <w:t xml:space="preserve"> </w:t>
      </w:r>
      <w:proofErr w:type="spellStart"/>
      <w:r w:rsidRPr="00A8138D">
        <w:rPr>
          <w:sz w:val="28"/>
          <w:szCs w:val="28"/>
        </w:rPr>
        <w:t>стеатоз</w:t>
      </w:r>
      <w:proofErr w:type="spellEnd"/>
      <w:r w:rsidRPr="00A8138D">
        <w:rPr>
          <w:sz w:val="28"/>
          <w:szCs w:val="28"/>
        </w:rPr>
        <w:t xml:space="preserve"> печени и </w:t>
      </w:r>
      <w:proofErr w:type="spellStart"/>
      <w:r w:rsidRPr="00A8138D">
        <w:rPr>
          <w:sz w:val="28"/>
          <w:szCs w:val="28"/>
        </w:rPr>
        <w:t>стеатогепатит</w:t>
      </w:r>
      <w:proofErr w:type="spellEnd"/>
      <w:r w:rsidRPr="00A8138D">
        <w:rPr>
          <w:sz w:val="28"/>
          <w:szCs w:val="28"/>
        </w:rPr>
        <w:t>: клиническая картина, диагн</w:t>
      </w:r>
      <w:r w:rsidRPr="00A8138D">
        <w:rPr>
          <w:sz w:val="28"/>
          <w:szCs w:val="28"/>
        </w:rPr>
        <w:t>о</w:t>
      </w:r>
      <w:r w:rsidRPr="00A8138D">
        <w:rPr>
          <w:sz w:val="28"/>
          <w:szCs w:val="28"/>
        </w:rPr>
        <w:t>стика, основные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Алкогольная кардиомиопатия: клиническая картина, диагностика, осно</w:t>
      </w:r>
      <w:r w:rsidRPr="00E828B0">
        <w:rPr>
          <w:sz w:val="28"/>
          <w:szCs w:val="28"/>
        </w:rPr>
        <w:t>в</w:t>
      </w:r>
      <w:r w:rsidRPr="00E828B0">
        <w:rPr>
          <w:sz w:val="28"/>
          <w:szCs w:val="28"/>
        </w:rPr>
        <w:t>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Алкогольный панкреатит: клиническая картина, диагностика, основные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Алкогольная нефропатия: клиническая картина, диагностика, основные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Боли в нижней части спины: диагностика, дифф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>ренциальная диагностика, принципы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Вертеброгенные поражения периферической нервной системы: диагност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ка, дифференциальная диагностика, консервативное и хирургическое лечение, профилактика.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Клинические варианты поражения спинного мозга при дегенеративно-воспалительных заболеваниях позвоночника: диагностика, хирургические и консервативные методы лечения. Экспертиза трудоспособности при </w:t>
      </w:r>
      <w:proofErr w:type="spellStart"/>
      <w:r w:rsidRPr="00E828B0">
        <w:rPr>
          <w:sz w:val="28"/>
          <w:szCs w:val="28"/>
        </w:rPr>
        <w:t>верте</w:t>
      </w:r>
      <w:r w:rsidRPr="00E828B0">
        <w:rPr>
          <w:sz w:val="28"/>
          <w:szCs w:val="28"/>
        </w:rPr>
        <w:t>б</w:t>
      </w:r>
      <w:r w:rsidRPr="00E828B0">
        <w:rPr>
          <w:sz w:val="28"/>
          <w:szCs w:val="28"/>
        </w:rPr>
        <w:t>рогенных</w:t>
      </w:r>
      <w:proofErr w:type="spellEnd"/>
      <w:r w:rsidRPr="00E828B0">
        <w:rPr>
          <w:sz w:val="28"/>
          <w:szCs w:val="28"/>
        </w:rPr>
        <w:t xml:space="preserve"> поражениях нервной системы, реабилитация пациентов.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Соматоформная вегетативная дисфункция: распространенность, социальная значимость. Классификация, этиология и патогенез СВД.</w:t>
      </w:r>
      <w:r w:rsidRPr="00E828B0">
        <w:rPr>
          <w:bCs/>
          <w:sz w:val="28"/>
          <w:szCs w:val="28"/>
        </w:rPr>
        <w:t xml:space="preserve"> Клиническая ка</w:t>
      </w:r>
      <w:r w:rsidRPr="00E828B0">
        <w:rPr>
          <w:bCs/>
          <w:sz w:val="28"/>
          <w:szCs w:val="28"/>
        </w:rPr>
        <w:t>р</w:t>
      </w:r>
      <w:r w:rsidRPr="00E828B0">
        <w:rPr>
          <w:bCs/>
          <w:sz w:val="28"/>
          <w:szCs w:val="28"/>
        </w:rPr>
        <w:t>тина, диагностика, д</w:t>
      </w:r>
      <w:r w:rsidRPr="00E828B0">
        <w:rPr>
          <w:bCs/>
          <w:iCs/>
          <w:sz w:val="28"/>
          <w:szCs w:val="28"/>
        </w:rPr>
        <w:t>иагностические критерии соматоформной вегетативной дисфункции.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Соматоформная вегетативная дисфункция.</w:t>
      </w:r>
      <w:r w:rsidRPr="00E828B0">
        <w:rPr>
          <w:bCs/>
          <w:iCs/>
          <w:sz w:val="28"/>
          <w:szCs w:val="28"/>
        </w:rPr>
        <w:t xml:space="preserve"> Лечение СВД.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Классификация </w:t>
      </w:r>
      <w:proofErr w:type="gramStart"/>
      <w:r w:rsidRPr="00E828B0">
        <w:rPr>
          <w:sz w:val="28"/>
          <w:szCs w:val="28"/>
        </w:rPr>
        <w:t>невротических</w:t>
      </w:r>
      <w:proofErr w:type="gramEnd"/>
      <w:r w:rsidRPr="00E828B0">
        <w:rPr>
          <w:sz w:val="28"/>
          <w:szCs w:val="28"/>
        </w:rPr>
        <w:t xml:space="preserve"> и неврозоподобных расстройств. </w:t>
      </w:r>
      <w:proofErr w:type="spellStart"/>
      <w:r w:rsidRPr="00E828B0">
        <w:rPr>
          <w:sz w:val="28"/>
          <w:szCs w:val="28"/>
        </w:rPr>
        <w:t>Тревожно-фобические</w:t>
      </w:r>
      <w:proofErr w:type="spellEnd"/>
      <w:r w:rsidRPr="00E828B0">
        <w:rPr>
          <w:sz w:val="28"/>
          <w:szCs w:val="28"/>
        </w:rPr>
        <w:t xml:space="preserve"> расстройства (</w:t>
      </w:r>
      <w:proofErr w:type="spellStart"/>
      <w:r w:rsidRPr="00E828B0">
        <w:rPr>
          <w:sz w:val="28"/>
          <w:szCs w:val="28"/>
        </w:rPr>
        <w:t>агарофобии</w:t>
      </w:r>
      <w:proofErr w:type="spellEnd"/>
      <w:r w:rsidRPr="00E828B0">
        <w:rPr>
          <w:sz w:val="28"/>
          <w:szCs w:val="28"/>
        </w:rPr>
        <w:t>, социальные и другие фобии): клин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ческая картина, диагностика, лечение, профилактика </w:t>
      </w:r>
      <w:proofErr w:type="spellStart"/>
      <w:r w:rsidRPr="00E828B0">
        <w:rPr>
          <w:sz w:val="28"/>
          <w:szCs w:val="28"/>
        </w:rPr>
        <w:t>тревожно-фобических</w:t>
      </w:r>
      <w:proofErr w:type="spellEnd"/>
      <w:r w:rsidRPr="00E828B0">
        <w:rPr>
          <w:sz w:val="28"/>
          <w:szCs w:val="28"/>
        </w:rPr>
        <w:t xml:space="preserve"> расстройств.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Генерализованное</w:t>
      </w:r>
      <w:proofErr w:type="spellEnd"/>
      <w:r w:rsidRPr="00E828B0">
        <w:rPr>
          <w:sz w:val="28"/>
          <w:szCs w:val="28"/>
        </w:rPr>
        <w:t xml:space="preserve"> тревожное расстройство, паническое расстройство: диа</w:t>
      </w:r>
      <w:r w:rsidRPr="00E828B0">
        <w:rPr>
          <w:sz w:val="28"/>
          <w:szCs w:val="28"/>
        </w:rPr>
        <w:t>г</w:t>
      </w:r>
      <w:r w:rsidRPr="00E828B0">
        <w:rPr>
          <w:sz w:val="28"/>
          <w:szCs w:val="28"/>
        </w:rPr>
        <w:t xml:space="preserve">ностика, лечение, профилактика расстройств.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Реакция на тяжелый стресс и нарушения адаптации (острая реакция на стресс, посттравматическое стрессовое расстройство, расстройства адапт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 xml:space="preserve">ции): диагностика, дифференциальная диагностика, лечение, профилактика.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lastRenderedPageBreak/>
        <w:t>Диссоциативные</w:t>
      </w:r>
      <w:proofErr w:type="spellEnd"/>
      <w:r w:rsidRPr="00E828B0">
        <w:rPr>
          <w:sz w:val="28"/>
          <w:szCs w:val="28"/>
        </w:rPr>
        <w:t xml:space="preserve"> расстройства: клиническая картина, диагностика, лечение. Современные методы </w:t>
      </w:r>
      <w:proofErr w:type="spellStart"/>
      <w:r w:rsidRPr="00E828B0">
        <w:rPr>
          <w:sz w:val="28"/>
          <w:szCs w:val="28"/>
        </w:rPr>
        <w:t>фармак</w:t>
      </w:r>
      <w:proofErr w:type="gramStart"/>
      <w:r w:rsidRPr="00E828B0">
        <w:rPr>
          <w:sz w:val="28"/>
          <w:szCs w:val="28"/>
        </w:rPr>
        <w:t>о</w:t>
      </w:r>
      <w:proofErr w:type="spellEnd"/>
      <w:r w:rsidRPr="00E828B0">
        <w:rPr>
          <w:sz w:val="28"/>
          <w:szCs w:val="28"/>
        </w:rPr>
        <w:t>-</w:t>
      </w:r>
      <w:proofErr w:type="gramEnd"/>
      <w:r w:rsidRPr="00E828B0">
        <w:rPr>
          <w:sz w:val="28"/>
          <w:szCs w:val="28"/>
        </w:rPr>
        <w:t xml:space="preserve"> и психотерапии невротических расстройств.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Депрессивные расстройства в </w:t>
      </w:r>
      <w:proofErr w:type="spellStart"/>
      <w:r w:rsidRPr="00E828B0">
        <w:rPr>
          <w:sz w:val="28"/>
          <w:szCs w:val="28"/>
        </w:rPr>
        <w:t>общесоматической</w:t>
      </w:r>
      <w:proofErr w:type="spellEnd"/>
      <w:r w:rsidRPr="00E828B0">
        <w:rPr>
          <w:sz w:val="28"/>
          <w:szCs w:val="28"/>
        </w:rPr>
        <w:t xml:space="preserve"> врачебной практике, взаимодействие с врачами-психиатрами и врач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 xml:space="preserve">ми-психотерапевтами в лечении </w:t>
      </w:r>
      <w:proofErr w:type="gramStart"/>
      <w:r w:rsidRPr="00E828B0">
        <w:rPr>
          <w:sz w:val="28"/>
          <w:szCs w:val="28"/>
        </w:rPr>
        <w:t>депрессивных</w:t>
      </w:r>
      <w:proofErr w:type="gramEnd"/>
      <w:r w:rsidRPr="00E828B0">
        <w:rPr>
          <w:sz w:val="28"/>
          <w:szCs w:val="28"/>
        </w:rPr>
        <w:t xml:space="preserve"> ра</w:t>
      </w:r>
      <w:r w:rsidRPr="00E828B0">
        <w:rPr>
          <w:sz w:val="28"/>
          <w:szCs w:val="28"/>
        </w:rPr>
        <w:t>с</w:t>
      </w:r>
      <w:r w:rsidRPr="00E828B0">
        <w:rPr>
          <w:sz w:val="28"/>
          <w:szCs w:val="28"/>
        </w:rPr>
        <w:t>стройств.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bCs/>
          <w:sz w:val="28"/>
          <w:szCs w:val="28"/>
        </w:rPr>
      </w:pPr>
      <w:r w:rsidRPr="00E828B0">
        <w:rPr>
          <w:bCs/>
          <w:iCs/>
          <w:sz w:val="28"/>
          <w:szCs w:val="28"/>
        </w:rPr>
        <w:t>Нарушения дыхания во сне, классификация. К</w:t>
      </w:r>
      <w:r w:rsidRPr="00E828B0">
        <w:rPr>
          <w:bCs/>
          <w:sz w:val="28"/>
          <w:szCs w:val="28"/>
        </w:rPr>
        <w:t>линические проявления си</w:t>
      </w:r>
      <w:r w:rsidRPr="00E828B0">
        <w:rPr>
          <w:bCs/>
          <w:sz w:val="28"/>
          <w:szCs w:val="28"/>
        </w:rPr>
        <w:t>н</w:t>
      </w:r>
      <w:r w:rsidRPr="00E828B0">
        <w:rPr>
          <w:bCs/>
          <w:sz w:val="28"/>
          <w:szCs w:val="28"/>
        </w:rPr>
        <w:t>дрома центральных апноэ во сне. Дифференциально-диагностические различия центрального апноэ и синдрома обструктивного апноэ сна. Совреме</w:t>
      </w:r>
      <w:r w:rsidRPr="00E828B0">
        <w:rPr>
          <w:bCs/>
          <w:sz w:val="28"/>
          <w:szCs w:val="28"/>
        </w:rPr>
        <w:t>н</w:t>
      </w:r>
      <w:r w:rsidRPr="00E828B0">
        <w:rPr>
          <w:bCs/>
          <w:sz w:val="28"/>
          <w:szCs w:val="28"/>
        </w:rPr>
        <w:t>ные подходы к лечению синдрома центрального апноэ во сне.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Синдром обструктивного апноэ во время сна. Синдром </w:t>
      </w:r>
      <w:proofErr w:type="spellStart"/>
      <w:r w:rsidRPr="00E828B0">
        <w:rPr>
          <w:sz w:val="28"/>
          <w:szCs w:val="28"/>
        </w:rPr>
        <w:t>гиповентиляции</w:t>
      </w:r>
      <w:proofErr w:type="spellEnd"/>
      <w:r w:rsidRPr="00E828B0">
        <w:rPr>
          <w:sz w:val="28"/>
          <w:szCs w:val="28"/>
        </w:rPr>
        <w:t xml:space="preserve"> при ожирении: социальная значимость, клиническая картина и диагностика, м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>тоды лечения, профилактика.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bCs/>
          <w:sz w:val="28"/>
          <w:szCs w:val="28"/>
        </w:rPr>
        <w:t>Апноэ во сне при неврологических заболеваниях: к</w:t>
      </w:r>
      <w:r w:rsidRPr="00E828B0">
        <w:rPr>
          <w:sz w:val="28"/>
          <w:szCs w:val="28"/>
        </w:rPr>
        <w:t>линическая картина, д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агностика, методы лечения и профилактика.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Синкопальные</w:t>
      </w:r>
      <w:proofErr w:type="spellEnd"/>
      <w:r w:rsidRPr="00E828B0">
        <w:rPr>
          <w:sz w:val="28"/>
          <w:szCs w:val="28"/>
        </w:rPr>
        <w:t xml:space="preserve"> состояния: этиология, клиническая картина синкопальных состояний. Дифференциальная диагностика синкопальных состояний. Пр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грамма обследования пациентов с </w:t>
      </w:r>
      <w:proofErr w:type="spellStart"/>
      <w:r w:rsidRPr="00E828B0">
        <w:rPr>
          <w:sz w:val="28"/>
          <w:szCs w:val="28"/>
        </w:rPr>
        <w:t>синкопальными</w:t>
      </w:r>
      <w:proofErr w:type="spellEnd"/>
      <w:r w:rsidRPr="00E828B0">
        <w:rPr>
          <w:sz w:val="28"/>
          <w:szCs w:val="28"/>
        </w:rPr>
        <w:t xml:space="preserve"> состояниями.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Основные принципы оказания неотложной медицинской помощи при синкопальных с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>стояниях.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Сосудистые </w:t>
      </w:r>
      <w:proofErr w:type="spellStart"/>
      <w:r w:rsidRPr="00E828B0">
        <w:rPr>
          <w:sz w:val="28"/>
          <w:szCs w:val="28"/>
        </w:rPr>
        <w:t>синкопальные</w:t>
      </w:r>
      <w:proofErr w:type="spellEnd"/>
      <w:r w:rsidRPr="00E828B0">
        <w:rPr>
          <w:sz w:val="28"/>
          <w:szCs w:val="28"/>
        </w:rPr>
        <w:t xml:space="preserve"> состояния. Ситуационные рефлекторно обусло</w:t>
      </w:r>
      <w:r w:rsidRPr="00E828B0">
        <w:rPr>
          <w:sz w:val="28"/>
          <w:szCs w:val="28"/>
        </w:rPr>
        <w:t>в</w:t>
      </w:r>
      <w:r w:rsidRPr="00E828B0">
        <w:rPr>
          <w:sz w:val="28"/>
          <w:szCs w:val="28"/>
        </w:rPr>
        <w:t xml:space="preserve">ленные </w:t>
      </w:r>
      <w:proofErr w:type="spellStart"/>
      <w:r w:rsidRPr="00E828B0">
        <w:rPr>
          <w:sz w:val="28"/>
          <w:szCs w:val="28"/>
        </w:rPr>
        <w:t>синкопальные</w:t>
      </w:r>
      <w:proofErr w:type="spellEnd"/>
      <w:r w:rsidRPr="00E828B0">
        <w:rPr>
          <w:sz w:val="28"/>
          <w:szCs w:val="28"/>
        </w:rPr>
        <w:t xml:space="preserve"> состояния, диагностика, основные принципы оказания неотложной медицинской помощи.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Неврологические </w:t>
      </w:r>
      <w:proofErr w:type="spellStart"/>
      <w:r w:rsidRPr="00E828B0">
        <w:rPr>
          <w:sz w:val="28"/>
          <w:szCs w:val="28"/>
        </w:rPr>
        <w:t>синкопальные</w:t>
      </w:r>
      <w:proofErr w:type="spellEnd"/>
      <w:r w:rsidRPr="00E828B0">
        <w:rPr>
          <w:sz w:val="28"/>
          <w:szCs w:val="28"/>
        </w:rPr>
        <w:t xml:space="preserve"> состояния. </w:t>
      </w:r>
      <w:proofErr w:type="spellStart"/>
      <w:r w:rsidRPr="00E828B0">
        <w:rPr>
          <w:sz w:val="28"/>
          <w:szCs w:val="28"/>
        </w:rPr>
        <w:t>Синкопальные</w:t>
      </w:r>
      <w:proofErr w:type="spellEnd"/>
      <w:r w:rsidRPr="00E828B0">
        <w:rPr>
          <w:sz w:val="28"/>
          <w:szCs w:val="28"/>
        </w:rPr>
        <w:t xml:space="preserve"> состояния, обусловленные метаболическими факторами или сочетанием нескольких пр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чин, диагностика, основные принципы оказания неотложной медицинской помощи.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Международная классификация головных болей 3-го пересмотра. Диагн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>стика, дифференциальная диагностика  наиболее часто встречающихся вариантов лицевых и головных б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лей.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Эпизодическая и хроническая головные боли напряжения: клинические кр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терии, диагностика, значение инструментальных методов в диагностике и дифференциальной диагностике головной боли напряжения, лечение, пр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филактика. 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Мигрень: виды, диагностика, дифференциальная диагностика, лечение.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Невралгии черепных нервов. </w:t>
      </w:r>
      <w:proofErr w:type="spellStart"/>
      <w:r w:rsidRPr="00E828B0">
        <w:rPr>
          <w:sz w:val="28"/>
          <w:szCs w:val="28"/>
        </w:rPr>
        <w:t>Тригеминальная</w:t>
      </w:r>
      <w:proofErr w:type="spellEnd"/>
      <w:r w:rsidRPr="00E828B0">
        <w:rPr>
          <w:sz w:val="28"/>
          <w:szCs w:val="28"/>
        </w:rPr>
        <w:t xml:space="preserve"> невралгия (классическая </w:t>
      </w:r>
      <w:proofErr w:type="spellStart"/>
      <w:r w:rsidRPr="00E828B0">
        <w:rPr>
          <w:sz w:val="28"/>
          <w:szCs w:val="28"/>
        </w:rPr>
        <w:t>тригеминальная</w:t>
      </w:r>
      <w:proofErr w:type="spellEnd"/>
      <w:r w:rsidRPr="00E828B0">
        <w:rPr>
          <w:sz w:val="28"/>
          <w:szCs w:val="28"/>
        </w:rPr>
        <w:t xml:space="preserve"> невралгия, симптоматическая </w:t>
      </w:r>
      <w:proofErr w:type="spellStart"/>
      <w:r w:rsidRPr="00E828B0">
        <w:rPr>
          <w:sz w:val="28"/>
          <w:szCs w:val="28"/>
        </w:rPr>
        <w:t>тригеминальная</w:t>
      </w:r>
      <w:proofErr w:type="spellEnd"/>
      <w:r w:rsidRPr="00E828B0">
        <w:rPr>
          <w:sz w:val="28"/>
          <w:szCs w:val="28"/>
        </w:rPr>
        <w:t xml:space="preserve"> невралгия): диагностика, лечение (консервативное, хирургич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>ское).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proofErr w:type="gramStart"/>
      <w:r w:rsidRPr="00E828B0">
        <w:rPr>
          <w:sz w:val="28"/>
          <w:szCs w:val="28"/>
        </w:rPr>
        <w:t>Глоссофарингеальная</w:t>
      </w:r>
      <w:proofErr w:type="spellEnd"/>
      <w:r w:rsidRPr="00E828B0">
        <w:rPr>
          <w:sz w:val="28"/>
          <w:szCs w:val="28"/>
        </w:rPr>
        <w:t xml:space="preserve"> невралгия (классическая </w:t>
      </w:r>
      <w:proofErr w:type="spellStart"/>
      <w:r w:rsidRPr="00E828B0">
        <w:rPr>
          <w:sz w:val="28"/>
          <w:szCs w:val="28"/>
        </w:rPr>
        <w:t>глоссофарингеальная</w:t>
      </w:r>
      <w:proofErr w:type="spellEnd"/>
      <w:r w:rsidRPr="00E828B0">
        <w:rPr>
          <w:sz w:val="28"/>
          <w:szCs w:val="28"/>
        </w:rPr>
        <w:t xml:space="preserve"> невра</w:t>
      </w:r>
      <w:r w:rsidRPr="00E828B0">
        <w:rPr>
          <w:sz w:val="28"/>
          <w:szCs w:val="28"/>
        </w:rPr>
        <w:t>л</w:t>
      </w:r>
      <w:r w:rsidRPr="00E828B0">
        <w:rPr>
          <w:sz w:val="28"/>
          <w:szCs w:val="28"/>
        </w:rPr>
        <w:t xml:space="preserve">гия, симптоматическая </w:t>
      </w:r>
      <w:proofErr w:type="spellStart"/>
      <w:r w:rsidRPr="00E828B0">
        <w:rPr>
          <w:sz w:val="28"/>
          <w:szCs w:val="28"/>
        </w:rPr>
        <w:t>глоссофарингеальная</w:t>
      </w:r>
      <w:proofErr w:type="spellEnd"/>
      <w:r w:rsidRPr="00E828B0">
        <w:rPr>
          <w:sz w:val="28"/>
          <w:szCs w:val="28"/>
        </w:rPr>
        <w:t xml:space="preserve"> невралгия), невралгия пром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 xml:space="preserve">жуточного нерва, невралгия верхнего нерва гортани, </w:t>
      </w:r>
      <w:proofErr w:type="spellStart"/>
      <w:r w:rsidRPr="00E828B0">
        <w:rPr>
          <w:sz w:val="28"/>
          <w:szCs w:val="28"/>
        </w:rPr>
        <w:t>назоцилиарная</w:t>
      </w:r>
      <w:proofErr w:type="spellEnd"/>
      <w:r w:rsidRPr="00E828B0">
        <w:rPr>
          <w:sz w:val="28"/>
          <w:szCs w:val="28"/>
        </w:rPr>
        <w:t xml:space="preserve"> невралгия, </w:t>
      </w:r>
      <w:proofErr w:type="spellStart"/>
      <w:r w:rsidRPr="00E828B0">
        <w:rPr>
          <w:sz w:val="28"/>
          <w:szCs w:val="28"/>
        </w:rPr>
        <w:t>супраорбитальная</w:t>
      </w:r>
      <w:proofErr w:type="spellEnd"/>
      <w:r w:rsidRPr="00E828B0">
        <w:rPr>
          <w:sz w:val="28"/>
          <w:szCs w:val="28"/>
        </w:rPr>
        <w:t xml:space="preserve"> невралгия: диагностика, дифференциальная диагн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>стика, лечение.</w:t>
      </w:r>
      <w:proofErr w:type="gramEnd"/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lastRenderedPageBreak/>
        <w:t>Невралгия затылочного нерва (</w:t>
      </w:r>
      <w:proofErr w:type="spellStart"/>
      <w:r w:rsidRPr="00E828B0">
        <w:rPr>
          <w:sz w:val="28"/>
          <w:szCs w:val="28"/>
        </w:rPr>
        <w:t>окципитальная</w:t>
      </w:r>
      <w:proofErr w:type="spellEnd"/>
      <w:r w:rsidRPr="00E828B0">
        <w:rPr>
          <w:sz w:val="28"/>
          <w:szCs w:val="28"/>
        </w:rPr>
        <w:t xml:space="preserve"> невралгия), шейно-язычный синдром: диагностика, дифференциальная диагностика, методы лечения.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Головная или лицевая боли при </w:t>
      </w:r>
      <w:proofErr w:type="gramStart"/>
      <w:r w:rsidRPr="00E828B0">
        <w:rPr>
          <w:sz w:val="28"/>
          <w:szCs w:val="28"/>
        </w:rPr>
        <w:t>остром</w:t>
      </w:r>
      <w:proofErr w:type="gramEnd"/>
      <w:r w:rsidRPr="00E828B0">
        <w:rPr>
          <w:sz w:val="28"/>
          <w:szCs w:val="28"/>
        </w:rPr>
        <w:t xml:space="preserve"> </w:t>
      </w:r>
      <w:r w:rsidRPr="00E828B0">
        <w:rPr>
          <w:sz w:val="28"/>
          <w:szCs w:val="28"/>
          <w:lang w:val="en-US"/>
        </w:rPr>
        <w:t>herpes</w:t>
      </w:r>
      <w:r w:rsidRPr="00E828B0">
        <w:rPr>
          <w:sz w:val="28"/>
          <w:szCs w:val="28"/>
        </w:rPr>
        <w:t xml:space="preserve"> </w:t>
      </w:r>
      <w:r w:rsidRPr="00E828B0">
        <w:rPr>
          <w:sz w:val="28"/>
          <w:szCs w:val="28"/>
          <w:lang w:val="en-US"/>
        </w:rPr>
        <w:t>zoster</w:t>
      </w:r>
      <w:r w:rsidRPr="00E828B0">
        <w:rPr>
          <w:sz w:val="28"/>
          <w:szCs w:val="28"/>
        </w:rPr>
        <w:t xml:space="preserve">. </w:t>
      </w:r>
      <w:proofErr w:type="spellStart"/>
      <w:r w:rsidRPr="00E828B0">
        <w:rPr>
          <w:sz w:val="28"/>
          <w:szCs w:val="28"/>
        </w:rPr>
        <w:t>Постгерпетическая</w:t>
      </w:r>
      <w:proofErr w:type="spellEnd"/>
      <w:r w:rsidRPr="00E828B0">
        <w:rPr>
          <w:sz w:val="28"/>
          <w:szCs w:val="28"/>
        </w:rPr>
        <w:t xml:space="preserve"> невралгия, диагностика, лечение.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Синдром Толоса-Ханта: диагностика, дифференциальная диагностика, леч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>ние.</w:t>
      </w:r>
    </w:p>
    <w:p w:rsidR="00EB2CDC" w:rsidRPr="00E828B0" w:rsidRDefault="00EB2CDC" w:rsidP="00EB2CDC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828B0">
        <w:rPr>
          <w:sz w:val="28"/>
          <w:szCs w:val="28"/>
        </w:rPr>
        <w:t>«Сигнальные» головные боли: диагностика, дифференциальная диагност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>ка, лечение.</w:t>
      </w:r>
    </w:p>
    <w:p w:rsidR="00EB2CDC" w:rsidRPr="00E828B0" w:rsidRDefault="00EB2CDC" w:rsidP="00EB2CD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EB2CDC" w:rsidRPr="007F72EF" w:rsidRDefault="00EB2CDC" w:rsidP="00EB2CD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  <w:lang w:eastAsia="be-BY"/>
        </w:rPr>
      </w:pPr>
    </w:p>
    <w:p w:rsidR="00EB2CDC" w:rsidRDefault="00EB2CDC">
      <w:pPr>
        <w:spacing w:after="200" w:line="276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br w:type="page"/>
      </w:r>
    </w:p>
    <w:p w:rsidR="00EB2CDC" w:rsidRPr="00E828B0" w:rsidRDefault="00EB2CDC" w:rsidP="00EB2CD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8B0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EB2CDC" w:rsidRPr="00E828B0" w:rsidRDefault="00EB2CDC" w:rsidP="00EB2CDC">
      <w:pPr>
        <w:autoSpaceDE w:val="0"/>
        <w:autoSpaceDN w:val="0"/>
        <w:ind w:firstLine="284"/>
        <w:jc w:val="both"/>
        <w:rPr>
          <w:b/>
          <w:caps/>
          <w:sz w:val="28"/>
          <w:szCs w:val="28"/>
        </w:rPr>
      </w:pPr>
      <w:r w:rsidRPr="00E828B0">
        <w:rPr>
          <w:b/>
          <w:caps/>
          <w:sz w:val="28"/>
          <w:szCs w:val="28"/>
        </w:rPr>
        <w:t>О</w:t>
      </w:r>
      <w:r w:rsidRPr="00E828B0">
        <w:rPr>
          <w:b/>
          <w:sz w:val="28"/>
          <w:szCs w:val="28"/>
        </w:rPr>
        <w:t>сновная</w:t>
      </w:r>
      <w:r w:rsidRPr="00E828B0">
        <w:rPr>
          <w:b/>
          <w:caps/>
          <w:sz w:val="28"/>
          <w:szCs w:val="28"/>
        </w:rPr>
        <w:t>: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E828B0">
        <w:rPr>
          <w:bCs/>
          <w:sz w:val="28"/>
          <w:szCs w:val="28"/>
        </w:rPr>
        <w:t>Мандрик</w:t>
      </w:r>
      <w:proofErr w:type="spellEnd"/>
      <w:r w:rsidRPr="00E828B0">
        <w:rPr>
          <w:bCs/>
          <w:sz w:val="28"/>
          <w:szCs w:val="28"/>
        </w:rPr>
        <w:t xml:space="preserve">, С.В. </w:t>
      </w:r>
      <w:r w:rsidRPr="00E828B0">
        <w:rPr>
          <w:sz w:val="28"/>
          <w:szCs w:val="28"/>
        </w:rPr>
        <w:t>Основы идеологии белорусского государства / С.В. </w:t>
      </w:r>
      <w:proofErr w:type="spellStart"/>
      <w:r w:rsidRPr="00E828B0">
        <w:rPr>
          <w:sz w:val="28"/>
          <w:szCs w:val="28"/>
        </w:rPr>
        <w:t>Мандрик</w:t>
      </w:r>
      <w:proofErr w:type="spellEnd"/>
      <w:r w:rsidRPr="00E828B0">
        <w:rPr>
          <w:sz w:val="28"/>
          <w:szCs w:val="28"/>
        </w:rPr>
        <w:t>. – Минск: БГАТУ, 2009. – 152 с.</w:t>
      </w:r>
    </w:p>
    <w:p w:rsidR="00EB2CDC" w:rsidRPr="00E828B0" w:rsidRDefault="00EB2CDC" w:rsidP="00EB2CD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iCs/>
          <w:sz w:val="28"/>
          <w:szCs w:val="28"/>
        </w:rPr>
        <w:t xml:space="preserve">Мельник, В.А. </w:t>
      </w:r>
      <w:r w:rsidRPr="00E828B0">
        <w:rPr>
          <w:sz w:val="28"/>
          <w:szCs w:val="28"/>
        </w:rPr>
        <w:t>Государственная идеология Республики Беларусь: концептуальные осн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вы / В.А. Мельник. – Минск, 2007. – 189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Алексеенко, Ю.В. Неврология и нейрохирургия: пособие / Ю.В. Алексеенко. – Витебск: ВГМУ, 2014. – 288 с. 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Алкогольная болезнь. Поражение внутренних органов: [монография] / В.С. Моисеев [и др.]; под ред. В.С. Моисеева. - 2-е изд., </w:t>
      </w:r>
      <w:proofErr w:type="spellStart"/>
      <w:r w:rsidRPr="00E828B0">
        <w:rPr>
          <w:sz w:val="28"/>
          <w:szCs w:val="28"/>
        </w:rPr>
        <w:t>перераб</w:t>
      </w:r>
      <w:proofErr w:type="spellEnd"/>
      <w:r w:rsidRPr="00E828B0">
        <w:rPr>
          <w:sz w:val="28"/>
          <w:szCs w:val="28"/>
        </w:rPr>
        <w:t xml:space="preserve">. и доп. – Москва: </w:t>
      </w:r>
      <w:proofErr w:type="spellStart"/>
      <w:r w:rsidRPr="00E828B0">
        <w:rPr>
          <w:sz w:val="28"/>
          <w:szCs w:val="28"/>
        </w:rPr>
        <w:t>ГЭОТАР-Медиа</w:t>
      </w:r>
      <w:proofErr w:type="spellEnd"/>
      <w:r w:rsidRPr="00E828B0">
        <w:rPr>
          <w:sz w:val="28"/>
          <w:szCs w:val="28"/>
        </w:rPr>
        <w:t>, 2014. – 468 с.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Бабак</w:t>
      </w:r>
      <w:proofErr w:type="spellEnd"/>
      <w:r w:rsidRPr="00E828B0">
        <w:rPr>
          <w:sz w:val="28"/>
          <w:szCs w:val="28"/>
        </w:rPr>
        <w:t>, С.Л. Дыхательные расстройства и нарушения сна: практическое руководство / С.Л. </w:t>
      </w:r>
      <w:proofErr w:type="spellStart"/>
      <w:r w:rsidRPr="00E828B0">
        <w:rPr>
          <w:sz w:val="28"/>
          <w:szCs w:val="28"/>
        </w:rPr>
        <w:t>Бабак</w:t>
      </w:r>
      <w:proofErr w:type="spellEnd"/>
      <w:r w:rsidRPr="00E828B0">
        <w:rPr>
          <w:sz w:val="28"/>
          <w:szCs w:val="28"/>
        </w:rPr>
        <w:t>, Л.А. Голубев, М.В. Горбунова – М.: Издательский холдинг «Атм</w:t>
      </w:r>
      <w:r w:rsidRPr="00E828B0">
        <w:rPr>
          <w:sz w:val="28"/>
          <w:szCs w:val="28"/>
        </w:rPr>
        <w:t>о</w:t>
      </w:r>
      <w:r w:rsidRPr="00E828B0">
        <w:rPr>
          <w:sz w:val="28"/>
          <w:szCs w:val="28"/>
        </w:rPr>
        <w:t xml:space="preserve">сфера», 2010. – 168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Европейские принципы ведения пациентов с наиболее распростране</w:t>
      </w:r>
      <w:r w:rsidRPr="00E828B0">
        <w:rPr>
          <w:sz w:val="28"/>
          <w:szCs w:val="28"/>
        </w:rPr>
        <w:t>н</w:t>
      </w:r>
      <w:r w:rsidRPr="00E828B0">
        <w:rPr>
          <w:sz w:val="28"/>
          <w:szCs w:val="28"/>
        </w:rPr>
        <w:t>ными формами головной боли в общей практике/Т.Дж. </w:t>
      </w:r>
      <w:proofErr w:type="spellStart"/>
      <w:r w:rsidRPr="00E828B0">
        <w:rPr>
          <w:sz w:val="28"/>
          <w:szCs w:val="28"/>
        </w:rPr>
        <w:t>Стайнер</w:t>
      </w:r>
      <w:proofErr w:type="spellEnd"/>
      <w:r w:rsidRPr="00E828B0">
        <w:rPr>
          <w:sz w:val="28"/>
          <w:szCs w:val="28"/>
        </w:rPr>
        <w:t xml:space="preserve"> и </w:t>
      </w:r>
      <w:proofErr w:type="spellStart"/>
      <w:r w:rsidRPr="00E828B0">
        <w:rPr>
          <w:sz w:val="28"/>
          <w:szCs w:val="28"/>
        </w:rPr>
        <w:t>соавт</w:t>
      </w:r>
      <w:proofErr w:type="spellEnd"/>
      <w:r w:rsidRPr="00E828B0">
        <w:rPr>
          <w:sz w:val="28"/>
          <w:szCs w:val="28"/>
        </w:rPr>
        <w:t>. Практ</w:t>
      </w:r>
      <w:r w:rsidRPr="00E828B0">
        <w:rPr>
          <w:sz w:val="28"/>
          <w:szCs w:val="28"/>
        </w:rPr>
        <w:t>и</w:t>
      </w:r>
      <w:r w:rsidRPr="00E828B0">
        <w:rPr>
          <w:sz w:val="28"/>
          <w:szCs w:val="28"/>
        </w:rPr>
        <w:t xml:space="preserve">ческое руководство для врачей; перевод с английского Ю.З. Азимовой, В.В. Осиповой. – Москва, ООО «ОГГИ», 2010. – 56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 CYR" w:hAnsi="Times New Roman CYR"/>
          <w:sz w:val="28"/>
          <w:szCs w:val="28"/>
        </w:rPr>
      </w:pPr>
      <w:r w:rsidRPr="00E828B0">
        <w:rPr>
          <w:sz w:val="28"/>
          <w:szCs w:val="28"/>
        </w:rPr>
        <w:t xml:space="preserve">Никифоров, А.С. Общая неврология / А.С. Никифоров, Е.И. Гусев. – 2-е изд., </w:t>
      </w:r>
      <w:proofErr w:type="spellStart"/>
      <w:r w:rsidRPr="00E828B0">
        <w:rPr>
          <w:sz w:val="28"/>
          <w:szCs w:val="28"/>
        </w:rPr>
        <w:t>испр</w:t>
      </w:r>
      <w:proofErr w:type="spellEnd"/>
      <w:r w:rsidRPr="00E828B0">
        <w:rPr>
          <w:sz w:val="28"/>
          <w:szCs w:val="28"/>
        </w:rPr>
        <w:t xml:space="preserve">. и доп. – Москва: </w:t>
      </w:r>
      <w:proofErr w:type="spellStart"/>
      <w:r w:rsidRPr="00E828B0">
        <w:rPr>
          <w:sz w:val="28"/>
          <w:szCs w:val="28"/>
        </w:rPr>
        <w:t>ГЭОТАР-Медиа</w:t>
      </w:r>
      <w:proofErr w:type="spellEnd"/>
      <w:r w:rsidRPr="00E828B0">
        <w:rPr>
          <w:sz w:val="28"/>
          <w:szCs w:val="28"/>
        </w:rPr>
        <w:t>, 2015. – 700 с.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 CYR" w:hAnsi="Times New Roman CYR"/>
          <w:sz w:val="28"/>
          <w:szCs w:val="28"/>
        </w:rPr>
      </w:pPr>
      <w:r w:rsidRPr="00E828B0">
        <w:rPr>
          <w:sz w:val="28"/>
          <w:szCs w:val="28"/>
        </w:rPr>
        <w:t xml:space="preserve">Никифоров, А.С. Частная неврология / А.С. Никифоров, Е.И. Гусев. – 2-е изд., </w:t>
      </w:r>
      <w:proofErr w:type="spellStart"/>
      <w:r w:rsidRPr="00E828B0">
        <w:rPr>
          <w:sz w:val="28"/>
          <w:szCs w:val="28"/>
        </w:rPr>
        <w:t>испр</w:t>
      </w:r>
      <w:proofErr w:type="spellEnd"/>
      <w:r w:rsidRPr="00E828B0">
        <w:rPr>
          <w:sz w:val="28"/>
          <w:szCs w:val="28"/>
        </w:rPr>
        <w:t>. и доп. – Москва</w:t>
      </w:r>
      <w:proofErr w:type="gramStart"/>
      <w:r w:rsidRPr="00E828B0">
        <w:rPr>
          <w:sz w:val="28"/>
          <w:szCs w:val="28"/>
        </w:rPr>
        <w:t xml:space="preserve"> :</w:t>
      </w:r>
      <w:proofErr w:type="gramEnd"/>
      <w:r w:rsidRPr="00E828B0">
        <w:rPr>
          <w:sz w:val="28"/>
          <w:szCs w:val="28"/>
        </w:rPr>
        <w:t xml:space="preserve"> </w:t>
      </w:r>
      <w:proofErr w:type="spellStart"/>
      <w:r w:rsidRPr="00E828B0">
        <w:rPr>
          <w:sz w:val="28"/>
          <w:szCs w:val="28"/>
        </w:rPr>
        <w:t>ГЭОТАР-Медиа</w:t>
      </w:r>
      <w:proofErr w:type="spellEnd"/>
      <w:r w:rsidRPr="00E828B0">
        <w:rPr>
          <w:sz w:val="28"/>
          <w:szCs w:val="28"/>
        </w:rPr>
        <w:t>, 2013. – 767 с.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 CYR" w:hAnsi="Times New Roman CYR"/>
          <w:sz w:val="28"/>
          <w:szCs w:val="28"/>
        </w:rPr>
      </w:pPr>
      <w:r w:rsidRPr="00E828B0">
        <w:rPr>
          <w:sz w:val="28"/>
          <w:szCs w:val="28"/>
        </w:rPr>
        <w:t xml:space="preserve">Окороков, А.Н. Неотложная эндокринология / А.Н. Окороков. – М.: </w:t>
      </w:r>
      <w:proofErr w:type="spellStart"/>
      <w:r w:rsidRPr="00E828B0">
        <w:rPr>
          <w:sz w:val="28"/>
          <w:szCs w:val="28"/>
        </w:rPr>
        <w:t>Мед</w:t>
      </w:r>
      <w:proofErr w:type="gramStart"/>
      <w:r w:rsidRPr="00E828B0">
        <w:rPr>
          <w:sz w:val="28"/>
          <w:szCs w:val="28"/>
        </w:rPr>
        <w:t>.л</w:t>
      </w:r>
      <w:proofErr w:type="gramEnd"/>
      <w:r w:rsidRPr="00E828B0">
        <w:rPr>
          <w:sz w:val="28"/>
          <w:szCs w:val="28"/>
        </w:rPr>
        <w:t>ит</w:t>
      </w:r>
      <w:proofErr w:type="spellEnd"/>
      <w:r w:rsidRPr="00E828B0">
        <w:rPr>
          <w:sz w:val="28"/>
          <w:szCs w:val="28"/>
        </w:rPr>
        <w:t>. – 2011. – 192 с.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Окороков,  А.Н. Сахарный диабет 2 типа: диагностика, современная терапия /А.Н. Окороков, Л.М. </w:t>
      </w:r>
      <w:proofErr w:type="spellStart"/>
      <w:r w:rsidRPr="00E828B0">
        <w:rPr>
          <w:sz w:val="28"/>
          <w:szCs w:val="28"/>
        </w:rPr>
        <w:t>Педченец</w:t>
      </w:r>
      <w:proofErr w:type="spellEnd"/>
      <w:r w:rsidRPr="00E828B0">
        <w:rPr>
          <w:sz w:val="28"/>
          <w:szCs w:val="28"/>
        </w:rPr>
        <w:t xml:space="preserve">. – Витебск, 2017. – 108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Окороков, А.Н. Руководство по лечению внутренних болезней: т. 4. Леч</w:t>
      </w:r>
      <w:r w:rsidRPr="00E828B0">
        <w:rPr>
          <w:sz w:val="28"/>
          <w:szCs w:val="28"/>
        </w:rPr>
        <w:t>е</w:t>
      </w:r>
      <w:r w:rsidRPr="00E828B0">
        <w:rPr>
          <w:sz w:val="28"/>
          <w:szCs w:val="28"/>
        </w:rPr>
        <w:t xml:space="preserve">ние ревматических болезней. – 3-е изд., </w:t>
      </w:r>
      <w:proofErr w:type="spellStart"/>
      <w:r w:rsidRPr="00E828B0">
        <w:rPr>
          <w:sz w:val="28"/>
          <w:szCs w:val="28"/>
        </w:rPr>
        <w:t>перераб</w:t>
      </w:r>
      <w:proofErr w:type="spellEnd"/>
      <w:r w:rsidRPr="00E828B0">
        <w:rPr>
          <w:sz w:val="28"/>
          <w:szCs w:val="28"/>
        </w:rPr>
        <w:t xml:space="preserve">. и доп. / А.Н. Окороков. – М.: Мед. лит., 2013. – 636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Окороков, А.Н. Соматоформная вегетативная дисфункция: пособие для вр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 xml:space="preserve">чей / А.Н. Окороков. – Витебск: Издательство ВГМУ, 2014. – 43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Окороков, А.Н. Метаболический синдром: основы рациональной терапии: пособие для врачей / А.Н. Окороков. – Минск: Ковчег, 2015. – 80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Окороков, А.Н. Диагностика и оптимальное лечение артериальной гипертензии: пособие для врачей / А.Н. Окороков. – Минск: Ковчег, 2017. – 96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 CYR" w:hAnsi="Times New Roman CYR"/>
          <w:sz w:val="28"/>
          <w:szCs w:val="28"/>
        </w:rPr>
      </w:pPr>
      <w:r w:rsidRPr="00E828B0">
        <w:rPr>
          <w:sz w:val="28"/>
          <w:szCs w:val="28"/>
        </w:rPr>
        <w:t>Пиманов, С.И. Информационные материалы повышения квалифик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 xml:space="preserve">ции. Диагностика и терапия неотложных состояний при заболеваниях внутренних органов, издание 2-е </w:t>
      </w:r>
      <w:proofErr w:type="spellStart"/>
      <w:r w:rsidRPr="00E828B0">
        <w:rPr>
          <w:sz w:val="28"/>
          <w:szCs w:val="28"/>
        </w:rPr>
        <w:t>перераб</w:t>
      </w:r>
      <w:proofErr w:type="spellEnd"/>
      <w:r w:rsidRPr="00E828B0">
        <w:rPr>
          <w:sz w:val="28"/>
          <w:szCs w:val="28"/>
        </w:rPr>
        <w:t xml:space="preserve">. и доп. Часть </w:t>
      </w:r>
      <w:r w:rsidRPr="00E828B0">
        <w:rPr>
          <w:sz w:val="28"/>
          <w:szCs w:val="28"/>
          <w:lang w:val="en-US"/>
        </w:rPr>
        <w:t>I</w:t>
      </w:r>
      <w:r w:rsidRPr="00E828B0">
        <w:rPr>
          <w:sz w:val="28"/>
          <w:szCs w:val="28"/>
        </w:rPr>
        <w:t>: пособие / С.И. Пиманов, А.Н. Окороков, Л.Г. Сапего, Е.В. Макаренко, М.Л. Кавцевич. – Витебск: Издательство ВГМУ, 2017. – 318 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Психотерапия: учебное пособие по психотерапии для слушателей </w:t>
      </w:r>
      <w:proofErr w:type="spellStart"/>
      <w:r w:rsidRPr="00E828B0">
        <w:rPr>
          <w:sz w:val="28"/>
          <w:szCs w:val="28"/>
        </w:rPr>
        <w:t>фак</w:t>
      </w:r>
      <w:proofErr w:type="spellEnd"/>
      <w:r w:rsidRPr="00E828B0">
        <w:rPr>
          <w:sz w:val="28"/>
          <w:szCs w:val="28"/>
        </w:rPr>
        <w:t xml:space="preserve">. </w:t>
      </w:r>
      <w:proofErr w:type="spellStart"/>
      <w:r w:rsidRPr="00E828B0">
        <w:rPr>
          <w:sz w:val="28"/>
          <w:szCs w:val="28"/>
        </w:rPr>
        <w:t>послевуз</w:t>
      </w:r>
      <w:proofErr w:type="spellEnd"/>
      <w:r w:rsidRPr="00E828B0">
        <w:rPr>
          <w:sz w:val="28"/>
          <w:szCs w:val="28"/>
        </w:rPr>
        <w:t>. и доп. образования / А.Е.Архангельский [и др.]; под ред. В.К. </w:t>
      </w:r>
      <w:proofErr w:type="spellStart"/>
      <w:r w:rsidRPr="00E828B0">
        <w:rPr>
          <w:sz w:val="28"/>
          <w:szCs w:val="28"/>
        </w:rPr>
        <w:t>Шамрея</w:t>
      </w:r>
      <w:proofErr w:type="spellEnd"/>
      <w:r w:rsidRPr="00E828B0">
        <w:rPr>
          <w:sz w:val="28"/>
          <w:szCs w:val="28"/>
        </w:rPr>
        <w:t>, В.И. </w:t>
      </w:r>
      <w:proofErr w:type="spellStart"/>
      <w:r w:rsidRPr="00E828B0">
        <w:rPr>
          <w:sz w:val="28"/>
          <w:szCs w:val="28"/>
        </w:rPr>
        <w:t>Курпатова</w:t>
      </w:r>
      <w:proofErr w:type="spellEnd"/>
      <w:r w:rsidRPr="00E828B0">
        <w:rPr>
          <w:sz w:val="28"/>
          <w:szCs w:val="28"/>
        </w:rPr>
        <w:t xml:space="preserve">. – Санкт-Петербург: </w:t>
      </w:r>
      <w:proofErr w:type="spellStart"/>
      <w:r w:rsidRPr="00E828B0">
        <w:rPr>
          <w:sz w:val="28"/>
          <w:szCs w:val="28"/>
        </w:rPr>
        <w:t>СпецЛит</w:t>
      </w:r>
      <w:proofErr w:type="spellEnd"/>
      <w:r w:rsidRPr="00E828B0">
        <w:rPr>
          <w:sz w:val="28"/>
          <w:szCs w:val="28"/>
        </w:rPr>
        <w:t>, 2012. – 494 с.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sz w:val="28"/>
          <w:szCs w:val="28"/>
        </w:rPr>
        <w:lastRenderedPageBreak/>
        <w:t xml:space="preserve">Рекомендации Рабочей группы по диагностике и лечению синкопальных состояний Европейского общества кардиологов (ESC) (редакция </w:t>
      </w:r>
      <w:smartTag w:uri="urn:schemas-microsoft-com:office:smarttags" w:element="metricconverter">
        <w:smartTagPr>
          <w:attr w:name="ProductID" w:val="2009 г"/>
        </w:smartTagPr>
        <w:r w:rsidRPr="00E828B0">
          <w:rPr>
            <w:sz w:val="28"/>
            <w:szCs w:val="28"/>
          </w:rPr>
          <w:t>2009 г</w:t>
        </w:r>
      </w:smartTag>
      <w:r w:rsidRPr="00E828B0">
        <w:rPr>
          <w:sz w:val="28"/>
          <w:szCs w:val="28"/>
        </w:rPr>
        <w:t>. Журнал «Медицина неотложных состояний»), Украина, 2010 2 (27).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right="27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Рекомендации </w:t>
      </w:r>
      <w:r w:rsidRPr="00E828B0">
        <w:rPr>
          <w:sz w:val="28"/>
          <w:szCs w:val="28"/>
          <w:lang w:val="en-US"/>
        </w:rPr>
        <w:t>EOK</w:t>
      </w:r>
      <w:r w:rsidRPr="00E828B0">
        <w:rPr>
          <w:sz w:val="28"/>
          <w:szCs w:val="28"/>
        </w:rPr>
        <w:t>/</w:t>
      </w:r>
      <w:r w:rsidRPr="00E828B0">
        <w:rPr>
          <w:sz w:val="28"/>
          <w:szCs w:val="28"/>
          <w:lang w:val="en-US"/>
        </w:rPr>
        <w:t>EOA</w:t>
      </w:r>
      <w:r w:rsidRPr="00E828B0">
        <w:rPr>
          <w:sz w:val="28"/>
          <w:szCs w:val="28"/>
        </w:rPr>
        <w:t xml:space="preserve"> по диагностике и лечению дислипидемий 2016 г. Российский кардиологический журнал №5 (145). – 2017. – С.7-77.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sz w:val="28"/>
          <w:szCs w:val="28"/>
        </w:rPr>
        <w:t>Шабанов, П.Д. Наркология: рук</w:t>
      </w:r>
      <w:proofErr w:type="gramStart"/>
      <w:r w:rsidRPr="00E828B0">
        <w:rPr>
          <w:sz w:val="28"/>
          <w:szCs w:val="28"/>
        </w:rPr>
        <w:t>.</w:t>
      </w:r>
      <w:proofErr w:type="gramEnd"/>
      <w:r w:rsidRPr="00E828B0">
        <w:rPr>
          <w:sz w:val="28"/>
          <w:szCs w:val="28"/>
        </w:rPr>
        <w:t xml:space="preserve"> </w:t>
      </w:r>
      <w:proofErr w:type="gramStart"/>
      <w:r w:rsidRPr="00E828B0">
        <w:rPr>
          <w:sz w:val="28"/>
          <w:szCs w:val="28"/>
        </w:rPr>
        <w:t>д</w:t>
      </w:r>
      <w:proofErr w:type="gramEnd"/>
      <w:r w:rsidRPr="00E828B0">
        <w:rPr>
          <w:sz w:val="28"/>
          <w:szCs w:val="28"/>
        </w:rPr>
        <w:t xml:space="preserve">ля врачей / П.Д. Шабанов. - 2-е изд., </w:t>
      </w:r>
      <w:proofErr w:type="spellStart"/>
      <w:r w:rsidRPr="00E828B0">
        <w:rPr>
          <w:sz w:val="28"/>
          <w:szCs w:val="28"/>
        </w:rPr>
        <w:t>перераб</w:t>
      </w:r>
      <w:proofErr w:type="spellEnd"/>
      <w:r w:rsidRPr="00E828B0">
        <w:rPr>
          <w:sz w:val="28"/>
          <w:szCs w:val="28"/>
        </w:rPr>
        <w:t xml:space="preserve">. и доп. – Москва: </w:t>
      </w:r>
      <w:proofErr w:type="spellStart"/>
      <w:r w:rsidRPr="00E828B0">
        <w:rPr>
          <w:sz w:val="28"/>
          <w:szCs w:val="28"/>
        </w:rPr>
        <w:t>ГЭОТАР-Медиа</w:t>
      </w:r>
      <w:proofErr w:type="spellEnd"/>
      <w:r w:rsidRPr="00E828B0">
        <w:rPr>
          <w:sz w:val="28"/>
          <w:szCs w:val="28"/>
        </w:rPr>
        <w:t>, 2015. – 829 с.</w:t>
      </w:r>
    </w:p>
    <w:p w:rsidR="00EB2CDC" w:rsidRDefault="00EB2CDC" w:rsidP="00EB2CDC">
      <w:pPr>
        <w:tabs>
          <w:tab w:val="left" w:pos="284"/>
          <w:tab w:val="left" w:pos="360"/>
        </w:tabs>
        <w:ind w:left="284"/>
        <w:jc w:val="both"/>
        <w:rPr>
          <w:b/>
          <w:sz w:val="28"/>
          <w:szCs w:val="28"/>
        </w:rPr>
      </w:pPr>
    </w:p>
    <w:p w:rsidR="00EB2CDC" w:rsidRPr="00E828B0" w:rsidRDefault="00EB2CDC" w:rsidP="00EB2CDC">
      <w:pPr>
        <w:tabs>
          <w:tab w:val="left" w:pos="284"/>
          <w:tab w:val="left" w:pos="360"/>
        </w:tabs>
        <w:ind w:left="284"/>
        <w:jc w:val="both"/>
        <w:rPr>
          <w:b/>
          <w:sz w:val="28"/>
          <w:szCs w:val="28"/>
        </w:rPr>
      </w:pPr>
      <w:r w:rsidRPr="00E828B0">
        <w:rPr>
          <w:b/>
          <w:sz w:val="28"/>
          <w:szCs w:val="28"/>
        </w:rPr>
        <w:t>Дополнительная:</w:t>
      </w:r>
    </w:p>
    <w:p w:rsidR="00EB2CDC" w:rsidRPr="00E828B0" w:rsidRDefault="00EB2CDC" w:rsidP="00EB2CD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8B0">
        <w:rPr>
          <w:rFonts w:ascii="Times New Roman" w:hAnsi="Times New Roman"/>
          <w:sz w:val="28"/>
          <w:szCs w:val="28"/>
        </w:rPr>
        <w:t>Бакунц</w:t>
      </w:r>
      <w:proofErr w:type="spellEnd"/>
      <w:r w:rsidRPr="00E828B0">
        <w:rPr>
          <w:rFonts w:ascii="Times New Roman" w:hAnsi="Times New Roman"/>
          <w:sz w:val="28"/>
          <w:szCs w:val="28"/>
        </w:rPr>
        <w:t xml:space="preserve">, Г.О. Эндогенные факторы церебрального инсульта / </w:t>
      </w:r>
      <w:proofErr w:type="spellStart"/>
      <w:r w:rsidRPr="00E828B0">
        <w:rPr>
          <w:rFonts w:ascii="Times New Roman" w:hAnsi="Times New Roman"/>
          <w:sz w:val="28"/>
          <w:szCs w:val="28"/>
        </w:rPr>
        <w:t>Г.О.Бакунц</w:t>
      </w:r>
      <w:proofErr w:type="spellEnd"/>
      <w:r w:rsidRPr="00E828B0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828B0">
        <w:rPr>
          <w:rFonts w:ascii="Times New Roman" w:hAnsi="Times New Roman"/>
          <w:sz w:val="28"/>
          <w:szCs w:val="28"/>
        </w:rPr>
        <w:t>Гетар-Медицина</w:t>
      </w:r>
      <w:proofErr w:type="spellEnd"/>
      <w:r w:rsidRPr="00E828B0">
        <w:rPr>
          <w:rFonts w:ascii="Times New Roman" w:hAnsi="Times New Roman"/>
          <w:sz w:val="28"/>
          <w:szCs w:val="28"/>
        </w:rPr>
        <w:t>. – 2011. – 360 с.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bCs/>
          <w:sz w:val="28"/>
          <w:szCs w:val="28"/>
        </w:rPr>
        <w:t xml:space="preserve">Вознесенская, Т. Г. </w:t>
      </w:r>
      <w:r w:rsidRPr="00E828B0">
        <w:rPr>
          <w:sz w:val="28"/>
          <w:szCs w:val="28"/>
        </w:rPr>
        <w:t xml:space="preserve">Тревожные расстройства. </w:t>
      </w:r>
      <w:proofErr w:type="spellStart"/>
      <w:r w:rsidRPr="00E828B0">
        <w:rPr>
          <w:sz w:val="28"/>
          <w:szCs w:val="28"/>
        </w:rPr>
        <w:t>Генерализованное</w:t>
      </w:r>
      <w:proofErr w:type="spellEnd"/>
      <w:r w:rsidRPr="00E828B0">
        <w:rPr>
          <w:sz w:val="28"/>
          <w:szCs w:val="28"/>
        </w:rPr>
        <w:t xml:space="preserve"> тревожное расстройство. </w:t>
      </w:r>
      <w:proofErr w:type="spellStart"/>
      <w:r w:rsidRPr="00E828B0">
        <w:rPr>
          <w:sz w:val="28"/>
          <w:szCs w:val="28"/>
        </w:rPr>
        <w:t>Рексетин</w:t>
      </w:r>
      <w:proofErr w:type="spellEnd"/>
      <w:r w:rsidRPr="00E828B0">
        <w:rPr>
          <w:sz w:val="28"/>
          <w:szCs w:val="28"/>
        </w:rPr>
        <w:t>: [</w:t>
      </w:r>
      <w:proofErr w:type="spellStart"/>
      <w:r w:rsidRPr="00E828B0">
        <w:rPr>
          <w:sz w:val="28"/>
          <w:szCs w:val="28"/>
        </w:rPr>
        <w:t>практ</w:t>
      </w:r>
      <w:proofErr w:type="spellEnd"/>
      <w:r w:rsidRPr="00E828B0">
        <w:rPr>
          <w:sz w:val="28"/>
          <w:szCs w:val="28"/>
        </w:rPr>
        <w:t xml:space="preserve">. рекомендации] / Т. Г. Вознесенская. – Москва, 2011. – 28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 xml:space="preserve">. 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828B0">
        <w:rPr>
          <w:sz w:val="28"/>
          <w:szCs w:val="28"/>
        </w:rPr>
        <w:t xml:space="preserve">Мартов, В.Ю. Лекарственные средства в практике врача / В.Ю. Мартов, А.Н. Окороков. – М.: Мед. лит., 2016. – 944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E828B0">
        <w:rPr>
          <w:sz w:val="28"/>
          <w:szCs w:val="28"/>
        </w:rPr>
        <w:t>Подчуфарова</w:t>
      </w:r>
      <w:proofErr w:type="spellEnd"/>
      <w:r w:rsidRPr="00E828B0">
        <w:rPr>
          <w:sz w:val="28"/>
          <w:szCs w:val="28"/>
        </w:rPr>
        <w:t>, Е.В. Боль в спине. / Е.В. </w:t>
      </w:r>
      <w:proofErr w:type="spellStart"/>
      <w:r w:rsidRPr="00E828B0">
        <w:rPr>
          <w:sz w:val="28"/>
          <w:szCs w:val="28"/>
        </w:rPr>
        <w:t>Подчуфарова</w:t>
      </w:r>
      <w:proofErr w:type="spellEnd"/>
      <w:r w:rsidRPr="00E828B0">
        <w:rPr>
          <w:sz w:val="28"/>
          <w:szCs w:val="28"/>
        </w:rPr>
        <w:t>, Н.Н. </w:t>
      </w:r>
      <w:proofErr w:type="spellStart"/>
      <w:r w:rsidRPr="00E828B0">
        <w:rPr>
          <w:sz w:val="28"/>
          <w:szCs w:val="28"/>
        </w:rPr>
        <w:t>Яхно</w:t>
      </w:r>
      <w:proofErr w:type="spellEnd"/>
      <w:r w:rsidRPr="00E828B0">
        <w:rPr>
          <w:sz w:val="28"/>
          <w:szCs w:val="28"/>
        </w:rPr>
        <w:t xml:space="preserve">. – </w:t>
      </w:r>
      <w:proofErr w:type="spellStart"/>
      <w:r w:rsidRPr="00E828B0">
        <w:rPr>
          <w:sz w:val="28"/>
          <w:szCs w:val="28"/>
        </w:rPr>
        <w:t>Ботар-Медиа</w:t>
      </w:r>
      <w:proofErr w:type="spellEnd"/>
      <w:r w:rsidRPr="00E828B0">
        <w:rPr>
          <w:sz w:val="28"/>
          <w:szCs w:val="28"/>
        </w:rPr>
        <w:t xml:space="preserve">, 2014 г. –372 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EB2CDC" w:rsidRDefault="00EB2CDC" w:rsidP="00EB2CDC">
      <w:pPr>
        <w:ind w:firstLine="284"/>
        <w:jc w:val="both"/>
        <w:rPr>
          <w:b/>
          <w:sz w:val="28"/>
          <w:szCs w:val="28"/>
        </w:rPr>
      </w:pPr>
    </w:p>
    <w:p w:rsidR="00EB2CDC" w:rsidRPr="00E828B0" w:rsidRDefault="00EB2CDC" w:rsidP="00EB2CDC">
      <w:pPr>
        <w:ind w:firstLine="284"/>
        <w:jc w:val="both"/>
        <w:rPr>
          <w:b/>
          <w:sz w:val="28"/>
          <w:szCs w:val="28"/>
        </w:rPr>
      </w:pPr>
      <w:r w:rsidRPr="00E828B0">
        <w:rPr>
          <w:b/>
          <w:sz w:val="28"/>
          <w:szCs w:val="28"/>
        </w:rPr>
        <w:t>Нормативные правовые акты:</w:t>
      </w:r>
    </w:p>
    <w:p w:rsidR="00EB2CDC" w:rsidRPr="00687E5F" w:rsidRDefault="00EB2CDC" w:rsidP="00EB2CDC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r w:rsidRPr="00687E5F">
        <w:rPr>
          <w:sz w:val="28"/>
          <w:szCs w:val="28"/>
        </w:rPr>
        <w:t xml:space="preserve">О здравоохранении [Электронный ресурс]: Закон </w:t>
      </w:r>
      <w:proofErr w:type="spellStart"/>
      <w:r w:rsidRPr="00687E5F">
        <w:rPr>
          <w:sz w:val="28"/>
          <w:szCs w:val="28"/>
        </w:rPr>
        <w:t>Респ</w:t>
      </w:r>
      <w:proofErr w:type="spellEnd"/>
      <w:r w:rsidRPr="00687E5F">
        <w:rPr>
          <w:sz w:val="28"/>
          <w:szCs w:val="28"/>
        </w:rPr>
        <w:t xml:space="preserve">. Беларусь, 18 июня 1993 г., № 2435-XII: с </w:t>
      </w:r>
      <w:proofErr w:type="spellStart"/>
      <w:r w:rsidRPr="00687E5F">
        <w:rPr>
          <w:sz w:val="28"/>
          <w:szCs w:val="28"/>
        </w:rPr>
        <w:t>изм</w:t>
      </w:r>
      <w:proofErr w:type="spellEnd"/>
      <w:r w:rsidRPr="00687E5F">
        <w:rPr>
          <w:sz w:val="28"/>
          <w:szCs w:val="28"/>
        </w:rPr>
        <w:t xml:space="preserve">. и доп. // Национальный правовой Интернет-портал Республики Беларусь. </w:t>
      </w:r>
    </w:p>
    <w:p w:rsidR="00EB2CDC" w:rsidRPr="00687E5F" w:rsidRDefault="00EB2CDC" w:rsidP="00EB2CDC">
      <w:pPr>
        <w:numPr>
          <w:ilvl w:val="0"/>
          <w:numId w:val="1"/>
        </w:numPr>
        <w:tabs>
          <w:tab w:val="left" w:pos="284"/>
          <w:tab w:val="left" w:pos="1134"/>
        </w:tabs>
        <w:jc w:val="both"/>
        <w:rPr>
          <w:iCs/>
          <w:sz w:val="28"/>
          <w:szCs w:val="28"/>
        </w:rPr>
      </w:pPr>
      <w:r w:rsidRPr="00687E5F">
        <w:rPr>
          <w:sz w:val="28"/>
          <w:szCs w:val="28"/>
        </w:rPr>
        <w:t>О борьбе с коррупцией</w:t>
      </w:r>
      <w:r>
        <w:rPr>
          <w:sz w:val="28"/>
          <w:szCs w:val="28"/>
        </w:rPr>
        <w:t xml:space="preserve"> [Электронный ресурс]</w:t>
      </w:r>
      <w:r w:rsidRPr="00687E5F">
        <w:rPr>
          <w:sz w:val="28"/>
          <w:szCs w:val="28"/>
        </w:rPr>
        <w:t xml:space="preserve">: Закон </w:t>
      </w:r>
      <w:proofErr w:type="spellStart"/>
      <w:r w:rsidRPr="00687E5F">
        <w:rPr>
          <w:sz w:val="28"/>
          <w:szCs w:val="28"/>
        </w:rPr>
        <w:t>Респ</w:t>
      </w:r>
      <w:proofErr w:type="spellEnd"/>
      <w:r w:rsidRPr="00687E5F">
        <w:rPr>
          <w:sz w:val="28"/>
          <w:szCs w:val="28"/>
        </w:rPr>
        <w:t xml:space="preserve">. Беларусь, 15 июля 2015 г., № 305-3 // Национальный правовой Интернет-портал Республики Беларусь. </w:t>
      </w:r>
    </w:p>
    <w:p w:rsidR="00EB2CDC" w:rsidRPr="00687E5F" w:rsidRDefault="00EB2CDC" w:rsidP="00EB2CDC">
      <w:pPr>
        <w:pStyle w:val="a8"/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ind w:left="284" w:hanging="284"/>
        <w:jc w:val="both"/>
        <w:rPr>
          <w:iCs/>
          <w:kern w:val="36"/>
          <w:sz w:val="28"/>
          <w:szCs w:val="28"/>
        </w:rPr>
      </w:pPr>
      <w:r w:rsidRPr="00687E5F">
        <w:rPr>
          <w:iCs/>
          <w:sz w:val="28"/>
          <w:szCs w:val="28"/>
        </w:rPr>
        <w:t xml:space="preserve">Об оказании психиатрической помощи </w:t>
      </w:r>
      <w:r w:rsidRPr="00687E5F">
        <w:rPr>
          <w:sz w:val="28"/>
          <w:szCs w:val="28"/>
        </w:rPr>
        <w:t>[Электронный ресурс]</w:t>
      </w:r>
      <w:r w:rsidRPr="00687E5F">
        <w:rPr>
          <w:iCs/>
          <w:sz w:val="28"/>
          <w:szCs w:val="28"/>
        </w:rPr>
        <w:t xml:space="preserve">: Закон </w:t>
      </w:r>
      <w:proofErr w:type="spellStart"/>
      <w:r w:rsidRPr="00687E5F">
        <w:rPr>
          <w:iCs/>
          <w:sz w:val="28"/>
          <w:szCs w:val="28"/>
        </w:rPr>
        <w:t>Респ</w:t>
      </w:r>
      <w:proofErr w:type="spellEnd"/>
      <w:r w:rsidRPr="00687E5F">
        <w:rPr>
          <w:iCs/>
          <w:sz w:val="28"/>
          <w:szCs w:val="28"/>
        </w:rPr>
        <w:t xml:space="preserve">. Беларусь, 7 янв. 2012 г., №349-З </w:t>
      </w:r>
      <w:r w:rsidRPr="00687E5F">
        <w:rPr>
          <w:sz w:val="28"/>
          <w:szCs w:val="28"/>
        </w:rPr>
        <w:t xml:space="preserve">// Национальный правовой Интернет-портал Республики Беларусь. </w:t>
      </w:r>
    </w:p>
    <w:p w:rsidR="00EB2CDC" w:rsidRPr="00687E5F" w:rsidRDefault="00EB2CDC" w:rsidP="00EB2CDC">
      <w:pPr>
        <w:pStyle w:val="a8"/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ind w:left="284" w:hanging="284"/>
        <w:jc w:val="both"/>
        <w:rPr>
          <w:kern w:val="36"/>
          <w:sz w:val="28"/>
          <w:szCs w:val="28"/>
        </w:rPr>
      </w:pPr>
      <w:r w:rsidRPr="00687E5F">
        <w:rPr>
          <w:kern w:val="36"/>
          <w:sz w:val="28"/>
          <w:szCs w:val="28"/>
        </w:rPr>
        <w:t xml:space="preserve">Об оказании психологической помощи </w:t>
      </w:r>
      <w:r w:rsidRPr="00687E5F">
        <w:rPr>
          <w:sz w:val="28"/>
          <w:szCs w:val="28"/>
        </w:rPr>
        <w:t>[Электронный ресурс]</w:t>
      </w:r>
      <w:r w:rsidRPr="00687E5F">
        <w:rPr>
          <w:kern w:val="36"/>
          <w:sz w:val="28"/>
          <w:szCs w:val="28"/>
        </w:rPr>
        <w:t xml:space="preserve">: Закон </w:t>
      </w:r>
      <w:proofErr w:type="spellStart"/>
      <w:r w:rsidRPr="00687E5F">
        <w:rPr>
          <w:kern w:val="36"/>
          <w:sz w:val="28"/>
          <w:szCs w:val="28"/>
        </w:rPr>
        <w:t>Респ</w:t>
      </w:r>
      <w:proofErr w:type="spellEnd"/>
      <w:r w:rsidRPr="00687E5F">
        <w:rPr>
          <w:kern w:val="36"/>
          <w:sz w:val="28"/>
          <w:szCs w:val="28"/>
        </w:rPr>
        <w:t xml:space="preserve">. Беларусь, 1 июля 2010 г., № 153-З </w:t>
      </w:r>
      <w:r w:rsidRPr="00687E5F">
        <w:rPr>
          <w:sz w:val="28"/>
          <w:szCs w:val="28"/>
        </w:rPr>
        <w:t xml:space="preserve">// Национальный правовой Интернет-портал Республики Беларусь. </w:t>
      </w:r>
    </w:p>
    <w:p w:rsidR="00EB2CDC" w:rsidRDefault="00EB2CDC" w:rsidP="00EB2CDC">
      <w:pPr>
        <w:pStyle w:val="a8"/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ind w:left="284" w:hanging="284"/>
        <w:jc w:val="both"/>
        <w:rPr>
          <w:sz w:val="28"/>
          <w:szCs w:val="28"/>
        </w:rPr>
      </w:pPr>
      <w:r w:rsidRPr="00687E5F">
        <w:rPr>
          <w:kern w:val="36"/>
          <w:sz w:val="28"/>
          <w:szCs w:val="28"/>
        </w:rPr>
        <w:t xml:space="preserve">Об утверждении Концепции реализации государственной </w:t>
      </w:r>
      <w:proofErr w:type="gramStart"/>
      <w:r w:rsidRPr="00687E5F">
        <w:rPr>
          <w:kern w:val="36"/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687E5F">
        <w:rPr>
          <w:kern w:val="36"/>
          <w:sz w:val="28"/>
          <w:szCs w:val="28"/>
        </w:rPr>
        <w:t xml:space="preserve"> Беларусь на период до 2020 года и отраслевого плана мероприятий по формированию здорового образа жизни, сохранению и укреплению здоровья населения Республики Беларусь на период до</w:t>
      </w:r>
      <w:r>
        <w:rPr>
          <w:kern w:val="36"/>
          <w:sz w:val="28"/>
          <w:szCs w:val="28"/>
        </w:rPr>
        <w:t xml:space="preserve"> 2015 года [Электронный ресурс]</w:t>
      </w:r>
      <w:r w:rsidRPr="00687E5F">
        <w:rPr>
          <w:kern w:val="36"/>
          <w:sz w:val="28"/>
          <w:szCs w:val="28"/>
        </w:rPr>
        <w:t xml:space="preserve">: приказ </w:t>
      </w:r>
      <w:proofErr w:type="spellStart"/>
      <w:r w:rsidRPr="00687E5F">
        <w:rPr>
          <w:kern w:val="36"/>
          <w:sz w:val="28"/>
          <w:szCs w:val="28"/>
        </w:rPr>
        <w:t>М-ва</w:t>
      </w:r>
      <w:proofErr w:type="spellEnd"/>
      <w:r w:rsidRPr="00687E5F">
        <w:rPr>
          <w:kern w:val="36"/>
          <w:sz w:val="28"/>
          <w:szCs w:val="28"/>
        </w:rPr>
        <w:t xml:space="preserve"> здравоохранения </w:t>
      </w:r>
      <w:proofErr w:type="spellStart"/>
      <w:r w:rsidRPr="00687E5F">
        <w:rPr>
          <w:kern w:val="36"/>
          <w:sz w:val="28"/>
          <w:szCs w:val="28"/>
        </w:rPr>
        <w:t>Респ</w:t>
      </w:r>
      <w:proofErr w:type="spellEnd"/>
      <w:r w:rsidRPr="00687E5F">
        <w:rPr>
          <w:kern w:val="36"/>
          <w:sz w:val="28"/>
          <w:szCs w:val="28"/>
        </w:rPr>
        <w:t xml:space="preserve">. Беларусь, 31 марта 2011 г., № 335 </w:t>
      </w:r>
      <w:r w:rsidRPr="00687E5F">
        <w:rPr>
          <w:sz w:val="28"/>
          <w:szCs w:val="28"/>
        </w:rPr>
        <w:t xml:space="preserve">// </w:t>
      </w:r>
      <w:proofErr w:type="spellStart"/>
      <w:r w:rsidRPr="00687E5F">
        <w:rPr>
          <w:sz w:val="28"/>
          <w:szCs w:val="28"/>
        </w:rPr>
        <w:t>Бизнес-инфо</w:t>
      </w:r>
      <w:proofErr w:type="spellEnd"/>
      <w:r w:rsidRPr="00687E5F">
        <w:rPr>
          <w:sz w:val="28"/>
          <w:szCs w:val="28"/>
        </w:rPr>
        <w:t>. Аналитическая правовая систем</w:t>
      </w:r>
      <w:proofErr w:type="gramStart"/>
      <w:r w:rsidRPr="00687E5F">
        <w:rPr>
          <w:sz w:val="28"/>
          <w:szCs w:val="28"/>
        </w:rPr>
        <w:t>а / ООО</w:t>
      </w:r>
      <w:proofErr w:type="gramEnd"/>
      <w:r w:rsidRPr="00687E5F">
        <w:rPr>
          <w:sz w:val="28"/>
          <w:szCs w:val="28"/>
        </w:rPr>
        <w:t xml:space="preserve"> «Профессиональные правовые системы». – Минск, 2017.</w:t>
      </w:r>
    </w:p>
    <w:p w:rsidR="00EB2CDC" w:rsidRPr="00E65EBA" w:rsidRDefault="00EB2CDC" w:rsidP="00EB2CDC">
      <w:pPr>
        <w:pStyle w:val="a8"/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ind w:left="284" w:hanging="284"/>
        <w:jc w:val="both"/>
        <w:rPr>
          <w:sz w:val="28"/>
          <w:szCs w:val="28"/>
        </w:rPr>
      </w:pPr>
      <w:r w:rsidRPr="00E65EBA">
        <w:rPr>
          <w:sz w:val="28"/>
          <w:szCs w:val="28"/>
        </w:rPr>
        <w:t>Об утверждении клинического протокола «Диагностика и лечение пациентов с заболеваниями органов пищеварения»</w:t>
      </w:r>
      <w:r>
        <w:rPr>
          <w:sz w:val="28"/>
          <w:szCs w:val="28"/>
        </w:rPr>
        <w:t xml:space="preserve"> [Электронный ресурс]: </w:t>
      </w:r>
      <w:r w:rsidRPr="00F12F9F">
        <w:rPr>
          <w:sz w:val="28"/>
          <w:szCs w:val="28"/>
        </w:rPr>
        <w:t xml:space="preserve">постановление </w:t>
      </w:r>
      <w:proofErr w:type="spellStart"/>
      <w:r w:rsidRPr="00F12F9F">
        <w:rPr>
          <w:sz w:val="28"/>
          <w:szCs w:val="28"/>
        </w:rPr>
        <w:t>М-ва</w:t>
      </w:r>
      <w:proofErr w:type="spellEnd"/>
      <w:r w:rsidRPr="00F12F9F">
        <w:rPr>
          <w:sz w:val="28"/>
          <w:szCs w:val="28"/>
        </w:rPr>
        <w:t xml:space="preserve"> здравоохранения </w:t>
      </w:r>
      <w:proofErr w:type="spellStart"/>
      <w:r w:rsidRPr="00F12F9F">
        <w:rPr>
          <w:sz w:val="28"/>
          <w:szCs w:val="28"/>
        </w:rPr>
        <w:t>Респ</w:t>
      </w:r>
      <w:proofErr w:type="spellEnd"/>
      <w:r w:rsidRPr="00F12F9F">
        <w:rPr>
          <w:sz w:val="28"/>
          <w:szCs w:val="28"/>
        </w:rPr>
        <w:t>. Беларусь,</w:t>
      </w:r>
      <w:r>
        <w:rPr>
          <w:sz w:val="28"/>
          <w:szCs w:val="28"/>
        </w:rPr>
        <w:t xml:space="preserve"> 1 июня 2017 г., № 54 </w:t>
      </w:r>
      <w:r w:rsidRPr="00E65EBA">
        <w:rPr>
          <w:sz w:val="28"/>
          <w:szCs w:val="28"/>
        </w:rPr>
        <w:t xml:space="preserve">// </w:t>
      </w:r>
      <w:proofErr w:type="spellStart"/>
      <w:r w:rsidRPr="00E65EBA">
        <w:rPr>
          <w:sz w:val="28"/>
          <w:szCs w:val="28"/>
        </w:rPr>
        <w:t>Бизнес-инфо</w:t>
      </w:r>
      <w:proofErr w:type="spellEnd"/>
      <w:r w:rsidRPr="00E65EBA">
        <w:rPr>
          <w:sz w:val="28"/>
          <w:szCs w:val="28"/>
        </w:rPr>
        <w:t>. Аналитическая правовая систем</w:t>
      </w:r>
      <w:proofErr w:type="gramStart"/>
      <w:r w:rsidRPr="00E65EBA">
        <w:rPr>
          <w:sz w:val="28"/>
          <w:szCs w:val="28"/>
        </w:rPr>
        <w:t>а / ООО</w:t>
      </w:r>
      <w:proofErr w:type="gramEnd"/>
      <w:r w:rsidRPr="00E65EBA">
        <w:rPr>
          <w:sz w:val="28"/>
          <w:szCs w:val="28"/>
        </w:rPr>
        <w:t xml:space="preserve"> «Профессиональные правовые системы». – Минск, 2017.</w:t>
      </w:r>
    </w:p>
    <w:p w:rsidR="00EB2CDC" w:rsidRPr="00B52827" w:rsidRDefault="00EB2CDC" w:rsidP="00EB2CDC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284" w:hanging="284"/>
        <w:jc w:val="both"/>
        <w:outlineLvl w:val="0"/>
        <w:rPr>
          <w:sz w:val="28"/>
          <w:szCs w:val="28"/>
        </w:rPr>
      </w:pPr>
      <w:r w:rsidRPr="00B5282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Об утверждении к</w:t>
      </w:r>
      <w:r w:rsidRPr="00B52827">
        <w:rPr>
          <w:sz w:val="28"/>
          <w:szCs w:val="28"/>
        </w:rPr>
        <w:t>линически</w:t>
      </w:r>
      <w:r>
        <w:rPr>
          <w:sz w:val="28"/>
          <w:szCs w:val="28"/>
        </w:rPr>
        <w:t>х</w:t>
      </w:r>
      <w:r w:rsidRPr="00B5282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B52827">
        <w:rPr>
          <w:sz w:val="28"/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>
        <w:rPr>
          <w:sz w:val="28"/>
          <w:szCs w:val="28"/>
        </w:rPr>
        <w:t xml:space="preserve"> [Электронный ресурс]: приказ </w:t>
      </w:r>
      <w:proofErr w:type="spellStart"/>
      <w:r w:rsidRPr="00F12F9F">
        <w:rPr>
          <w:sz w:val="28"/>
          <w:szCs w:val="28"/>
        </w:rPr>
        <w:t>М-ва</w:t>
      </w:r>
      <w:proofErr w:type="spellEnd"/>
      <w:r w:rsidRPr="00F12F9F">
        <w:rPr>
          <w:sz w:val="28"/>
          <w:szCs w:val="28"/>
        </w:rPr>
        <w:t xml:space="preserve"> здравоохранения </w:t>
      </w:r>
      <w:proofErr w:type="spellStart"/>
      <w:r w:rsidRPr="00F12F9F">
        <w:rPr>
          <w:sz w:val="28"/>
          <w:szCs w:val="28"/>
        </w:rPr>
        <w:t>Респ</w:t>
      </w:r>
      <w:proofErr w:type="spellEnd"/>
      <w:r w:rsidRPr="00F12F9F">
        <w:rPr>
          <w:sz w:val="28"/>
          <w:szCs w:val="28"/>
        </w:rPr>
        <w:t>. Беларусь,</w:t>
      </w:r>
      <w:r>
        <w:rPr>
          <w:sz w:val="28"/>
          <w:szCs w:val="28"/>
        </w:rPr>
        <w:t xml:space="preserve"> 2 июля 2013, № 764 </w:t>
      </w:r>
      <w:r w:rsidRPr="0087729C">
        <w:rPr>
          <w:sz w:val="28"/>
          <w:szCs w:val="28"/>
        </w:rPr>
        <w:t xml:space="preserve">// </w:t>
      </w:r>
      <w:proofErr w:type="spellStart"/>
      <w:r w:rsidRPr="0087729C">
        <w:rPr>
          <w:sz w:val="28"/>
          <w:szCs w:val="28"/>
        </w:rPr>
        <w:t>Бизнес-инфо</w:t>
      </w:r>
      <w:proofErr w:type="spellEnd"/>
      <w:r w:rsidRPr="0087729C">
        <w:rPr>
          <w:sz w:val="28"/>
          <w:szCs w:val="28"/>
        </w:rPr>
        <w:t>. Аналитическая правовая систем</w:t>
      </w:r>
      <w:proofErr w:type="gramStart"/>
      <w:r w:rsidRPr="0087729C">
        <w:rPr>
          <w:sz w:val="28"/>
          <w:szCs w:val="28"/>
        </w:rPr>
        <w:t>а / ООО</w:t>
      </w:r>
      <w:proofErr w:type="gramEnd"/>
      <w:r w:rsidRPr="0087729C"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 CYR" w:hAnsi="Times New Roman CYR"/>
          <w:sz w:val="28"/>
          <w:szCs w:val="28"/>
        </w:rPr>
      </w:pPr>
      <w:r w:rsidRPr="00E828B0">
        <w:rPr>
          <w:rFonts w:ascii="Times New Roman CYR" w:hAnsi="Times New Roman CYR"/>
          <w:sz w:val="28"/>
          <w:szCs w:val="28"/>
        </w:rPr>
        <w:t>Клинический протокол диагностики и лечения заболеваний, характеризующихся повышенным кровяным давлением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</w:t>
      </w:r>
      <w:r>
        <w:rPr>
          <w:rFonts w:ascii="Times New Roman CYR" w:hAnsi="Times New Roman CYR"/>
          <w:sz w:val="28"/>
          <w:szCs w:val="28"/>
        </w:rPr>
        <w:t>: п</w:t>
      </w:r>
      <w:r w:rsidRPr="00E828B0">
        <w:rPr>
          <w:rFonts w:ascii="Times New Roman CYR" w:hAnsi="Times New Roman CYR"/>
          <w:sz w:val="28"/>
          <w:szCs w:val="28"/>
        </w:rPr>
        <w:t>рил</w:t>
      </w:r>
      <w:r>
        <w:rPr>
          <w:rFonts w:ascii="Times New Roman CYR" w:hAnsi="Times New Roman CYR"/>
          <w:sz w:val="28"/>
          <w:szCs w:val="28"/>
        </w:rPr>
        <w:t>.</w:t>
      </w:r>
      <w:r w:rsidRPr="00E828B0">
        <w:rPr>
          <w:rFonts w:ascii="Times New Roman CYR" w:hAnsi="Times New Roman CYR"/>
          <w:sz w:val="28"/>
          <w:szCs w:val="28"/>
        </w:rPr>
        <w:t xml:space="preserve"> 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E828B0">
        <w:rPr>
          <w:rFonts w:ascii="Times New Roman CYR" w:hAnsi="Times New Roman CYR"/>
          <w:sz w:val="28"/>
          <w:szCs w:val="28"/>
        </w:rPr>
        <w:t xml:space="preserve">1 к </w:t>
      </w:r>
      <w:r w:rsidRPr="00E828B0">
        <w:rPr>
          <w:sz w:val="28"/>
          <w:szCs w:val="28"/>
        </w:rPr>
        <w:t xml:space="preserve">постановлению </w:t>
      </w:r>
      <w:proofErr w:type="spellStart"/>
      <w:r w:rsidRPr="00E828B0">
        <w:rPr>
          <w:sz w:val="28"/>
          <w:szCs w:val="28"/>
        </w:rPr>
        <w:t>М</w:t>
      </w:r>
      <w:r>
        <w:rPr>
          <w:sz w:val="28"/>
          <w:szCs w:val="28"/>
        </w:rPr>
        <w:t>-</w:t>
      </w:r>
      <w:r w:rsidRPr="00E828B0">
        <w:rPr>
          <w:sz w:val="28"/>
          <w:szCs w:val="28"/>
        </w:rPr>
        <w:t>ва</w:t>
      </w:r>
      <w:proofErr w:type="spellEnd"/>
      <w:r w:rsidRPr="00E828B0">
        <w:rPr>
          <w:sz w:val="28"/>
          <w:szCs w:val="28"/>
        </w:rPr>
        <w:t xml:space="preserve"> здравоохранения </w:t>
      </w:r>
      <w:proofErr w:type="spellStart"/>
      <w:r w:rsidRPr="00E828B0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</w:t>
      </w:r>
      <w:r w:rsidRPr="00E828B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июня </w:t>
      </w:r>
      <w:r w:rsidRPr="00E828B0">
        <w:rPr>
          <w:sz w:val="28"/>
          <w:szCs w:val="28"/>
        </w:rPr>
        <w:t>2017</w:t>
      </w:r>
      <w:r>
        <w:rPr>
          <w:sz w:val="28"/>
          <w:szCs w:val="28"/>
        </w:rPr>
        <w:t xml:space="preserve"> г.,</w:t>
      </w:r>
      <w:r w:rsidRPr="00E828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828B0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87729C">
        <w:rPr>
          <w:sz w:val="28"/>
          <w:szCs w:val="28"/>
        </w:rPr>
        <w:t xml:space="preserve">// </w:t>
      </w:r>
      <w:proofErr w:type="spellStart"/>
      <w:r w:rsidRPr="0087729C">
        <w:rPr>
          <w:sz w:val="28"/>
          <w:szCs w:val="28"/>
        </w:rPr>
        <w:t>Бизнес-инфо</w:t>
      </w:r>
      <w:proofErr w:type="spellEnd"/>
      <w:r w:rsidRPr="0087729C">
        <w:rPr>
          <w:sz w:val="28"/>
          <w:szCs w:val="28"/>
        </w:rPr>
        <w:t>. Аналитическая правовая систем</w:t>
      </w:r>
      <w:proofErr w:type="gramStart"/>
      <w:r w:rsidRPr="0087729C">
        <w:rPr>
          <w:sz w:val="28"/>
          <w:szCs w:val="28"/>
        </w:rPr>
        <w:t>а / ООО</w:t>
      </w:r>
      <w:proofErr w:type="gramEnd"/>
      <w:r w:rsidRPr="0087729C"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Pr="00CA5D25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 CYR" w:hAnsi="Times New Roman CYR"/>
          <w:sz w:val="28"/>
          <w:szCs w:val="28"/>
        </w:rPr>
      </w:pPr>
      <w:r w:rsidRPr="00CA5D25">
        <w:rPr>
          <w:rFonts w:ascii="Times New Roman CYR" w:hAnsi="Times New Roman CYR"/>
          <w:sz w:val="28"/>
          <w:szCs w:val="28"/>
        </w:rPr>
        <w:t xml:space="preserve">Клинический протокол диагностики и лечения инфаркта миокарда, нестабильной стенокардии: </w:t>
      </w:r>
      <w:r w:rsidRPr="00CA5D25">
        <w:rPr>
          <w:sz w:val="28"/>
          <w:szCs w:val="28"/>
        </w:rPr>
        <w:t>[Электронный ресурс]</w:t>
      </w:r>
      <w:r w:rsidRPr="00CA5D25">
        <w:rPr>
          <w:rFonts w:ascii="Times New Roman CYR" w:hAnsi="Times New Roman CYR"/>
          <w:sz w:val="28"/>
          <w:szCs w:val="28"/>
        </w:rPr>
        <w:t xml:space="preserve">: прил. № 2 к </w:t>
      </w:r>
      <w:r w:rsidRPr="00CA5D25">
        <w:rPr>
          <w:sz w:val="28"/>
          <w:szCs w:val="28"/>
        </w:rPr>
        <w:t xml:space="preserve">постановлению </w:t>
      </w:r>
      <w:proofErr w:type="spellStart"/>
      <w:r w:rsidRPr="00CA5D25">
        <w:rPr>
          <w:sz w:val="28"/>
          <w:szCs w:val="28"/>
        </w:rPr>
        <w:t>М-ва</w:t>
      </w:r>
      <w:proofErr w:type="spellEnd"/>
      <w:r w:rsidRPr="00CA5D25">
        <w:rPr>
          <w:sz w:val="28"/>
          <w:szCs w:val="28"/>
        </w:rPr>
        <w:t xml:space="preserve"> здравоохранения </w:t>
      </w:r>
      <w:proofErr w:type="spellStart"/>
      <w:r w:rsidRPr="00CA5D25">
        <w:rPr>
          <w:sz w:val="28"/>
          <w:szCs w:val="28"/>
        </w:rPr>
        <w:t>Респ</w:t>
      </w:r>
      <w:proofErr w:type="spellEnd"/>
      <w:r w:rsidRPr="00CA5D25">
        <w:rPr>
          <w:sz w:val="28"/>
          <w:szCs w:val="28"/>
        </w:rPr>
        <w:t xml:space="preserve">. Беларусь, 6 июня 2017 г., № 59 // </w:t>
      </w:r>
      <w:proofErr w:type="spellStart"/>
      <w:r w:rsidRPr="00CA5D25">
        <w:rPr>
          <w:sz w:val="28"/>
          <w:szCs w:val="28"/>
        </w:rPr>
        <w:t>Бизнес-инфо</w:t>
      </w:r>
      <w:proofErr w:type="spellEnd"/>
      <w:r w:rsidRPr="00CA5D25">
        <w:rPr>
          <w:sz w:val="28"/>
          <w:szCs w:val="28"/>
        </w:rPr>
        <w:t>. Аналитическая правовая систем</w:t>
      </w:r>
      <w:proofErr w:type="gramStart"/>
      <w:r w:rsidRPr="00CA5D25">
        <w:rPr>
          <w:sz w:val="28"/>
          <w:szCs w:val="28"/>
        </w:rPr>
        <w:t>а / ООО</w:t>
      </w:r>
      <w:proofErr w:type="gramEnd"/>
      <w:r w:rsidRPr="00CA5D25"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Pr="00E828B0" w:rsidRDefault="00EB2CDC" w:rsidP="00EB2CDC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 CYR" w:hAnsi="Times New Roman CYR"/>
          <w:sz w:val="28"/>
          <w:szCs w:val="28"/>
        </w:rPr>
      </w:pPr>
      <w:r w:rsidRPr="00CA5D25">
        <w:rPr>
          <w:sz w:val="28"/>
          <w:szCs w:val="28"/>
        </w:rPr>
        <w:t xml:space="preserve"> Клинический протокол диагностики и лечения тахикардии и нарушений проводимости</w:t>
      </w:r>
      <w:r>
        <w:rPr>
          <w:sz w:val="28"/>
          <w:szCs w:val="28"/>
        </w:rPr>
        <w:t xml:space="preserve"> [Электронный ресурс]</w:t>
      </w:r>
      <w:r>
        <w:rPr>
          <w:rFonts w:ascii="Times New Roman CYR" w:hAnsi="Times New Roman CYR"/>
          <w:sz w:val="28"/>
          <w:szCs w:val="28"/>
        </w:rPr>
        <w:t>: п</w:t>
      </w:r>
      <w:r w:rsidRPr="00E828B0">
        <w:rPr>
          <w:rFonts w:ascii="Times New Roman CYR" w:hAnsi="Times New Roman CYR"/>
          <w:sz w:val="28"/>
          <w:szCs w:val="28"/>
        </w:rPr>
        <w:t>рил</w:t>
      </w:r>
      <w:r>
        <w:rPr>
          <w:rFonts w:ascii="Times New Roman CYR" w:hAnsi="Times New Roman CYR"/>
          <w:sz w:val="28"/>
          <w:szCs w:val="28"/>
        </w:rPr>
        <w:t>.</w:t>
      </w:r>
      <w:r w:rsidRPr="00E828B0">
        <w:rPr>
          <w:rFonts w:ascii="Times New Roman CYR" w:hAnsi="Times New Roman CYR"/>
          <w:sz w:val="28"/>
          <w:szCs w:val="28"/>
        </w:rPr>
        <w:t xml:space="preserve"> №</w:t>
      </w:r>
      <w:r>
        <w:rPr>
          <w:rFonts w:ascii="Times New Roman CYR" w:hAnsi="Times New Roman CYR"/>
          <w:sz w:val="28"/>
          <w:szCs w:val="28"/>
        </w:rPr>
        <w:t xml:space="preserve"> 3</w:t>
      </w:r>
      <w:r w:rsidRPr="00E828B0">
        <w:rPr>
          <w:rFonts w:ascii="Times New Roman CYR" w:hAnsi="Times New Roman CYR"/>
          <w:sz w:val="28"/>
          <w:szCs w:val="28"/>
        </w:rPr>
        <w:t xml:space="preserve"> к </w:t>
      </w:r>
      <w:r w:rsidRPr="00E828B0">
        <w:rPr>
          <w:sz w:val="28"/>
          <w:szCs w:val="28"/>
        </w:rPr>
        <w:t xml:space="preserve">постановлению </w:t>
      </w:r>
      <w:proofErr w:type="spellStart"/>
      <w:r w:rsidRPr="00E828B0">
        <w:rPr>
          <w:sz w:val="28"/>
          <w:szCs w:val="28"/>
        </w:rPr>
        <w:t>М</w:t>
      </w:r>
      <w:r>
        <w:rPr>
          <w:sz w:val="28"/>
          <w:szCs w:val="28"/>
        </w:rPr>
        <w:t>-</w:t>
      </w:r>
      <w:r w:rsidRPr="00E828B0">
        <w:rPr>
          <w:sz w:val="28"/>
          <w:szCs w:val="28"/>
        </w:rPr>
        <w:t>ва</w:t>
      </w:r>
      <w:proofErr w:type="spellEnd"/>
      <w:r w:rsidRPr="00E828B0">
        <w:rPr>
          <w:sz w:val="28"/>
          <w:szCs w:val="28"/>
        </w:rPr>
        <w:t xml:space="preserve"> здравоохранения </w:t>
      </w:r>
      <w:proofErr w:type="spellStart"/>
      <w:r w:rsidRPr="00E828B0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</w:t>
      </w:r>
      <w:r w:rsidRPr="00E828B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июня </w:t>
      </w:r>
      <w:r w:rsidRPr="00E828B0">
        <w:rPr>
          <w:sz w:val="28"/>
          <w:szCs w:val="28"/>
        </w:rPr>
        <w:t>2017</w:t>
      </w:r>
      <w:r>
        <w:rPr>
          <w:sz w:val="28"/>
          <w:szCs w:val="28"/>
        </w:rPr>
        <w:t xml:space="preserve"> г.,</w:t>
      </w:r>
      <w:r w:rsidRPr="00E828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828B0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87729C">
        <w:rPr>
          <w:sz w:val="28"/>
          <w:szCs w:val="28"/>
        </w:rPr>
        <w:t xml:space="preserve">// </w:t>
      </w:r>
      <w:proofErr w:type="spellStart"/>
      <w:r w:rsidRPr="0087729C">
        <w:rPr>
          <w:sz w:val="28"/>
          <w:szCs w:val="28"/>
        </w:rPr>
        <w:t>Бизнес-инфо</w:t>
      </w:r>
      <w:proofErr w:type="spellEnd"/>
      <w:r w:rsidRPr="0087729C">
        <w:rPr>
          <w:sz w:val="28"/>
          <w:szCs w:val="28"/>
        </w:rPr>
        <w:t>. Аналитическая правовая систем</w:t>
      </w:r>
      <w:proofErr w:type="gramStart"/>
      <w:r w:rsidRPr="0087729C">
        <w:rPr>
          <w:sz w:val="28"/>
          <w:szCs w:val="28"/>
        </w:rPr>
        <w:t>а / ООО</w:t>
      </w:r>
      <w:proofErr w:type="gramEnd"/>
      <w:r w:rsidRPr="0087729C"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87E5F">
        <w:rPr>
          <w:sz w:val="28"/>
          <w:szCs w:val="28"/>
        </w:rPr>
        <w:t>Клинические протоколы диагностики и лечения больных с патологией нервной системы [Электронный ресурс] // Министерство здравоохранения Республики Беларусь</w:t>
      </w:r>
      <w:r>
        <w:rPr>
          <w:sz w:val="28"/>
          <w:szCs w:val="28"/>
        </w:rPr>
        <w:t>.</w:t>
      </w:r>
    </w:p>
    <w:p w:rsidR="00EB2CDC" w:rsidRPr="00687E5F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87E5F">
        <w:rPr>
          <w:sz w:val="28"/>
          <w:szCs w:val="28"/>
        </w:rPr>
        <w:t xml:space="preserve">Клинический протокол оказания медицинской помощи пациентам с психическими и поведенческими расстройствами [Электронный ресурс]: прил. к приказу </w:t>
      </w:r>
      <w:proofErr w:type="spellStart"/>
      <w:r w:rsidRPr="00687E5F">
        <w:rPr>
          <w:sz w:val="28"/>
          <w:szCs w:val="28"/>
        </w:rPr>
        <w:t>М-ва</w:t>
      </w:r>
      <w:proofErr w:type="spellEnd"/>
      <w:r w:rsidRPr="00687E5F">
        <w:rPr>
          <w:sz w:val="28"/>
          <w:szCs w:val="28"/>
        </w:rPr>
        <w:t xml:space="preserve"> здравоохранения </w:t>
      </w:r>
      <w:proofErr w:type="spellStart"/>
      <w:r w:rsidRPr="00687E5F">
        <w:rPr>
          <w:sz w:val="28"/>
          <w:szCs w:val="28"/>
        </w:rPr>
        <w:t>Респ</w:t>
      </w:r>
      <w:proofErr w:type="spellEnd"/>
      <w:r w:rsidRPr="00687E5F">
        <w:rPr>
          <w:sz w:val="28"/>
          <w:szCs w:val="28"/>
        </w:rPr>
        <w:t>. Беларусь, 31 дек. 2010 г., №</w:t>
      </w:r>
      <w:r>
        <w:rPr>
          <w:sz w:val="28"/>
          <w:szCs w:val="28"/>
        </w:rPr>
        <w:t> </w:t>
      </w:r>
      <w:r w:rsidRPr="00687E5F">
        <w:rPr>
          <w:sz w:val="28"/>
          <w:szCs w:val="28"/>
        </w:rPr>
        <w:t xml:space="preserve">1387 // </w:t>
      </w:r>
      <w:proofErr w:type="spellStart"/>
      <w:r w:rsidRPr="00687E5F">
        <w:rPr>
          <w:sz w:val="28"/>
          <w:szCs w:val="28"/>
        </w:rPr>
        <w:t>Бизнес-инфо</w:t>
      </w:r>
      <w:proofErr w:type="spellEnd"/>
      <w:r w:rsidRPr="00687E5F">
        <w:rPr>
          <w:sz w:val="28"/>
          <w:szCs w:val="28"/>
        </w:rPr>
        <w:t>. Аналитическая правовая систем</w:t>
      </w:r>
      <w:proofErr w:type="gramStart"/>
      <w:r w:rsidRPr="00687E5F">
        <w:rPr>
          <w:sz w:val="28"/>
          <w:szCs w:val="28"/>
        </w:rPr>
        <w:t>а / ООО</w:t>
      </w:r>
      <w:proofErr w:type="gramEnd"/>
      <w:r w:rsidRPr="00687E5F">
        <w:rPr>
          <w:sz w:val="28"/>
          <w:szCs w:val="28"/>
        </w:rPr>
        <w:t xml:space="preserve"> «Профессиональные правовые системы</w:t>
      </w:r>
      <w:r>
        <w:rPr>
          <w:sz w:val="28"/>
          <w:szCs w:val="28"/>
        </w:rPr>
        <w:t>»</w:t>
      </w:r>
      <w:r w:rsidRPr="00687E5F">
        <w:rPr>
          <w:sz w:val="28"/>
          <w:szCs w:val="28"/>
        </w:rPr>
        <w:t>. – Минск, 2017.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Об утверждении клинического протокола «Диагностика и лечение пациентов с нетравматическими внутричерепными кровоизлияниями»</w:t>
      </w:r>
      <w:r>
        <w:rPr>
          <w:sz w:val="28"/>
          <w:szCs w:val="28"/>
        </w:rPr>
        <w:t xml:space="preserve"> [Электронный ресурс]: п</w:t>
      </w:r>
      <w:r w:rsidRPr="00E828B0">
        <w:rPr>
          <w:sz w:val="28"/>
          <w:szCs w:val="28"/>
        </w:rPr>
        <w:t xml:space="preserve">остановление </w:t>
      </w:r>
      <w:proofErr w:type="spellStart"/>
      <w:r w:rsidRPr="00E828B0">
        <w:rPr>
          <w:sz w:val="28"/>
          <w:szCs w:val="28"/>
        </w:rPr>
        <w:t>М</w:t>
      </w:r>
      <w:r>
        <w:rPr>
          <w:sz w:val="28"/>
          <w:szCs w:val="28"/>
        </w:rPr>
        <w:t>-</w:t>
      </w:r>
      <w:r w:rsidRPr="00E828B0">
        <w:rPr>
          <w:sz w:val="28"/>
          <w:szCs w:val="28"/>
        </w:rPr>
        <w:t>ва</w:t>
      </w:r>
      <w:proofErr w:type="spellEnd"/>
      <w:r w:rsidRPr="00E828B0">
        <w:rPr>
          <w:sz w:val="28"/>
          <w:szCs w:val="28"/>
        </w:rPr>
        <w:t xml:space="preserve"> здравоохранения </w:t>
      </w:r>
      <w:proofErr w:type="spellStart"/>
      <w:r w:rsidRPr="00E828B0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</w:t>
      </w:r>
      <w:r w:rsidRPr="00E82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июня 2017 г., </w:t>
      </w:r>
      <w:r w:rsidRPr="00E828B0">
        <w:rPr>
          <w:sz w:val="28"/>
          <w:szCs w:val="28"/>
        </w:rPr>
        <w:t>№</w:t>
      </w:r>
      <w:r>
        <w:rPr>
          <w:sz w:val="28"/>
          <w:szCs w:val="28"/>
        </w:rPr>
        <w:t xml:space="preserve"> 55 // </w:t>
      </w:r>
      <w:proofErr w:type="spellStart"/>
      <w:r>
        <w:rPr>
          <w:sz w:val="28"/>
          <w:szCs w:val="28"/>
        </w:rPr>
        <w:t>Бизнес-инфо</w:t>
      </w:r>
      <w:proofErr w:type="spellEnd"/>
      <w:r>
        <w:rPr>
          <w:sz w:val="28"/>
          <w:szCs w:val="28"/>
        </w:rPr>
        <w:t>. Аналитическая правовая систем</w:t>
      </w:r>
      <w:proofErr w:type="gramStart"/>
      <w:r>
        <w:rPr>
          <w:sz w:val="28"/>
          <w:szCs w:val="28"/>
        </w:rPr>
        <w:t>а / ООО</w:t>
      </w:r>
      <w:proofErr w:type="gramEnd"/>
      <w:r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sz w:val="28"/>
          <w:szCs w:val="28"/>
        </w:rPr>
        <w:t>Об утверждении статистического классификатора СК 12.009-2016 «Причины смерти»</w:t>
      </w:r>
      <w:r>
        <w:rPr>
          <w:sz w:val="28"/>
          <w:szCs w:val="28"/>
        </w:rPr>
        <w:t xml:space="preserve"> [Электронный ресурс]: по</w:t>
      </w:r>
      <w:r w:rsidRPr="00E828B0">
        <w:rPr>
          <w:sz w:val="28"/>
          <w:szCs w:val="28"/>
        </w:rPr>
        <w:t xml:space="preserve">становление </w:t>
      </w:r>
      <w:proofErr w:type="spellStart"/>
      <w:r w:rsidRPr="00E828B0"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стат</w:t>
      </w:r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комитета </w:t>
      </w:r>
      <w:proofErr w:type="spellStart"/>
      <w:r w:rsidRPr="00E828B0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</w:t>
      </w:r>
      <w:r w:rsidRPr="00E828B0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дек. </w:t>
      </w:r>
      <w:r w:rsidRPr="00E828B0">
        <w:rPr>
          <w:sz w:val="28"/>
          <w:szCs w:val="28"/>
        </w:rPr>
        <w:t>2016 г.</w:t>
      </w:r>
      <w:r>
        <w:rPr>
          <w:sz w:val="28"/>
          <w:szCs w:val="28"/>
        </w:rPr>
        <w:t>,</w:t>
      </w:r>
      <w:r w:rsidRPr="00E828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828B0">
        <w:rPr>
          <w:sz w:val="28"/>
          <w:szCs w:val="28"/>
        </w:rPr>
        <w:t xml:space="preserve">196 </w:t>
      </w:r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Бизнес-инфо</w:t>
      </w:r>
      <w:proofErr w:type="spellEnd"/>
      <w:r>
        <w:rPr>
          <w:sz w:val="28"/>
          <w:szCs w:val="28"/>
        </w:rPr>
        <w:t>. Аналитическая правовая систем</w:t>
      </w:r>
      <w:proofErr w:type="gramStart"/>
      <w:r>
        <w:rPr>
          <w:sz w:val="28"/>
          <w:szCs w:val="28"/>
        </w:rPr>
        <w:t>а / ООО</w:t>
      </w:r>
      <w:proofErr w:type="gramEnd"/>
      <w:r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iCs/>
          <w:sz w:val="28"/>
          <w:szCs w:val="28"/>
        </w:rPr>
        <w:t xml:space="preserve">Об утверждении алгоритма оказания медицинской помощи пациентам с артериальной гипертензией, острым коронарным синдромом и острым нарушением мозгового кровообращения на амбулаторном этапе </w:t>
      </w:r>
      <w:r>
        <w:rPr>
          <w:sz w:val="28"/>
          <w:szCs w:val="28"/>
        </w:rPr>
        <w:t>[Электронный ресурс]</w:t>
      </w:r>
      <w:r>
        <w:rPr>
          <w:iCs/>
          <w:sz w:val="28"/>
          <w:szCs w:val="28"/>
        </w:rPr>
        <w:t>: п</w:t>
      </w:r>
      <w:r w:rsidRPr="00E828B0">
        <w:rPr>
          <w:iCs/>
          <w:sz w:val="28"/>
          <w:szCs w:val="28"/>
        </w:rPr>
        <w:t xml:space="preserve">риказ </w:t>
      </w:r>
      <w:proofErr w:type="spellStart"/>
      <w:r w:rsidRPr="00E828B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-</w:t>
      </w:r>
      <w:r w:rsidRPr="00E828B0">
        <w:rPr>
          <w:iCs/>
          <w:sz w:val="28"/>
          <w:szCs w:val="28"/>
        </w:rPr>
        <w:t>ва</w:t>
      </w:r>
      <w:proofErr w:type="spellEnd"/>
      <w:r w:rsidRPr="00E828B0">
        <w:rPr>
          <w:iCs/>
          <w:sz w:val="28"/>
          <w:szCs w:val="28"/>
        </w:rPr>
        <w:t xml:space="preserve"> здравоохранения </w:t>
      </w:r>
      <w:proofErr w:type="spellStart"/>
      <w:r w:rsidRPr="00E828B0"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>.</w:t>
      </w:r>
      <w:r w:rsidRPr="00E828B0">
        <w:rPr>
          <w:iCs/>
          <w:sz w:val="28"/>
          <w:szCs w:val="28"/>
        </w:rPr>
        <w:t xml:space="preserve"> Беларусь</w:t>
      </w:r>
      <w:r>
        <w:rPr>
          <w:iCs/>
          <w:sz w:val="28"/>
          <w:szCs w:val="28"/>
        </w:rPr>
        <w:t>,</w:t>
      </w:r>
      <w:r w:rsidRPr="00E828B0">
        <w:rPr>
          <w:iCs/>
          <w:sz w:val="28"/>
          <w:szCs w:val="28"/>
        </w:rPr>
        <w:t xml:space="preserve"> 9</w:t>
      </w:r>
      <w:r>
        <w:rPr>
          <w:iCs/>
          <w:sz w:val="28"/>
          <w:szCs w:val="28"/>
        </w:rPr>
        <w:t xml:space="preserve"> февр</w:t>
      </w:r>
      <w:r w:rsidRPr="00E828B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E828B0">
        <w:rPr>
          <w:iCs/>
          <w:sz w:val="28"/>
          <w:szCs w:val="28"/>
        </w:rPr>
        <w:t xml:space="preserve">2012 </w:t>
      </w:r>
      <w:r>
        <w:rPr>
          <w:iCs/>
          <w:sz w:val="28"/>
          <w:szCs w:val="28"/>
        </w:rPr>
        <w:t xml:space="preserve">г., </w:t>
      </w:r>
      <w:r w:rsidRPr="00E828B0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E828B0">
        <w:rPr>
          <w:iCs/>
          <w:sz w:val="28"/>
          <w:szCs w:val="28"/>
        </w:rPr>
        <w:t xml:space="preserve">155 </w:t>
      </w:r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Бизнес-инфо</w:t>
      </w:r>
      <w:proofErr w:type="spellEnd"/>
      <w:r>
        <w:rPr>
          <w:sz w:val="28"/>
          <w:szCs w:val="28"/>
        </w:rPr>
        <w:t>. Аналитическая правовая систем</w:t>
      </w:r>
      <w:proofErr w:type="gramStart"/>
      <w:r>
        <w:rPr>
          <w:sz w:val="28"/>
          <w:szCs w:val="28"/>
        </w:rPr>
        <w:t>а / ООО</w:t>
      </w:r>
      <w:proofErr w:type="gramEnd"/>
      <w:r>
        <w:rPr>
          <w:sz w:val="28"/>
          <w:szCs w:val="28"/>
        </w:rPr>
        <w:t xml:space="preserve"> «Профессиональные правовые системы. – Минск, 2017.</w:t>
      </w:r>
    </w:p>
    <w:p w:rsidR="00EB2CDC" w:rsidRPr="00E828B0" w:rsidRDefault="00EB2CDC" w:rsidP="00EB2CD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828B0">
        <w:rPr>
          <w:sz w:val="28"/>
          <w:szCs w:val="28"/>
        </w:rPr>
        <w:lastRenderedPageBreak/>
        <w:t xml:space="preserve">Об утверждении Инструкции по профилактике инфаркта мозга и транзиторных ишемических атак </w:t>
      </w:r>
      <w:r>
        <w:rPr>
          <w:sz w:val="28"/>
          <w:szCs w:val="28"/>
        </w:rPr>
        <w:t>[Электронный ресурс]: п</w:t>
      </w:r>
      <w:r w:rsidRPr="00E828B0">
        <w:rPr>
          <w:sz w:val="28"/>
          <w:szCs w:val="28"/>
        </w:rPr>
        <w:t xml:space="preserve">риказ </w:t>
      </w:r>
      <w:proofErr w:type="spellStart"/>
      <w:r w:rsidRPr="00E828B0">
        <w:rPr>
          <w:sz w:val="28"/>
          <w:szCs w:val="28"/>
        </w:rPr>
        <w:t>М</w:t>
      </w:r>
      <w:r>
        <w:rPr>
          <w:sz w:val="28"/>
          <w:szCs w:val="28"/>
        </w:rPr>
        <w:t>-</w:t>
      </w:r>
      <w:r w:rsidRPr="00E828B0">
        <w:rPr>
          <w:sz w:val="28"/>
          <w:szCs w:val="28"/>
        </w:rPr>
        <w:t>ва</w:t>
      </w:r>
      <w:proofErr w:type="spellEnd"/>
      <w:r w:rsidRPr="00E828B0">
        <w:rPr>
          <w:sz w:val="28"/>
          <w:szCs w:val="28"/>
        </w:rPr>
        <w:t xml:space="preserve"> здравоохранения </w:t>
      </w:r>
      <w:proofErr w:type="spellStart"/>
      <w:r w:rsidRPr="00E828B0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E828B0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, </w:t>
      </w:r>
      <w:r w:rsidRPr="00E828B0">
        <w:rPr>
          <w:sz w:val="28"/>
          <w:szCs w:val="28"/>
        </w:rPr>
        <w:t>9</w:t>
      </w:r>
      <w:r>
        <w:rPr>
          <w:sz w:val="28"/>
          <w:szCs w:val="28"/>
        </w:rPr>
        <w:t xml:space="preserve"> сент. </w:t>
      </w:r>
      <w:r w:rsidRPr="00E828B0">
        <w:rPr>
          <w:sz w:val="28"/>
          <w:szCs w:val="28"/>
        </w:rPr>
        <w:t>2011</w:t>
      </w:r>
      <w:r>
        <w:rPr>
          <w:sz w:val="28"/>
          <w:szCs w:val="28"/>
        </w:rPr>
        <w:t xml:space="preserve"> г.,</w:t>
      </w:r>
      <w:r w:rsidRPr="00E828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Pr="00E828B0">
        <w:rPr>
          <w:sz w:val="28"/>
          <w:szCs w:val="28"/>
        </w:rPr>
        <w:t xml:space="preserve">78 </w:t>
      </w:r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Бизнес-инфо</w:t>
      </w:r>
      <w:proofErr w:type="spellEnd"/>
      <w:r>
        <w:rPr>
          <w:sz w:val="28"/>
          <w:szCs w:val="28"/>
        </w:rPr>
        <w:t>. Аналитическая правовая систем</w:t>
      </w:r>
      <w:proofErr w:type="gramStart"/>
      <w:r>
        <w:rPr>
          <w:sz w:val="28"/>
          <w:szCs w:val="28"/>
        </w:rPr>
        <w:t>а / ООО</w:t>
      </w:r>
      <w:proofErr w:type="gramEnd"/>
      <w:r>
        <w:rPr>
          <w:sz w:val="28"/>
          <w:szCs w:val="28"/>
        </w:rPr>
        <w:t xml:space="preserve"> «Профессиональные правовые системы». – Минск, 2017.</w:t>
      </w:r>
    </w:p>
    <w:p w:rsidR="00EB2CDC" w:rsidRPr="00967DFF" w:rsidRDefault="00EB2CDC" w:rsidP="00EB2CDC">
      <w:pPr>
        <w:pStyle w:val="a6"/>
        <w:keepNext w:val="0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687E5F">
        <w:rPr>
          <w:sz w:val="28"/>
          <w:szCs w:val="28"/>
          <w:lang w:val="ru-RU"/>
        </w:rPr>
        <w:t xml:space="preserve">Клинический протокол 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 [Электронный ресурс]: прил. к приказу </w:t>
      </w:r>
      <w:proofErr w:type="spellStart"/>
      <w:r w:rsidRPr="00687E5F">
        <w:rPr>
          <w:sz w:val="28"/>
          <w:szCs w:val="28"/>
          <w:lang w:val="ru-RU"/>
        </w:rPr>
        <w:t>М-ва</w:t>
      </w:r>
      <w:proofErr w:type="spellEnd"/>
      <w:r w:rsidRPr="00687E5F">
        <w:rPr>
          <w:sz w:val="28"/>
          <w:szCs w:val="28"/>
          <w:lang w:val="ru-RU"/>
        </w:rPr>
        <w:t xml:space="preserve"> здравоохранения </w:t>
      </w:r>
      <w:proofErr w:type="spellStart"/>
      <w:r w:rsidRPr="00687E5F">
        <w:rPr>
          <w:sz w:val="28"/>
          <w:szCs w:val="28"/>
          <w:lang w:val="ru-RU"/>
        </w:rPr>
        <w:t>Респ</w:t>
      </w:r>
      <w:proofErr w:type="spellEnd"/>
      <w:r w:rsidRPr="00687E5F">
        <w:rPr>
          <w:sz w:val="28"/>
          <w:szCs w:val="28"/>
          <w:lang w:val="ru-RU"/>
        </w:rPr>
        <w:t>. Беларусь, 10 мая 2012 г., №</w:t>
      </w:r>
      <w:r>
        <w:rPr>
          <w:sz w:val="28"/>
          <w:szCs w:val="28"/>
          <w:lang w:val="ru-RU"/>
        </w:rPr>
        <w:t> </w:t>
      </w:r>
      <w:r w:rsidRPr="00687E5F">
        <w:rPr>
          <w:sz w:val="28"/>
          <w:szCs w:val="28"/>
          <w:lang w:val="ru-RU"/>
        </w:rPr>
        <w:t>522 // Министерство здравоохранения Республики Беларусь</w:t>
      </w:r>
      <w:r>
        <w:rPr>
          <w:sz w:val="28"/>
          <w:szCs w:val="28"/>
          <w:lang w:val="ru-RU"/>
        </w:rPr>
        <w:t>.</w:t>
      </w:r>
    </w:p>
    <w:p w:rsidR="00EB2CDC" w:rsidRPr="00E828B0" w:rsidRDefault="00EB2CDC" w:rsidP="00EB2CDC">
      <w:pPr>
        <w:tabs>
          <w:tab w:val="left" w:pos="284"/>
        </w:tabs>
        <w:ind w:left="284" w:hanging="284"/>
        <w:jc w:val="both"/>
        <w:rPr>
          <w:sz w:val="28"/>
          <w:szCs w:val="28"/>
          <w:lang/>
        </w:rPr>
      </w:pPr>
    </w:p>
    <w:p w:rsidR="00361241" w:rsidRDefault="00361241"/>
    <w:sectPr w:rsidR="00361241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42BC"/>
    <w:multiLevelType w:val="hybridMultilevel"/>
    <w:tmpl w:val="27CE931C"/>
    <w:lvl w:ilvl="0" w:tplc="2286E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A8B"/>
    <w:multiLevelType w:val="hybridMultilevel"/>
    <w:tmpl w:val="878A5B84"/>
    <w:lvl w:ilvl="0" w:tplc="5CAA37C6">
      <w:start w:val="1"/>
      <w:numFmt w:val="decimal"/>
      <w:lvlText w:val="%1."/>
      <w:lvlJc w:val="center"/>
      <w:pPr>
        <w:tabs>
          <w:tab w:val="num" w:pos="-231"/>
        </w:tabs>
        <w:ind w:left="22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DC"/>
    <w:rsid w:val="001D5D66"/>
    <w:rsid w:val="00361241"/>
    <w:rsid w:val="004E782D"/>
    <w:rsid w:val="00EB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C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2C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aliases w:val=" Знак, Знак Знак"/>
    <w:basedOn w:val="a"/>
    <w:link w:val="a4"/>
    <w:rsid w:val="00EB2CDC"/>
    <w:pPr>
      <w:autoSpaceDE w:val="0"/>
      <w:autoSpaceDN w:val="0"/>
    </w:pPr>
    <w:rPr>
      <w:rFonts w:ascii="Courier New" w:hAnsi="Courier New"/>
      <w:szCs w:val="20"/>
      <w:lang/>
    </w:rPr>
  </w:style>
  <w:style w:type="character" w:customStyle="1" w:styleId="a4">
    <w:name w:val="Текст Знак"/>
    <w:aliases w:val=" Знак Знак1, Знак Знак Знак1"/>
    <w:basedOn w:val="a0"/>
    <w:link w:val="a3"/>
    <w:rsid w:val="00EB2CDC"/>
    <w:rPr>
      <w:rFonts w:ascii="Courier New" w:eastAsia="Times New Roman" w:hAnsi="Courier New" w:cs="Times New Roman"/>
      <w:sz w:val="24"/>
      <w:szCs w:val="20"/>
      <w:lang/>
    </w:rPr>
  </w:style>
  <w:style w:type="paragraph" w:customStyle="1" w:styleId="a5">
    <w:name w:val="Литература"/>
    <w:basedOn w:val="a"/>
    <w:rsid w:val="00EB2CDC"/>
    <w:pPr>
      <w:ind w:left="284" w:right="27" w:hanging="284"/>
      <w:jc w:val="both"/>
    </w:pPr>
    <w:rPr>
      <w:sz w:val="20"/>
      <w:szCs w:val="20"/>
    </w:rPr>
  </w:style>
  <w:style w:type="paragraph" w:customStyle="1" w:styleId="a6">
    <w:name w:val="Протоколы"/>
    <w:basedOn w:val="1"/>
    <w:uiPriority w:val="99"/>
    <w:rsid w:val="00EB2CDC"/>
    <w:pPr>
      <w:ind w:left="0"/>
    </w:pPr>
    <w:rPr>
      <w:b w:val="0"/>
      <w:bCs w:val="0"/>
      <w:kern w:val="28"/>
      <w:szCs w:val="20"/>
      <w:u w:val="none"/>
      <w:lang/>
    </w:rPr>
  </w:style>
  <w:style w:type="paragraph" w:styleId="a7">
    <w:name w:val="List Paragraph"/>
    <w:basedOn w:val="a"/>
    <w:uiPriority w:val="34"/>
    <w:qFormat/>
    <w:rsid w:val="00EB2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B2CD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EB2CDC"/>
    <w:rPr>
      <w:rFonts w:ascii="Times New Roman" w:eastAsia="Times New Roman" w:hAnsi="Times New Roman" w:cs="Times New Roman"/>
      <w:sz w:val="20"/>
      <w:szCs w:val="20"/>
      <w:lang/>
    </w:rPr>
  </w:style>
  <w:style w:type="paragraph" w:styleId="a8">
    <w:name w:val="No Spacing"/>
    <w:uiPriority w:val="1"/>
    <w:qFormat/>
    <w:rsid w:val="00EB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B2CD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2CDC"/>
    <w:pPr>
      <w:widowControl w:val="0"/>
      <w:shd w:val="clear" w:color="auto" w:fill="FFFFFF"/>
      <w:spacing w:before="60" w:line="336" w:lineRule="exact"/>
      <w:ind w:hanging="400"/>
      <w:jc w:val="center"/>
    </w:pPr>
    <w:rPr>
      <w:rFonts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B2CDC"/>
    <w:pPr>
      <w:tabs>
        <w:tab w:val="left" w:pos="567"/>
      </w:tabs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2018-02-27T07:44:00Z</dcterms:created>
  <dcterms:modified xsi:type="dcterms:W3CDTF">2018-02-27T07:45:00Z</dcterms:modified>
</cp:coreProperties>
</file>