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D1" w:rsidRPr="00FF7F33" w:rsidRDefault="002E2CD1">
      <w:pPr>
        <w:rPr>
          <w:color w:val="auto"/>
          <w:sz w:val="2"/>
          <w:szCs w:val="2"/>
        </w:rPr>
      </w:pPr>
      <w:bookmarkStart w:id="0" w:name="_GoBack"/>
      <w:bookmarkEnd w:id="0"/>
    </w:p>
    <w:p w:rsidR="003F2012" w:rsidRPr="00FF7F33" w:rsidRDefault="001C26DB" w:rsidP="003F201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sectPr w:rsidR="003F2012" w:rsidRPr="00FF7F33" w:rsidSect="00497899">
          <w:foot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>
        <w:rPr>
          <w:rFonts w:ascii="Times New Roman" w:eastAsia="Calibri" w:hAnsi="Times New Roman" w:cs="Times New Roman"/>
          <w:noProof/>
          <w:color w:val="auto"/>
          <w:sz w:val="28"/>
          <w:szCs w:val="22"/>
          <w:lang w:bidi="ar-SA"/>
        </w:rPr>
        <w:drawing>
          <wp:inline distT="0" distB="0" distL="0" distR="0">
            <wp:extent cx="6048375" cy="9039225"/>
            <wp:effectExtent l="0" t="0" r="9525" b="9525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3" t="2789" r="3941" b="8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76" w:rsidRPr="00FF7F33" w:rsidRDefault="00825B76" w:rsidP="00C208BE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АВТОР</w:t>
      </w:r>
      <w:r w:rsidR="008A6D8C" w:rsidRPr="00FF7F33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8A6D8C" w:rsidRPr="00FF7F33" w:rsidRDefault="00825B76" w:rsidP="00C208B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Cs/>
          <w:color w:val="auto"/>
          <w:sz w:val="28"/>
          <w:szCs w:val="28"/>
        </w:rPr>
        <w:t>А.М.Юрковский, доцент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кафедры</w:t>
      </w:r>
      <w:r w:rsidR="00CE194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внутренних болезней №3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с курс</w:t>
      </w:r>
      <w:r w:rsidR="00CE194A" w:rsidRPr="00FF7F33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лучевой диагностики</w:t>
      </w:r>
      <w:r w:rsidR="00CE194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лучевой терапии </w:t>
      </w:r>
      <w:r w:rsidR="00CE194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F33F27" w:rsidRPr="00FF7F33">
        <w:rPr>
          <w:rFonts w:ascii="Times New Roman" w:hAnsi="Times New Roman" w:cs="Times New Roman"/>
          <w:color w:val="auto"/>
          <w:sz w:val="28"/>
          <w:szCs w:val="28"/>
        </w:rPr>
        <w:t>факультета повышения квалификации и переподготовки</w:t>
      </w:r>
      <w:r w:rsidR="00CE194A" w:rsidRPr="00FF7F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учреждения образования</w:t>
      </w:r>
      <w:r w:rsidRPr="00FF7F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«Гомельский государственный медицинский университет», кандидат медицинских наук, доцент</w:t>
      </w:r>
    </w:p>
    <w:p w:rsidR="008A6D8C" w:rsidRPr="00FF7F33" w:rsidRDefault="008A6D8C" w:rsidP="00C208B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A6D8C" w:rsidRPr="00FF7F33" w:rsidRDefault="008A6D8C" w:rsidP="00C208B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A6D8C" w:rsidRPr="00FF7F33" w:rsidRDefault="008A6D8C" w:rsidP="00C208B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A6D8C" w:rsidRPr="00FF7F33" w:rsidRDefault="008A6D8C" w:rsidP="00C208B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A6D8C" w:rsidRPr="00FF7F33" w:rsidRDefault="008A6D8C" w:rsidP="00C208B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t>РЕЦЕНЗЕНТЫ:</w:t>
      </w:r>
    </w:p>
    <w:p w:rsidR="006D149F" w:rsidRPr="00FF7F33" w:rsidRDefault="006D149F" w:rsidP="006D149F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Cs/>
          <w:color w:val="auto"/>
          <w:sz w:val="28"/>
          <w:szCs w:val="28"/>
        </w:rPr>
        <w:t>Кафедра лучевой диагностики и лучевой терапии у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чреждения образования</w:t>
      </w:r>
      <w:r w:rsidRPr="00FF7F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«Гродненский государственный медицинский университет»;</w:t>
      </w:r>
    </w:p>
    <w:p w:rsidR="006D149F" w:rsidRPr="00FF7F33" w:rsidRDefault="006D149F" w:rsidP="006D149F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2012" w:rsidRPr="00FF7F33" w:rsidRDefault="003F2012" w:rsidP="00C208BE">
      <w:pPr>
        <w:pStyle w:val="afb"/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А.Н.Чуканов,  </w:t>
      </w:r>
      <w:r w:rsidR="00802D7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декан факультета общественного здоровья и здравоохранения </w:t>
      </w:r>
      <w:r w:rsidR="006D149F" w:rsidRPr="00FF7F33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r w:rsidR="00802D7A" w:rsidRPr="00FF7F33">
        <w:rPr>
          <w:rFonts w:ascii="Times New Roman" w:hAnsi="Times New Roman" w:cs="Times New Roman"/>
          <w:color w:val="auto"/>
          <w:sz w:val="28"/>
          <w:szCs w:val="28"/>
        </w:rPr>
        <w:t>осударственного учреждения образования «Белорусская медицинская академия последипломного образования»</w:t>
      </w:r>
      <w:r w:rsidR="004B23A8" w:rsidRPr="00FF7F33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CE194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главный внештатный специалист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по ультразвуковой диагностике</w:t>
      </w: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Министерства здравоохранения Республики Беларусь</w:t>
      </w:r>
      <w:r w:rsidR="004B23A8" w:rsidRPr="00FF7F33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,</w:t>
      </w: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B23A8" w:rsidRPr="00FF7F33">
        <w:rPr>
          <w:rFonts w:ascii="Times New Roman" w:hAnsi="Times New Roman" w:cs="Times New Roman"/>
          <w:color w:val="auto"/>
          <w:sz w:val="28"/>
          <w:szCs w:val="28"/>
        </w:rPr>
        <w:t>кандидат медицинских наук, доцент</w:t>
      </w:r>
    </w:p>
    <w:p w:rsidR="00802D7A" w:rsidRPr="00FF7F33" w:rsidRDefault="00802D7A" w:rsidP="00C208B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2D7A" w:rsidRPr="00FF7F33" w:rsidRDefault="00802D7A" w:rsidP="00C208BE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A6D8C" w:rsidRPr="00FF7F33" w:rsidRDefault="008A6D8C" w:rsidP="00C208BE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07B82" w:rsidRPr="00FF7F33" w:rsidRDefault="00807B82" w:rsidP="00C208BE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07B82" w:rsidRPr="00FF7F33" w:rsidRDefault="00807B82" w:rsidP="00C208BE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A6D8C" w:rsidRPr="00FF7F33" w:rsidRDefault="008A6D8C" w:rsidP="00C208BE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РЕКОМЕНДОВАНА К УТВЕРЖДЕНИЮ:</w:t>
      </w:r>
    </w:p>
    <w:p w:rsidR="006D149F" w:rsidRPr="00FF7F33" w:rsidRDefault="008A6D8C" w:rsidP="006D149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Научно-методическим советом учреждения образования «Гомельский государственный медицинский университет» (протокол №  </w:t>
      </w:r>
      <w:r w:rsidR="00F33F27" w:rsidRPr="00FF7F3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F091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F33F2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25.04.2018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6D149F" w:rsidRPr="00FF7F33" w:rsidRDefault="006D149F" w:rsidP="006D149F">
      <w:pPr>
        <w:pStyle w:val="26"/>
        <w:shd w:val="clear" w:color="auto" w:fill="auto"/>
        <w:tabs>
          <w:tab w:val="right" w:pos="9641"/>
        </w:tabs>
        <w:spacing w:after="0" w:line="240" w:lineRule="auto"/>
        <w:jc w:val="center"/>
        <w:rPr>
          <w:sz w:val="28"/>
          <w:szCs w:val="28"/>
          <w:lang w:val="ru-RU" w:eastAsia="ru-RU" w:bidi="ru-RU"/>
        </w:rPr>
      </w:pPr>
      <w:r w:rsidRPr="00FF7F33">
        <w:rPr>
          <w:sz w:val="28"/>
          <w:szCs w:val="28"/>
        </w:rPr>
        <w:br w:type="page"/>
      </w:r>
      <w:r w:rsidRPr="00FF7F33">
        <w:rPr>
          <w:sz w:val="28"/>
          <w:szCs w:val="28"/>
          <w:lang w:val="ru-RU" w:eastAsia="ru-RU" w:bidi="ru-RU"/>
        </w:rPr>
        <w:lastRenderedPageBreak/>
        <w:t>ОГЛАВЛЕНИЕ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8937"/>
        <w:gridCol w:w="920"/>
      </w:tblGrid>
      <w:tr w:rsidR="006D149F" w:rsidRPr="00FF7F33" w:rsidTr="008269BE">
        <w:tc>
          <w:tcPr>
            <w:tcW w:w="4530" w:type="pct"/>
          </w:tcPr>
          <w:p w:rsidR="006D149F" w:rsidRPr="00FF7F33" w:rsidRDefault="006D149F" w:rsidP="006D1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Пояснительная записка……………………………………………………..</w:t>
            </w:r>
          </w:p>
        </w:tc>
        <w:tc>
          <w:tcPr>
            <w:tcW w:w="470" w:type="pct"/>
          </w:tcPr>
          <w:p w:rsidR="006D149F" w:rsidRPr="00FF7F33" w:rsidRDefault="006D149F" w:rsidP="006D1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6D149F" w:rsidRPr="00FF7F33" w:rsidTr="008269BE">
        <w:tc>
          <w:tcPr>
            <w:tcW w:w="4530" w:type="pct"/>
          </w:tcPr>
          <w:p w:rsidR="006D149F" w:rsidRPr="00FF7F33" w:rsidRDefault="006D149F" w:rsidP="006D1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Примерный план подготовки………………………………………………</w:t>
            </w:r>
          </w:p>
        </w:tc>
        <w:tc>
          <w:tcPr>
            <w:tcW w:w="470" w:type="pct"/>
          </w:tcPr>
          <w:p w:rsidR="006D149F" w:rsidRPr="00FF7F33" w:rsidRDefault="006D149F" w:rsidP="006D1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6D149F" w:rsidRPr="00FF7F33" w:rsidTr="008269BE">
        <w:tc>
          <w:tcPr>
            <w:tcW w:w="4530" w:type="pct"/>
          </w:tcPr>
          <w:p w:rsidR="006D149F" w:rsidRPr="00FF7F33" w:rsidRDefault="006D149F" w:rsidP="006D1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Содержание программы…………………………………………………….</w:t>
            </w:r>
          </w:p>
        </w:tc>
        <w:tc>
          <w:tcPr>
            <w:tcW w:w="470" w:type="pct"/>
          </w:tcPr>
          <w:p w:rsidR="006D149F" w:rsidRPr="00FF7F33" w:rsidRDefault="006D149F" w:rsidP="006D1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6D149F" w:rsidRPr="00FF7F33" w:rsidTr="008269BE">
        <w:tc>
          <w:tcPr>
            <w:tcW w:w="4530" w:type="pct"/>
          </w:tcPr>
          <w:p w:rsidR="006D149F" w:rsidRPr="00FF7F33" w:rsidRDefault="006D149F" w:rsidP="006D1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Информационная часть…………………… ……………………………….</w:t>
            </w:r>
          </w:p>
          <w:p w:rsidR="006D149F" w:rsidRPr="00FF7F33" w:rsidRDefault="006D149F" w:rsidP="006D149F">
            <w:pPr>
              <w:widowControl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Список рекомендуемой литературы ………………………………..</w:t>
            </w:r>
          </w:p>
          <w:p w:rsidR="006D149F" w:rsidRPr="00FF7F33" w:rsidRDefault="006D149F" w:rsidP="006D149F">
            <w:pPr>
              <w:widowControl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Квалификационные нормативы объемов практической работы….</w:t>
            </w:r>
          </w:p>
          <w:p w:rsidR="006D149F" w:rsidRPr="00FF7F33" w:rsidRDefault="006D149F" w:rsidP="006D149F">
            <w:pPr>
              <w:widowControl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Научно-практическая работа………………………………………..</w:t>
            </w:r>
          </w:p>
          <w:p w:rsidR="006D149F" w:rsidRPr="00FF7F33" w:rsidRDefault="006D149F" w:rsidP="006D149F">
            <w:pPr>
              <w:widowControl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Документация по интернатуре………………………………………</w:t>
            </w:r>
          </w:p>
          <w:p w:rsidR="006D149F" w:rsidRPr="00FF7F33" w:rsidRDefault="006D149F" w:rsidP="006D149F">
            <w:pPr>
              <w:widowControl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Вопросы к квалификационному экзамену………………………….</w:t>
            </w:r>
          </w:p>
          <w:p w:rsidR="006D149F" w:rsidRPr="00FF7F33" w:rsidRDefault="006D149F" w:rsidP="006D149F">
            <w:pPr>
              <w:widowControl/>
              <w:ind w:left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Квалификационные требования к врачу-специалисту медико-диагностического профиля, прошедшему подготовку в интернатуре по специальности «Диагностика (лучевая диагностика)»………………………………………………..…………</w:t>
            </w:r>
          </w:p>
        </w:tc>
        <w:tc>
          <w:tcPr>
            <w:tcW w:w="470" w:type="pct"/>
          </w:tcPr>
          <w:p w:rsidR="006D149F" w:rsidRPr="00FF7F33" w:rsidRDefault="006D149F" w:rsidP="006D1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627DCA"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  <w:p w:rsidR="006D149F" w:rsidRPr="00FF7F33" w:rsidRDefault="006D149F" w:rsidP="006D1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627DCA"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  <w:p w:rsidR="006D149F" w:rsidRPr="00FF7F33" w:rsidRDefault="006D149F" w:rsidP="006D1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627DCA"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  <w:p w:rsidR="006D149F" w:rsidRPr="00FF7F33" w:rsidRDefault="006D149F" w:rsidP="006D1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627DCA"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  <w:p w:rsidR="006D149F" w:rsidRPr="00FF7F33" w:rsidRDefault="006D149F" w:rsidP="006D1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627DCA"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  <w:p w:rsidR="006D149F" w:rsidRPr="00FF7F33" w:rsidRDefault="006D149F" w:rsidP="006D1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627DCA"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  <w:p w:rsidR="006D149F" w:rsidRPr="00FF7F33" w:rsidRDefault="006D149F" w:rsidP="006D1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D149F" w:rsidRPr="00FF7F33" w:rsidRDefault="006D149F" w:rsidP="006D1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D149F" w:rsidRPr="00FF7F33" w:rsidRDefault="006D149F" w:rsidP="006D1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D149F" w:rsidRPr="00FF7F33" w:rsidRDefault="006D149F" w:rsidP="00627D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627DCA"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</w:tbl>
    <w:p w:rsidR="00015EFE" w:rsidRPr="00FF7F33" w:rsidRDefault="00015EFE" w:rsidP="006D149F">
      <w:pPr>
        <w:jc w:val="both"/>
        <w:rPr>
          <w:color w:val="auto"/>
        </w:rPr>
      </w:pPr>
    </w:p>
    <w:p w:rsidR="002E2CD1" w:rsidRPr="00FF7F33" w:rsidRDefault="006D149F" w:rsidP="00FF53E2">
      <w:pPr>
        <w:pStyle w:val="40"/>
        <w:shd w:val="clear" w:color="auto" w:fill="auto"/>
        <w:spacing w:before="0" w:line="276" w:lineRule="auto"/>
        <w:rPr>
          <w:sz w:val="28"/>
          <w:szCs w:val="28"/>
          <w:lang w:val="ru-RU"/>
        </w:rPr>
      </w:pPr>
      <w:r w:rsidRPr="00FF7F33">
        <w:rPr>
          <w:sz w:val="28"/>
          <w:szCs w:val="28"/>
        </w:rPr>
        <w:br w:type="page"/>
      </w:r>
      <w:r w:rsidR="00042007" w:rsidRPr="00FF7F33">
        <w:rPr>
          <w:sz w:val="28"/>
          <w:szCs w:val="28"/>
        </w:rPr>
        <w:lastRenderedPageBreak/>
        <w:t>ПОЯСНИТЕЛЬНАЯ З</w:t>
      </w:r>
      <w:r w:rsidR="004407B4" w:rsidRPr="00FF7F33">
        <w:rPr>
          <w:sz w:val="28"/>
          <w:szCs w:val="28"/>
        </w:rPr>
        <w:t>АПИСКА</w:t>
      </w:r>
    </w:p>
    <w:p w:rsidR="009F1410" w:rsidRPr="00FF7F33" w:rsidRDefault="009F1410" w:rsidP="00FF53E2">
      <w:pPr>
        <w:pStyle w:val="40"/>
        <w:shd w:val="clear" w:color="auto" w:fill="auto"/>
        <w:spacing w:before="0" w:line="276" w:lineRule="auto"/>
        <w:rPr>
          <w:sz w:val="28"/>
          <w:szCs w:val="28"/>
          <w:lang w:val="ru-RU"/>
        </w:rPr>
      </w:pPr>
    </w:p>
    <w:p w:rsidR="009F1410" w:rsidRPr="00FF7F33" w:rsidRDefault="009F1410" w:rsidP="00C208BE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F7F33">
        <w:rPr>
          <w:b w:val="0"/>
          <w:sz w:val="28"/>
          <w:szCs w:val="28"/>
        </w:rPr>
        <w:t>Программа интернатуры по специальности «</w:t>
      </w:r>
      <w:r w:rsidR="006D149F" w:rsidRPr="00FF7F33">
        <w:rPr>
          <w:b w:val="0"/>
          <w:sz w:val="28"/>
          <w:szCs w:val="28"/>
          <w:lang w:val="ru-RU"/>
        </w:rPr>
        <w:t>Диагностика (у</w:t>
      </w:r>
      <w:r w:rsidRPr="00FF7F33">
        <w:rPr>
          <w:b w:val="0"/>
          <w:sz w:val="28"/>
          <w:szCs w:val="28"/>
          <w:lang w:val="ru-RU"/>
        </w:rPr>
        <w:t>льтразвуковая</w:t>
      </w:r>
      <w:r w:rsidRPr="00FF7F33">
        <w:rPr>
          <w:b w:val="0"/>
          <w:sz w:val="28"/>
          <w:szCs w:val="28"/>
        </w:rPr>
        <w:t xml:space="preserve"> диагностика</w:t>
      </w:r>
      <w:r w:rsidR="006D149F" w:rsidRPr="00FF7F33">
        <w:rPr>
          <w:b w:val="0"/>
          <w:sz w:val="28"/>
          <w:szCs w:val="28"/>
          <w:lang w:val="ru-RU"/>
        </w:rPr>
        <w:t>)</w:t>
      </w:r>
      <w:r w:rsidRPr="00FF7F33">
        <w:rPr>
          <w:b w:val="0"/>
          <w:sz w:val="28"/>
          <w:szCs w:val="28"/>
        </w:rPr>
        <w:t>» разработана на основании приказа Министерства здравоохранения Республики Беларусь от 13.02.2018 г. № 111 «О перечне специальностей интернатуры и некоторых вопросах организационно методического обеспечения интернатуры». Срок и порядок прохождения интернатуры, перечень организаций здравоохранения, являющихся базами интернатуры, определяется Министерства здравоохранения Республики Беларусь.</w:t>
      </w:r>
    </w:p>
    <w:p w:rsidR="009F1410" w:rsidRPr="00FF7F33" w:rsidRDefault="009F1410" w:rsidP="00C208BE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Цель интернатуры по специальности «</w:t>
      </w:r>
      <w:r w:rsidR="006D149F" w:rsidRPr="00FF7F33">
        <w:rPr>
          <w:rFonts w:ascii="Times New Roman" w:hAnsi="Times New Roman" w:cs="Times New Roman"/>
          <w:color w:val="auto"/>
          <w:sz w:val="28"/>
          <w:szCs w:val="28"/>
        </w:rPr>
        <w:t>Диагностика (ультразвуковая диагностика)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» – формирование и совершенствование профессиональных компетенций врача</w:t>
      </w:r>
      <w:r w:rsidR="006D149F" w:rsidRPr="00FF7F33">
        <w:rPr>
          <w:rFonts w:ascii="Times New Roman" w:hAnsi="Times New Roman" w:cs="Times New Roman"/>
          <w:color w:val="auto"/>
          <w:sz w:val="28"/>
          <w:szCs w:val="28"/>
        </w:rPr>
        <w:t>-специалиста медико</w:t>
      </w:r>
      <w:r w:rsidR="00A44034" w:rsidRPr="00FF7F3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D149F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диагностического профиля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в условиях оказания первичной, специализированной, выс</w:t>
      </w:r>
      <w:r w:rsidR="00FF53E2" w:rsidRPr="00FF7F3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D149F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котехнологичной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медицинской п</w:t>
      </w:r>
      <w:r w:rsidR="00FF53E2" w:rsidRPr="00FF7F3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мощи.</w:t>
      </w:r>
    </w:p>
    <w:p w:rsidR="009F1410" w:rsidRPr="00FF7F33" w:rsidRDefault="009F1410" w:rsidP="00C208BE">
      <w:pPr>
        <w:tabs>
          <w:tab w:val="right" w:leader="underscore" w:pos="850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Задачи интернатуры по специальности </w:t>
      </w:r>
      <w:r w:rsidR="00FF53E2" w:rsidRPr="00FF7F3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D149F" w:rsidRPr="00FF7F33">
        <w:rPr>
          <w:rFonts w:ascii="Times New Roman" w:hAnsi="Times New Roman" w:cs="Times New Roman"/>
          <w:color w:val="auto"/>
          <w:sz w:val="28"/>
          <w:szCs w:val="28"/>
        </w:rPr>
        <w:t>Диагностика (ультразвуковая диагностика)</w:t>
      </w:r>
      <w:r w:rsidR="00FF53E2" w:rsidRPr="00FF7F3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F1410" w:rsidRPr="00FF7F33" w:rsidRDefault="009F1410" w:rsidP="00C208B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углубление и систематизация знаний по </w:t>
      </w:r>
      <w:r w:rsidR="006D149F"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ультразвуковой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диагностике;</w:t>
      </w:r>
    </w:p>
    <w:p w:rsidR="009F1410" w:rsidRPr="00FF7F33" w:rsidRDefault="009F1410" w:rsidP="00C208B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развитие клинического мышления врача</w:t>
      </w:r>
      <w:r w:rsidR="006D149F" w:rsidRPr="00FF7F3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специалиста;</w:t>
      </w:r>
    </w:p>
    <w:p w:rsidR="009F1410" w:rsidRPr="00FF7F33" w:rsidRDefault="009F1410" w:rsidP="00C208B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приобретение и совершенствование практических навыков, необходимых для самост</w:t>
      </w:r>
      <w:r w:rsidR="00015EFE" w:rsidRPr="00FF7F33">
        <w:rPr>
          <w:rFonts w:ascii="Times New Roman" w:hAnsi="Times New Roman" w:cs="Times New Roman"/>
          <w:color w:val="auto"/>
          <w:sz w:val="28"/>
          <w:szCs w:val="28"/>
        </w:rPr>
        <w:t>оятельной трудовой деятельности</w:t>
      </w:r>
      <w:r w:rsidR="006D149F" w:rsidRPr="00FF7F33">
        <w:rPr>
          <w:rFonts w:ascii="Times New Roman" w:hAnsi="Times New Roman" w:cs="Times New Roman"/>
          <w:color w:val="auto"/>
          <w:sz w:val="28"/>
          <w:szCs w:val="28"/>
        </w:rPr>
        <w:t>, в том числе с использованием высокотехнологичного диагностического оборудования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1410" w:rsidRPr="00FF7F33" w:rsidRDefault="009F1410" w:rsidP="00C208B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совершенствование знаний нормативных правовых актов по оказанию медицинской помощи населению</w:t>
      </w:r>
      <w:r w:rsidR="000B437E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Беларусь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1410" w:rsidRPr="00FF7F33" w:rsidRDefault="000B437E" w:rsidP="00C208B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0pt4"/>
          <w:rFonts w:eastAsia="Courier New"/>
          <w:b w:val="0"/>
          <w:i w:val="0"/>
          <w:color w:val="auto"/>
          <w:sz w:val="28"/>
          <w:szCs w:val="28"/>
        </w:rPr>
        <w:t xml:space="preserve">Практическая подготовка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посредством практической работы в отделениях лучевой диагностики организаций здравоохранения, имеющих соответствующую материально-техническую базу согласно плану и программе интернатуры. </w:t>
      </w:r>
      <w:r w:rsidR="009F1410" w:rsidRPr="00FF7F33">
        <w:rPr>
          <w:rFonts w:ascii="Times New Roman" w:hAnsi="Times New Roman" w:cs="Times New Roman"/>
          <w:color w:val="auto"/>
          <w:sz w:val="28"/>
          <w:szCs w:val="28"/>
        </w:rPr>
        <w:t>Во время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прохождения</w:t>
      </w:r>
      <w:r w:rsidR="009F141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интернатуры врач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F141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интерн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под контролем руководителя интернатуры</w:t>
      </w:r>
      <w:r w:rsidR="009F141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выполняет диагностические манипуляции, осуществляет оформление медицинской документации.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Участвует в обучающих семинарах, вебинарах и конференциях, знакомится с современной медицинской техникой, методиками, посещая специализированные выставки. </w:t>
      </w:r>
      <w:r w:rsidR="009F1410" w:rsidRPr="00FF7F33">
        <w:rPr>
          <w:rFonts w:ascii="Times New Roman" w:hAnsi="Times New Roman" w:cs="Times New Roman"/>
          <w:color w:val="auto"/>
          <w:sz w:val="28"/>
          <w:szCs w:val="28"/>
        </w:rPr>
        <w:t>Присутствует на врачебных и клинико-патологоанатомических конференциях. Готовит реферативные с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ообщения по научным публикациям, выполняет научно-практическую работу. Проводит санитарно-просветительную работу.</w:t>
      </w:r>
    </w:p>
    <w:p w:rsidR="00D87799" w:rsidRPr="00FF7F33" w:rsidRDefault="00D87799" w:rsidP="00D8779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Основой оценки практической подготовки является выполнение квалификационных нормативов объемов практической работы.</w:t>
      </w:r>
    </w:p>
    <w:p w:rsidR="00652F94" w:rsidRPr="00FF7F33" w:rsidRDefault="00652F94" w:rsidP="00352CD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2F94" w:rsidRPr="00FF7F33" w:rsidRDefault="00652F94" w:rsidP="00352CD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2F94" w:rsidRPr="00FF7F33" w:rsidRDefault="00652F94" w:rsidP="00352CD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2F94" w:rsidRPr="00FF7F33" w:rsidRDefault="00652F94" w:rsidP="00352CD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2F94" w:rsidRPr="00FF7F33" w:rsidRDefault="00652F94" w:rsidP="00352CD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2F94" w:rsidRPr="00FF7F33" w:rsidRDefault="00C208BE" w:rsidP="008F054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r w:rsidR="00352CDA" w:rsidRPr="00FF7F3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Примерный план подготовки</w:t>
      </w:r>
      <w:bookmarkStart w:id="1" w:name="bookmark5"/>
    </w:p>
    <w:p w:rsidR="008F0542" w:rsidRPr="00FF7F33" w:rsidRDefault="008F0542" w:rsidP="008F054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693"/>
      </w:tblGrid>
      <w:tr w:rsidR="008F0542" w:rsidRPr="00FF7F33" w:rsidTr="008F0542">
        <w:trPr>
          <w:trHeight w:val="962"/>
          <w:tblHeader/>
        </w:trPr>
        <w:tc>
          <w:tcPr>
            <w:tcW w:w="6947" w:type="dxa"/>
            <w:vAlign w:val="center"/>
          </w:tcPr>
          <w:p w:rsidR="008F0542" w:rsidRPr="00FF7F33" w:rsidRDefault="008F0542" w:rsidP="00F978D4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2693" w:type="dxa"/>
            <w:vAlign w:val="center"/>
          </w:tcPr>
          <w:p w:rsidR="008F0542" w:rsidRPr="00FF7F33" w:rsidRDefault="008F0542" w:rsidP="00F978D4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Продолжительность подготовки</w:t>
            </w:r>
          </w:p>
          <w:p w:rsidR="008F0542" w:rsidRPr="00FF7F33" w:rsidRDefault="008F0542" w:rsidP="00F978D4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(недель)</w:t>
            </w:r>
          </w:p>
        </w:tc>
      </w:tr>
      <w:tr w:rsidR="008F0542" w:rsidRPr="00FF7F33" w:rsidTr="008F0542">
        <w:tc>
          <w:tcPr>
            <w:tcW w:w="6947" w:type="dxa"/>
            <w:tcBorders>
              <w:top w:val="double" w:sz="4" w:space="0" w:color="auto"/>
            </w:tcBorders>
          </w:tcPr>
          <w:p w:rsidR="008F0542" w:rsidRPr="00FF7F33" w:rsidRDefault="008F0542" w:rsidP="00F978D4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 Общие разделы по специальности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bottom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30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b/>
                <w:color w:val="auto"/>
                <w:spacing w:val="30"/>
                <w:sz w:val="28"/>
                <w:szCs w:val="28"/>
              </w:rPr>
              <w:t>1</w:t>
            </w:r>
          </w:p>
        </w:tc>
      </w:tr>
      <w:tr w:rsidR="008F0542" w:rsidRPr="00FF7F33" w:rsidTr="008F0542">
        <w:tc>
          <w:tcPr>
            <w:tcW w:w="6947" w:type="dxa"/>
          </w:tcPr>
          <w:p w:rsidR="008F0542" w:rsidRPr="00FF7F33" w:rsidRDefault="008F0542" w:rsidP="00F978D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 Физические основы ультразвукового исследования. Методики и средства ультразвуковой диагностики</w:t>
            </w:r>
          </w:p>
        </w:tc>
        <w:tc>
          <w:tcPr>
            <w:tcW w:w="2693" w:type="dxa"/>
            <w:vAlign w:val="bottom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F0542" w:rsidRPr="00FF7F33" w:rsidTr="008F0542">
        <w:tc>
          <w:tcPr>
            <w:tcW w:w="6947" w:type="dxa"/>
          </w:tcPr>
          <w:p w:rsidR="008F0542" w:rsidRPr="00FF7F33" w:rsidRDefault="008F0542" w:rsidP="00F978D4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 Частные разделы по специальности</w:t>
            </w:r>
          </w:p>
        </w:tc>
        <w:tc>
          <w:tcPr>
            <w:tcW w:w="2693" w:type="dxa"/>
            <w:vAlign w:val="bottom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42</w:t>
            </w:r>
          </w:p>
        </w:tc>
      </w:tr>
      <w:tr w:rsidR="008F0542" w:rsidRPr="00FF7F33" w:rsidTr="008F0542">
        <w:tc>
          <w:tcPr>
            <w:tcW w:w="6947" w:type="dxa"/>
          </w:tcPr>
          <w:p w:rsidR="008F0542" w:rsidRPr="00FF7F33" w:rsidRDefault="008F0542" w:rsidP="00F978D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 Ультразвуковая диагностика заболеваний органов эндокринной системы</w:t>
            </w:r>
          </w:p>
        </w:tc>
        <w:tc>
          <w:tcPr>
            <w:tcW w:w="2693" w:type="dxa"/>
            <w:vAlign w:val="bottom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8F0542" w:rsidRPr="00FF7F33" w:rsidTr="008F0542">
        <w:tc>
          <w:tcPr>
            <w:tcW w:w="6947" w:type="dxa"/>
          </w:tcPr>
          <w:p w:rsidR="008F0542" w:rsidRPr="00FF7F33" w:rsidRDefault="008F0542" w:rsidP="00F978D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 Ультразвуковая диагностика заболеваний молочных желез</w:t>
            </w:r>
          </w:p>
        </w:tc>
        <w:tc>
          <w:tcPr>
            <w:tcW w:w="2693" w:type="dxa"/>
            <w:vAlign w:val="bottom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F0542" w:rsidRPr="00FF7F33" w:rsidTr="008F0542">
        <w:tc>
          <w:tcPr>
            <w:tcW w:w="6947" w:type="dxa"/>
          </w:tcPr>
          <w:p w:rsidR="008F0542" w:rsidRPr="00FF7F33" w:rsidRDefault="008F0542" w:rsidP="00F978D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2.3. Ультразвуковая диагностика заболеваний органов брюшной полости и забрюшинного пространства</w:t>
            </w:r>
          </w:p>
        </w:tc>
        <w:tc>
          <w:tcPr>
            <w:tcW w:w="2693" w:type="dxa"/>
            <w:vAlign w:val="bottom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8F0542" w:rsidRPr="00FF7F33" w:rsidTr="008F0542">
        <w:tc>
          <w:tcPr>
            <w:tcW w:w="6947" w:type="dxa"/>
          </w:tcPr>
          <w:p w:rsidR="008F0542" w:rsidRPr="00FF7F33" w:rsidRDefault="008F0542" w:rsidP="00F978D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2.4. Ультразвуковая диагностика заболеваний органов малого таза у женщин</w:t>
            </w:r>
          </w:p>
        </w:tc>
        <w:tc>
          <w:tcPr>
            <w:tcW w:w="2693" w:type="dxa"/>
            <w:vAlign w:val="bottom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F0542" w:rsidRPr="00FF7F33" w:rsidTr="008F0542">
        <w:tc>
          <w:tcPr>
            <w:tcW w:w="6947" w:type="dxa"/>
          </w:tcPr>
          <w:p w:rsidR="008F0542" w:rsidRPr="00FF7F33" w:rsidRDefault="008F0542" w:rsidP="00F978D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2.5. Ультразвуковая диагностика заболеваний сердечно-сосудистой системы</w:t>
            </w:r>
          </w:p>
        </w:tc>
        <w:tc>
          <w:tcPr>
            <w:tcW w:w="2693" w:type="dxa"/>
            <w:vAlign w:val="bottom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</w:tr>
      <w:tr w:rsidR="008F0542" w:rsidRPr="00FF7F33" w:rsidTr="008F0542">
        <w:tc>
          <w:tcPr>
            <w:tcW w:w="6947" w:type="dxa"/>
          </w:tcPr>
          <w:p w:rsidR="008F0542" w:rsidRPr="00FF7F33" w:rsidRDefault="008F0542" w:rsidP="00F978D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2.6. Ультразвуковая диагностика заболеваний опорно-двигательной системы</w:t>
            </w:r>
          </w:p>
        </w:tc>
        <w:tc>
          <w:tcPr>
            <w:tcW w:w="2693" w:type="dxa"/>
            <w:vAlign w:val="bottom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F0542" w:rsidRPr="00FF7F33" w:rsidTr="008F0542">
        <w:tc>
          <w:tcPr>
            <w:tcW w:w="6947" w:type="dxa"/>
          </w:tcPr>
          <w:p w:rsidR="008F0542" w:rsidRPr="00FF7F33" w:rsidRDefault="008F0542" w:rsidP="00F978D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2.7. Диагностические манипуляции под контролем ультразвука</w:t>
            </w:r>
          </w:p>
        </w:tc>
        <w:tc>
          <w:tcPr>
            <w:tcW w:w="2693" w:type="dxa"/>
            <w:vAlign w:val="bottom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F0542" w:rsidRPr="00FF7F33" w:rsidTr="008F0542">
        <w:tc>
          <w:tcPr>
            <w:tcW w:w="6947" w:type="dxa"/>
          </w:tcPr>
          <w:p w:rsidR="008F0542" w:rsidRPr="00FF7F33" w:rsidRDefault="008F0542" w:rsidP="00F978D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2.8. Нейросонография</w:t>
            </w:r>
          </w:p>
        </w:tc>
        <w:tc>
          <w:tcPr>
            <w:tcW w:w="2693" w:type="dxa"/>
            <w:vAlign w:val="bottom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F0542" w:rsidRPr="00FF7F33" w:rsidTr="008F0542">
        <w:tc>
          <w:tcPr>
            <w:tcW w:w="6947" w:type="dxa"/>
          </w:tcPr>
          <w:p w:rsidR="008F0542" w:rsidRPr="00FF7F33" w:rsidRDefault="008F0542" w:rsidP="00F978D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2.9. Ультразвуковая диагностика беременности</w:t>
            </w:r>
          </w:p>
        </w:tc>
        <w:tc>
          <w:tcPr>
            <w:tcW w:w="2693" w:type="dxa"/>
            <w:vAlign w:val="bottom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F0542" w:rsidRPr="00FF7F33" w:rsidTr="008F0542">
        <w:tblPrEx>
          <w:tblLook w:val="00A0" w:firstRow="1" w:lastRow="0" w:firstColumn="1" w:lastColumn="0" w:noHBand="0" w:noVBand="0"/>
        </w:tblPrEx>
        <w:tc>
          <w:tcPr>
            <w:tcW w:w="6947" w:type="dxa"/>
          </w:tcPr>
          <w:p w:rsidR="008F0542" w:rsidRPr="00FF7F33" w:rsidRDefault="008F0542" w:rsidP="00F978D4">
            <w:pPr>
              <w:spacing w:line="34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 Разделы по смежным специальностям</w:t>
            </w:r>
          </w:p>
        </w:tc>
        <w:tc>
          <w:tcPr>
            <w:tcW w:w="2693" w:type="dxa"/>
            <w:vAlign w:val="bottom"/>
          </w:tcPr>
          <w:p w:rsidR="008F0542" w:rsidRPr="00FF7F33" w:rsidRDefault="008F0542" w:rsidP="00F978D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8F0542" w:rsidRPr="00FF7F33" w:rsidTr="008F0542">
        <w:tblPrEx>
          <w:tblLook w:val="00A0" w:firstRow="1" w:lastRow="0" w:firstColumn="1" w:lastColumn="0" w:noHBand="0" w:noVBand="0"/>
        </w:tblPrEx>
        <w:tc>
          <w:tcPr>
            <w:tcW w:w="6947" w:type="dxa"/>
          </w:tcPr>
          <w:p w:rsidR="008F0542" w:rsidRPr="00FF7F33" w:rsidRDefault="008F0542" w:rsidP="00F978D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 Внутренние болезни</w:t>
            </w:r>
          </w:p>
        </w:tc>
        <w:tc>
          <w:tcPr>
            <w:tcW w:w="2693" w:type="dxa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F0542" w:rsidRPr="00FF7F33" w:rsidTr="008F0542">
        <w:tblPrEx>
          <w:tblLook w:val="00A0" w:firstRow="1" w:lastRow="0" w:firstColumn="1" w:lastColumn="0" w:noHBand="0" w:noVBand="0"/>
        </w:tblPrEx>
        <w:tc>
          <w:tcPr>
            <w:tcW w:w="6947" w:type="dxa"/>
          </w:tcPr>
          <w:p w:rsidR="008F0542" w:rsidRPr="00FF7F33" w:rsidRDefault="008F0542" w:rsidP="00F978D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 Травматология и ортопедия</w:t>
            </w:r>
          </w:p>
        </w:tc>
        <w:tc>
          <w:tcPr>
            <w:tcW w:w="2693" w:type="dxa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F0542" w:rsidRPr="00FF7F33" w:rsidTr="008F0542">
        <w:tblPrEx>
          <w:tblLook w:val="00A0" w:firstRow="1" w:lastRow="0" w:firstColumn="1" w:lastColumn="0" w:noHBand="0" w:noVBand="0"/>
        </w:tblPrEx>
        <w:tc>
          <w:tcPr>
            <w:tcW w:w="6947" w:type="dxa"/>
          </w:tcPr>
          <w:p w:rsidR="008F0542" w:rsidRPr="00FF7F33" w:rsidRDefault="008F0542" w:rsidP="00F978D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3.3. Гинекология</w:t>
            </w:r>
          </w:p>
        </w:tc>
        <w:tc>
          <w:tcPr>
            <w:tcW w:w="2693" w:type="dxa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F0542" w:rsidRPr="00FF7F33" w:rsidTr="008F0542">
        <w:tblPrEx>
          <w:tblLook w:val="00A0" w:firstRow="1" w:lastRow="0" w:firstColumn="1" w:lastColumn="0" w:noHBand="0" w:noVBand="0"/>
        </w:tblPrEx>
        <w:tc>
          <w:tcPr>
            <w:tcW w:w="6947" w:type="dxa"/>
          </w:tcPr>
          <w:p w:rsidR="008F0542" w:rsidRPr="00FF7F33" w:rsidRDefault="008F0542" w:rsidP="00F978D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3.4. Онкология</w:t>
            </w:r>
          </w:p>
        </w:tc>
        <w:tc>
          <w:tcPr>
            <w:tcW w:w="2693" w:type="dxa"/>
          </w:tcPr>
          <w:p w:rsidR="008F0542" w:rsidRPr="00FF7F33" w:rsidRDefault="008F0542" w:rsidP="00F978D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F0542" w:rsidRPr="00FF7F33" w:rsidTr="008F0542">
        <w:tblPrEx>
          <w:tblLook w:val="00A0" w:firstRow="1" w:lastRow="0" w:firstColumn="1" w:lastColumn="0" w:noHBand="0" w:noVBand="0"/>
        </w:tblPrEx>
        <w:tc>
          <w:tcPr>
            <w:tcW w:w="6947" w:type="dxa"/>
          </w:tcPr>
          <w:p w:rsidR="008F0542" w:rsidRPr="00FF7F33" w:rsidRDefault="008F0542" w:rsidP="00F978D4">
            <w:pPr>
              <w:spacing w:line="34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 недель</w:t>
            </w:r>
          </w:p>
        </w:tc>
        <w:tc>
          <w:tcPr>
            <w:tcW w:w="2693" w:type="dxa"/>
            <w:vAlign w:val="bottom"/>
          </w:tcPr>
          <w:p w:rsidR="008F0542" w:rsidRPr="00FF7F33" w:rsidRDefault="008F0542" w:rsidP="00F978D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48</w:t>
            </w:r>
          </w:p>
        </w:tc>
      </w:tr>
    </w:tbl>
    <w:p w:rsidR="008F0542" w:rsidRPr="00FF7F33" w:rsidRDefault="008F0542" w:rsidP="008F0542">
      <w:pPr>
        <w:jc w:val="center"/>
        <w:rPr>
          <w:color w:val="auto"/>
          <w:sz w:val="28"/>
          <w:szCs w:val="28"/>
        </w:rPr>
      </w:pPr>
    </w:p>
    <w:p w:rsidR="00D87799" w:rsidRPr="00FF7F33" w:rsidRDefault="00652F94" w:rsidP="00C208BE">
      <w:pPr>
        <w:pStyle w:val="24"/>
        <w:shd w:val="clear" w:color="auto" w:fill="auto"/>
        <w:tabs>
          <w:tab w:val="left" w:pos="709"/>
        </w:tabs>
        <w:spacing w:line="240" w:lineRule="auto"/>
        <w:ind w:firstLine="709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ab/>
      </w:r>
    </w:p>
    <w:p w:rsidR="00D87799" w:rsidRPr="00FF7F33" w:rsidRDefault="00D87799" w:rsidP="00D87799">
      <w:pPr>
        <w:pStyle w:val="24"/>
        <w:shd w:val="clear" w:color="auto" w:fill="auto"/>
        <w:tabs>
          <w:tab w:val="left" w:pos="1052"/>
        </w:tabs>
        <w:spacing w:line="240" w:lineRule="auto"/>
        <w:ind w:firstLine="0"/>
        <w:jc w:val="center"/>
        <w:rPr>
          <w:sz w:val="28"/>
          <w:szCs w:val="28"/>
        </w:rPr>
      </w:pPr>
      <w:r w:rsidRPr="00FF7F33">
        <w:rPr>
          <w:sz w:val="28"/>
          <w:szCs w:val="28"/>
        </w:rPr>
        <w:t>СОДЕРЖАНИЕ ПРОГРАММЫ</w:t>
      </w:r>
    </w:p>
    <w:p w:rsidR="00D87799" w:rsidRPr="00FF7F33" w:rsidRDefault="00D87799" w:rsidP="00D87799">
      <w:pPr>
        <w:pStyle w:val="40"/>
        <w:shd w:val="clear" w:color="auto" w:fill="auto"/>
        <w:tabs>
          <w:tab w:val="left" w:pos="1082"/>
        </w:tabs>
        <w:spacing w:before="0" w:line="240" w:lineRule="auto"/>
        <w:ind w:firstLine="709"/>
        <w:jc w:val="both"/>
        <w:rPr>
          <w:spacing w:val="0"/>
          <w:sz w:val="28"/>
          <w:szCs w:val="28"/>
        </w:rPr>
      </w:pPr>
      <w:r w:rsidRPr="00FF7F33">
        <w:rPr>
          <w:spacing w:val="0"/>
          <w:sz w:val="28"/>
          <w:szCs w:val="28"/>
        </w:rPr>
        <w:t>1. Общие разделы по специальности</w:t>
      </w:r>
    </w:p>
    <w:p w:rsidR="00D87799" w:rsidRPr="00FF7F33" w:rsidRDefault="00D87799" w:rsidP="00D87799">
      <w:pPr>
        <w:pStyle w:val="24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bookmarkStart w:id="2" w:name="bookmark6"/>
      <w:bookmarkEnd w:id="1"/>
      <w:r w:rsidRPr="00FF7F33">
        <w:rPr>
          <w:sz w:val="28"/>
          <w:szCs w:val="28"/>
          <w:lang w:val="ru-RU"/>
        </w:rPr>
        <w:t>1.1. </w:t>
      </w:r>
      <w:r w:rsidR="008F0542" w:rsidRPr="00FF7F33">
        <w:rPr>
          <w:sz w:val="28"/>
          <w:szCs w:val="28"/>
        </w:rPr>
        <w:t>Физические основы ультразвукового исследования. Методики и средства ультразвуковой диагностики</w:t>
      </w:r>
      <w:bookmarkEnd w:id="2"/>
      <w:r w:rsidR="008F0542" w:rsidRPr="00FF7F33">
        <w:rPr>
          <w:sz w:val="28"/>
          <w:szCs w:val="28"/>
          <w:lang w:val="ru-RU"/>
        </w:rPr>
        <w:t xml:space="preserve"> </w:t>
      </w:r>
    </w:p>
    <w:p w:rsidR="00446D4C" w:rsidRPr="00FF7F33" w:rsidRDefault="00A90048" w:rsidP="00D87799">
      <w:pPr>
        <w:pStyle w:val="24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FF7F33">
        <w:rPr>
          <w:b w:val="0"/>
          <w:sz w:val="28"/>
          <w:szCs w:val="28"/>
        </w:rPr>
        <w:t>Получение ультразвуковых колебаний.</w:t>
      </w:r>
      <w:r w:rsidR="00042007" w:rsidRPr="00FF7F33">
        <w:rPr>
          <w:b w:val="0"/>
          <w:sz w:val="28"/>
          <w:szCs w:val="28"/>
        </w:rPr>
        <w:t xml:space="preserve"> Принципы устройства и работы ультразвуковых аппаратов. Основные параметры настройки изображения. Режимы изображения</w:t>
      </w:r>
      <w:r w:rsidR="00130EF8" w:rsidRPr="00FF7F33">
        <w:rPr>
          <w:b w:val="0"/>
          <w:sz w:val="28"/>
          <w:szCs w:val="28"/>
        </w:rPr>
        <w:t xml:space="preserve"> (А-, М-, В-режим)</w:t>
      </w:r>
      <w:r w:rsidR="00042007" w:rsidRPr="00FF7F33">
        <w:rPr>
          <w:b w:val="0"/>
          <w:sz w:val="28"/>
          <w:szCs w:val="28"/>
        </w:rPr>
        <w:t xml:space="preserve">. </w:t>
      </w:r>
      <w:r w:rsidR="00130EF8" w:rsidRPr="00FF7F33">
        <w:rPr>
          <w:b w:val="0"/>
          <w:sz w:val="28"/>
          <w:szCs w:val="28"/>
        </w:rPr>
        <w:t>Допплер-эхокардиография.</w:t>
      </w:r>
      <w:r w:rsidR="006F0910" w:rsidRPr="00FF7F33">
        <w:rPr>
          <w:b w:val="0"/>
          <w:sz w:val="28"/>
          <w:szCs w:val="28"/>
        </w:rPr>
        <w:t xml:space="preserve"> </w:t>
      </w:r>
      <w:hyperlink r:id="rId10" w:history="1">
        <w:r w:rsidR="00130EF8" w:rsidRPr="00FF7F33">
          <w:rPr>
            <w:rStyle w:val="a3"/>
            <w:b w:val="0"/>
            <w:color w:val="auto"/>
            <w:sz w:val="28"/>
            <w:szCs w:val="28"/>
            <w:u w:val="none"/>
          </w:rPr>
          <w:t>Постоянноволновой</w:t>
        </w:r>
        <w:r w:rsidR="006F0910" w:rsidRPr="00FF7F33">
          <w:rPr>
            <w:rStyle w:val="a3"/>
            <w:b w:val="0"/>
            <w:color w:val="auto"/>
            <w:sz w:val="28"/>
            <w:szCs w:val="28"/>
            <w:u w:val="none"/>
          </w:rPr>
          <w:t xml:space="preserve"> </w:t>
        </w:r>
        <w:r w:rsidR="00130EF8" w:rsidRPr="00FF7F33">
          <w:rPr>
            <w:rStyle w:val="a3"/>
            <w:b w:val="0"/>
            <w:color w:val="auto"/>
            <w:sz w:val="28"/>
            <w:szCs w:val="28"/>
            <w:u w:val="none"/>
          </w:rPr>
          <w:t>допплер</w:t>
        </w:r>
      </w:hyperlink>
      <w:r w:rsidR="00641764" w:rsidRPr="00FF7F33">
        <w:rPr>
          <w:b w:val="0"/>
          <w:sz w:val="28"/>
          <w:szCs w:val="28"/>
        </w:rPr>
        <w:t>.</w:t>
      </w:r>
      <w:hyperlink r:id="rId11" w:history="1">
        <w:r w:rsidR="00130EF8" w:rsidRPr="00FF7F33">
          <w:rPr>
            <w:rStyle w:val="a3"/>
            <w:b w:val="0"/>
            <w:color w:val="auto"/>
            <w:sz w:val="28"/>
            <w:szCs w:val="28"/>
            <w:u w:val="none"/>
          </w:rPr>
          <w:t xml:space="preserve"> Цветовой</w:t>
        </w:r>
      </w:hyperlink>
      <w:r w:rsidR="006F0910" w:rsidRPr="00FF7F33">
        <w:rPr>
          <w:b w:val="0"/>
          <w:sz w:val="28"/>
          <w:szCs w:val="28"/>
        </w:rPr>
        <w:t xml:space="preserve"> </w:t>
      </w:r>
      <w:hyperlink r:id="rId12" w:history="1">
        <w:r w:rsidR="00130EF8" w:rsidRPr="00FF7F33">
          <w:rPr>
            <w:rStyle w:val="a3"/>
            <w:b w:val="0"/>
            <w:color w:val="auto"/>
            <w:sz w:val="28"/>
            <w:szCs w:val="28"/>
            <w:u w:val="none"/>
          </w:rPr>
          <w:t>допплер.</w:t>
        </w:r>
      </w:hyperlink>
      <w:hyperlink r:id="rId13" w:history="1">
        <w:r w:rsidR="00130EF8" w:rsidRPr="00FF7F33">
          <w:rPr>
            <w:rStyle w:val="a3"/>
            <w:b w:val="0"/>
            <w:color w:val="auto"/>
            <w:sz w:val="28"/>
            <w:szCs w:val="28"/>
            <w:u w:val="none"/>
          </w:rPr>
          <w:t xml:space="preserve"> Энергетический допплер</w:t>
        </w:r>
      </w:hyperlink>
      <w:r w:rsidR="006F0910" w:rsidRPr="00FF7F33">
        <w:rPr>
          <w:b w:val="0"/>
          <w:sz w:val="28"/>
          <w:szCs w:val="28"/>
        </w:rPr>
        <w:t xml:space="preserve">. </w:t>
      </w:r>
      <w:r w:rsidR="00130EF8" w:rsidRPr="00FF7F33">
        <w:rPr>
          <w:b w:val="0"/>
          <w:sz w:val="28"/>
          <w:szCs w:val="28"/>
        </w:rPr>
        <w:t>Тканевой</w:t>
      </w:r>
      <w:r w:rsidR="006F0910" w:rsidRPr="00FF7F33">
        <w:rPr>
          <w:b w:val="0"/>
          <w:sz w:val="28"/>
          <w:szCs w:val="28"/>
        </w:rPr>
        <w:t xml:space="preserve"> </w:t>
      </w:r>
      <w:hyperlink r:id="rId14" w:history="1">
        <w:r w:rsidR="00130EF8" w:rsidRPr="00FF7F33">
          <w:rPr>
            <w:rStyle w:val="a3"/>
            <w:b w:val="0"/>
            <w:color w:val="auto"/>
            <w:sz w:val="28"/>
            <w:szCs w:val="28"/>
            <w:u w:val="none"/>
          </w:rPr>
          <w:t>допплер.</w:t>
        </w:r>
      </w:hyperlink>
      <w:r w:rsidR="006F0910" w:rsidRPr="00FF7F33">
        <w:rPr>
          <w:b w:val="0"/>
          <w:sz w:val="28"/>
          <w:szCs w:val="28"/>
        </w:rPr>
        <w:t xml:space="preserve"> </w:t>
      </w:r>
      <w:r w:rsidR="00130EF8" w:rsidRPr="00FF7F33">
        <w:rPr>
          <w:b w:val="0"/>
          <w:sz w:val="28"/>
          <w:szCs w:val="28"/>
        </w:rPr>
        <w:t>Объ</w:t>
      </w:r>
      <w:r w:rsidR="00D87799" w:rsidRPr="00FF7F33">
        <w:rPr>
          <w:b w:val="0"/>
          <w:sz w:val="28"/>
          <w:szCs w:val="28"/>
          <w:lang w:val="ru-RU"/>
        </w:rPr>
        <w:t>е</w:t>
      </w:r>
      <w:r w:rsidR="00130EF8" w:rsidRPr="00FF7F33">
        <w:rPr>
          <w:b w:val="0"/>
          <w:sz w:val="28"/>
          <w:szCs w:val="28"/>
        </w:rPr>
        <w:t>мная ультрасонография.</w:t>
      </w:r>
      <w:bookmarkStart w:id="3" w:name="bookmark9"/>
      <w:r w:rsidR="006F0910" w:rsidRPr="00FF7F33">
        <w:rPr>
          <w:b w:val="0"/>
          <w:sz w:val="28"/>
          <w:szCs w:val="28"/>
        </w:rPr>
        <w:t xml:space="preserve"> </w:t>
      </w:r>
      <w:r w:rsidR="00446D4C" w:rsidRPr="00FF7F33">
        <w:rPr>
          <w:b w:val="0"/>
          <w:sz w:val="28"/>
          <w:szCs w:val="28"/>
        </w:rPr>
        <w:t>Артефакты изображения. Техника безопасности и обслуживание ультразвуково</w:t>
      </w:r>
      <w:r w:rsidR="00401E06" w:rsidRPr="00FF7F33">
        <w:rPr>
          <w:b w:val="0"/>
          <w:sz w:val="28"/>
          <w:szCs w:val="28"/>
        </w:rPr>
        <w:t>й</w:t>
      </w:r>
      <w:r w:rsidR="00446D4C" w:rsidRPr="00FF7F33">
        <w:rPr>
          <w:b w:val="0"/>
          <w:sz w:val="28"/>
          <w:szCs w:val="28"/>
        </w:rPr>
        <w:t xml:space="preserve"> диагностическо</w:t>
      </w:r>
      <w:r w:rsidR="00401E06" w:rsidRPr="00FF7F33">
        <w:rPr>
          <w:b w:val="0"/>
          <w:sz w:val="28"/>
          <w:szCs w:val="28"/>
        </w:rPr>
        <w:t>й аппаратуры</w:t>
      </w:r>
      <w:r w:rsidR="00446D4C" w:rsidRPr="00FF7F33">
        <w:rPr>
          <w:b w:val="0"/>
          <w:sz w:val="28"/>
          <w:szCs w:val="28"/>
        </w:rPr>
        <w:t>.</w:t>
      </w:r>
    </w:p>
    <w:p w:rsidR="00D87799" w:rsidRPr="00FF7F33" w:rsidRDefault="00D87799" w:rsidP="00872D78">
      <w:pPr>
        <w:pStyle w:val="40"/>
        <w:shd w:val="clear" w:color="auto" w:fill="auto"/>
        <w:tabs>
          <w:tab w:val="left" w:pos="1082"/>
        </w:tabs>
        <w:spacing w:before="0" w:line="240" w:lineRule="auto"/>
        <w:ind w:firstLine="709"/>
        <w:jc w:val="both"/>
        <w:rPr>
          <w:spacing w:val="0"/>
          <w:sz w:val="28"/>
          <w:szCs w:val="28"/>
          <w:lang w:val="ru-RU"/>
        </w:rPr>
      </w:pPr>
      <w:r w:rsidRPr="00FF7F33">
        <w:rPr>
          <w:spacing w:val="0"/>
          <w:sz w:val="28"/>
          <w:szCs w:val="28"/>
          <w:lang w:val="ru-RU"/>
        </w:rPr>
        <w:lastRenderedPageBreak/>
        <w:t>2. Частные разделы по специальности</w:t>
      </w:r>
    </w:p>
    <w:p w:rsidR="002E2CD1" w:rsidRPr="00FF7F33" w:rsidRDefault="00D87799" w:rsidP="00872D78">
      <w:pPr>
        <w:pStyle w:val="6"/>
        <w:shd w:val="clear" w:color="auto" w:fill="auto"/>
        <w:tabs>
          <w:tab w:val="right" w:pos="709"/>
          <w:tab w:val="right" w:pos="9058"/>
        </w:tabs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FF7F33">
        <w:rPr>
          <w:b/>
          <w:sz w:val="28"/>
          <w:szCs w:val="28"/>
          <w:lang w:val="ru-RU"/>
        </w:rPr>
        <w:t>2.1.</w:t>
      </w:r>
      <w:r w:rsidR="0091198E" w:rsidRPr="00FF7F33">
        <w:rPr>
          <w:b/>
          <w:sz w:val="28"/>
          <w:szCs w:val="28"/>
          <w:lang w:val="ru-RU"/>
        </w:rPr>
        <w:t xml:space="preserve"> </w:t>
      </w:r>
      <w:r w:rsidR="00042007" w:rsidRPr="00FF7F33">
        <w:rPr>
          <w:b/>
          <w:sz w:val="28"/>
          <w:szCs w:val="28"/>
          <w:lang w:val="ru-RU"/>
        </w:rPr>
        <w:t xml:space="preserve">Ультразвуковая </w:t>
      </w:r>
      <w:r w:rsidR="0091198E" w:rsidRPr="00FF7F33">
        <w:rPr>
          <w:b/>
          <w:sz w:val="28"/>
          <w:szCs w:val="28"/>
          <w:lang w:val="ru-RU"/>
        </w:rPr>
        <w:t xml:space="preserve">диагностика заболеваний органов </w:t>
      </w:r>
      <w:r w:rsidR="00042007" w:rsidRPr="00FF7F33">
        <w:rPr>
          <w:b/>
          <w:sz w:val="28"/>
          <w:szCs w:val="28"/>
          <w:lang w:val="ru-RU"/>
        </w:rPr>
        <w:t>эндокринной системы</w:t>
      </w:r>
      <w:bookmarkEnd w:id="3"/>
    </w:p>
    <w:p w:rsidR="002E2CD1" w:rsidRPr="00FF7F33" w:rsidRDefault="00042007" w:rsidP="00872D78">
      <w:pPr>
        <w:pStyle w:val="24"/>
        <w:shd w:val="clear" w:color="auto" w:fill="auto"/>
        <w:tabs>
          <w:tab w:val="left" w:pos="709"/>
        </w:tabs>
        <w:spacing w:line="240" w:lineRule="auto"/>
        <w:ind w:firstLine="709"/>
        <w:rPr>
          <w:b w:val="0"/>
          <w:sz w:val="28"/>
          <w:szCs w:val="28"/>
          <w:lang w:val="ru-RU"/>
        </w:rPr>
      </w:pPr>
      <w:bookmarkStart w:id="4" w:name="bookmark10"/>
      <w:r w:rsidRPr="00FF7F33">
        <w:rPr>
          <w:b w:val="0"/>
          <w:sz w:val="28"/>
          <w:szCs w:val="28"/>
          <w:lang w:val="ru-RU"/>
        </w:rPr>
        <w:t xml:space="preserve">Ультразвуковая </w:t>
      </w:r>
      <w:r w:rsidR="00017251" w:rsidRPr="00FF7F33">
        <w:rPr>
          <w:b w:val="0"/>
          <w:sz w:val="28"/>
          <w:szCs w:val="28"/>
          <w:lang w:val="ru-RU"/>
        </w:rPr>
        <w:t>анатомия</w:t>
      </w:r>
      <w:r w:rsidRPr="00FF7F33">
        <w:rPr>
          <w:b w:val="0"/>
          <w:sz w:val="28"/>
          <w:szCs w:val="28"/>
          <w:lang w:val="ru-RU"/>
        </w:rPr>
        <w:t xml:space="preserve"> щитовидной железы</w:t>
      </w:r>
      <w:bookmarkEnd w:id="4"/>
      <w:r w:rsidR="008F0542" w:rsidRPr="00FF7F33">
        <w:rPr>
          <w:b w:val="0"/>
          <w:sz w:val="28"/>
          <w:szCs w:val="28"/>
          <w:lang w:val="ru-RU"/>
        </w:rPr>
        <w:t xml:space="preserve">. </w:t>
      </w:r>
      <w:r w:rsidR="007072A3" w:rsidRPr="00FF7F33">
        <w:rPr>
          <w:b w:val="0"/>
          <w:sz w:val="28"/>
          <w:szCs w:val="28"/>
          <w:lang w:val="ru-RU"/>
        </w:rPr>
        <w:t>Варианты (типы) строения щитовидной железы у здоровых людей.</w:t>
      </w:r>
      <w:r w:rsidRPr="00FF7F33">
        <w:rPr>
          <w:b w:val="0"/>
          <w:sz w:val="28"/>
          <w:szCs w:val="28"/>
          <w:lang w:val="ru-RU"/>
        </w:rPr>
        <w:t xml:space="preserve"> Аномалии развития щитовидной железы. </w:t>
      </w:r>
      <w:r w:rsidR="00475E93" w:rsidRPr="00FF7F33">
        <w:rPr>
          <w:b w:val="0"/>
          <w:sz w:val="28"/>
          <w:szCs w:val="28"/>
          <w:lang w:val="ru-RU"/>
        </w:rPr>
        <w:t xml:space="preserve">Ультразвуковая </w:t>
      </w:r>
      <w:r w:rsidR="00DC047D" w:rsidRPr="00FF7F33">
        <w:rPr>
          <w:b w:val="0"/>
          <w:sz w:val="28"/>
          <w:szCs w:val="28"/>
          <w:lang w:val="ru-RU"/>
        </w:rPr>
        <w:t>семиотика</w:t>
      </w:r>
      <w:r w:rsidR="006F0910" w:rsidRPr="00FF7F33">
        <w:rPr>
          <w:b w:val="0"/>
          <w:sz w:val="28"/>
          <w:szCs w:val="28"/>
          <w:lang w:val="ru-RU"/>
        </w:rPr>
        <w:t xml:space="preserve"> </w:t>
      </w:r>
      <w:r w:rsidRPr="00FF7F33">
        <w:rPr>
          <w:b w:val="0"/>
          <w:sz w:val="28"/>
          <w:szCs w:val="28"/>
          <w:lang w:val="ru-RU"/>
        </w:rPr>
        <w:t>диффузной гиперплазии щитовидной железы</w:t>
      </w:r>
      <w:r w:rsidR="00475E93" w:rsidRPr="00FF7F33">
        <w:rPr>
          <w:b w:val="0"/>
          <w:sz w:val="28"/>
          <w:szCs w:val="28"/>
          <w:lang w:val="ru-RU"/>
        </w:rPr>
        <w:t>,</w:t>
      </w:r>
      <w:r w:rsidRPr="00FF7F33">
        <w:rPr>
          <w:b w:val="0"/>
          <w:sz w:val="28"/>
          <w:szCs w:val="28"/>
          <w:lang w:val="ru-RU"/>
        </w:rPr>
        <w:t xml:space="preserve"> </w:t>
      </w:r>
      <w:r w:rsidR="00475E93" w:rsidRPr="00FF7F33">
        <w:rPr>
          <w:b w:val="0"/>
          <w:sz w:val="28"/>
          <w:szCs w:val="28"/>
          <w:lang w:val="ru-RU"/>
        </w:rPr>
        <w:t>г</w:t>
      </w:r>
      <w:r w:rsidR="007072A3" w:rsidRPr="00FF7F33">
        <w:rPr>
          <w:b w:val="0"/>
          <w:sz w:val="28"/>
          <w:szCs w:val="28"/>
          <w:lang w:val="ru-RU"/>
        </w:rPr>
        <w:t>ипотиреоз</w:t>
      </w:r>
      <w:r w:rsidR="00475E93" w:rsidRPr="00FF7F33">
        <w:rPr>
          <w:b w:val="0"/>
          <w:sz w:val="28"/>
          <w:szCs w:val="28"/>
          <w:lang w:val="ru-RU"/>
        </w:rPr>
        <w:t>а,</w:t>
      </w:r>
      <w:r w:rsidRPr="00FF7F33">
        <w:rPr>
          <w:b w:val="0"/>
          <w:sz w:val="28"/>
          <w:szCs w:val="28"/>
          <w:lang w:val="ru-RU"/>
        </w:rPr>
        <w:t xml:space="preserve"> </w:t>
      </w:r>
      <w:r w:rsidR="00475E93" w:rsidRPr="00FF7F33">
        <w:rPr>
          <w:b w:val="0"/>
          <w:sz w:val="28"/>
          <w:szCs w:val="28"/>
          <w:lang w:val="ru-RU"/>
        </w:rPr>
        <w:t>д</w:t>
      </w:r>
      <w:r w:rsidRPr="00FF7F33">
        <w:rPr>
          <w:b w:val="0"/>
          <w:sz w:val="28"/>
          <w:szCs w:val="28"/>
          <w:lang w:val="ru-RU"/>
        </w:rPr>
        <w:t>исгормональн</w:t>
      </w:r>
      <w:r w:rsidR="00475E93" w:rsidRPr="00FF7F33">
        <w:rPr>
          <w:b w:val="0"/>
          <w:sz w:val="28"/>
          <w:szCs w:val="28"/>
          <w:lang w:val="ru-RU"/>
        </w:rPr>
        <w:t>ого</w:t>
      </w:r>
      <w:r w:rsidRPr="00FF7F33">
        <w:rPr>
          <w:b w:val="0"/>
          <w:sz w:val="28"/>
          <w:szCs w:val="28"/>
          <w:lang w:val="ru-RU"/>
        </w:rPr>
        <w:t xml:space="preserve"> зоб</w:t>
      </w:r>
      <w:r w:rsidR="00475E93" w:rsidRPr="00FF7F33">
        <w:rPr>
          <w:b w:val="0"/>
          <w:sz w:val="28"/>
          <w:szCs w:val="28"/>
          <w:lang w:val="ru-RU"/>
        </w:rPr>
        <w:t>а,</w:t>
      </w:r>
      <w:r w:rsidR="006F0910" w:rsidRPr="00FF7F33">
        <w:rPr>
          <w:b w:val="0"/>
          <w:sz w:val="28"/>
          <w:szCs w:val="28"/>
          <w:lang w:val="ru-RU"/>
        </w:rPr>
        <w:t xml:space="preserve"> </w:t>
      </w:r>
      <w:r w:rsidR="00475E93" w:rsidRPr="00FF7F33">
        <w:rPr>
          <w:b w:val="0"/>
          <w:sz w:val="28"/>
          <w:szCs w:val="28"/>
          <w:lang w:val="ru-RU"/>
        </w:rPr>
        <w:t>о</w:t>
      </w:r>
      <w:r w:rsidRPr="00FF7F33">
        <w:rPr>
          <w:b w:val="0"/>
          <w:sz w:val="28"/>
          <w:szCs w:val="28"/>
          <w:lang w:val="ru-RU"/>
        </w:rPr>
        <w:t>чагов</w:t>
      </w:r>
      <w:r w:rsidR="00475E93" w:rsidRPr="00FF7F33">
        <w:rPr>
          <w:b w:val="0"/>
          <w:sz w:val="28"/>
          <w:szCs w:val="28"/>
          <w:lang w:val="ru-RU"/>
        </w:rPr>
        <w:t>ой</w:t>
      </w:r>
      <w:r w:rsidRPr="00FF7F33">
        <w:rPr>
          <w:b w:val="0"/>
          <w:sz w:val="28"/>
          <w:szCs w:val="28"/>
          <w:lang w:val="ru-RU"/>
        </w:rPr>
        <w:t xml:space="preserve"> гиперплази</w:t>
      </w:r>
      <w:r w:rsidR="00475E93" w:rsidRPr="00FF7F33">
        <w:rPr>
          <w:b w:val="0"/>
          <w:sz w:val="28"/>
          <w:szCs w:val="28"/>
          <w:lang w:val="ru-RU"/>
        </w:rPr>
        <w:t>и</w:t>
      </w:r>
      <w:r w:rsidRPr="00FF7F33">
        <w:rPr>
          <w:b w:val="0"/>
          <w:sz w:val="28"/>
          <w:szCs w:val="28"/>
          <w:lang w:val="ru-RU"/>
        </w:rPr>
        <w:t xml:space="preserve"> щитовидной железы</w:t>
      </w:r>
      <w:r w:rsidR="00475E93" w:rsidRPr="00FF7F33">
        <w:rPr>
          <w:b w:val="0"/>
          <w:sz w:val="28"/>
          <w:szCs w:val="28"/>
          <w:lang w:val="ru-RU"/>
        </w:rPr>
        <w:t>,</w:t>
      </w:r>
      <w:r w:rsidRPr="00FF7F33">
        <w:rPr>
          <w:b w:val="0"/>
          <w:sz w:val="28"/>
          <w:szCs w:val="28"/>
          <w:lang w:val="ru-RU"/>
        </w:rPr>
        <w:t xml:space="preserve"> </w:t>
      </w:r>
      <w:r w:rsidR="00475E93" w:rsidRPr="00FF7F33">
        <w:rPr>
          <w:b w:val="0"/>
          <w:sz w:val="28"/>
          <w:szCs w:val="28"/>
          <w:lang w:val="ru-RU"/>
        </w:rPr>
        <w:t>у</w:t>
      </w:r>
      <w:r w:rsidRPr="00FF7F33">
        <w:rPr>
          <w:b w:val="0"/>
          <w:sz w:val="28"/>
          <w:szCs w:val="28"/>
          <w:lang w:val="ru-RU"/>
        </w:rPr>
        <w:t>злово</w:t>
      </w:r>
      <w:r w:rsidR="00475E93" w:rsidRPr="00FF7F33">
        <w:rPr>
          <w:b w:val="0"/>
          <w:sz w:val="28"/>
          <w:szCs w:val="28"/>
          <w:lang w:val="ru-RU"/>
        </w:rPr>
        <w:t>го</w:t>
      </w:r>
      <w:r w:rsidRPr="00FF7F33">
        <w:rPr>
          <w:b w:val="0"/>
          <w:sz w:val="28"/>
          <w:szCs w:val="28"/>
          <w:lang w:val="ru-RU"/>
        </w:rPr>
        <w:t xml:space="preserve"> зоб</w:t>
      </w:r>
      <w:r w:rsidR="00475E93" w:rsidRPr="00FF7F33">
        <w:rPr>
          <w:b w:val="0"/>
          <w:sz w:val="28"/>
          <w:szCs w:val="28"/>
          <w:lang w:val="ru-RU"/>
        </w:rPr>
        <w:t>а,</w:t>
      </w:r>
      <w:r w:rsidR="000D5F63" w:rsidRPr="00FF7F33">
        <w:rPr>
          <w:b w:val="0"/>
          <w:sz w:val="28"/>
          <w:szCs w:val="28"/>
          <w:lang w:val="ru-RU"/>
        </w:rPr>
        <w:t xml:space="preserve"> </w:t>
      </w:r>
      <w:r w:rsidR="00475E93" w:rsidRPr="00FF7F33">
        <w:rPr>
          <w:b w:val="0"/>
          <w:sz w:val="28"/>
          <w:szCs w:val="28"/>
          <w:lang w:val="ru-RU"/>
        </w:rPr>
        <w:t>о</w:t>
      </w:r>
      <w:r w:rsidRPr="00FF7F33">
        <w:rPr>
          <w:b w:val="0"/>
          <w:sz w:val="28"/>
          <w:szCs w:val="28"/>
          <w:lang w:val="ru-RU"/>
        </w:rPr>
        <w:t>стр</w:t>
      </w:r>
      <w:r w:rsidR="00475E93" w:rsidRPr="00FF7F33">
        <w:rPr>
          <w:b w:val="0"/>
          <w:sz w:val="28"/>
          <w:szCs w:val="28"/>
          <w:lang w:val="ru-RU"/>
        </w:rPr>
        <w:t>ой</w:t>
      </w:r>
      <w:r w:rsidR="00DC047D" w:rsidRPr="00FF7F33">
        <w:rPr>
          <w:b w:val="0"/>
          <w:sz w:val="28"/>
          <w:szCs w:val="28"/>
          <w:lang w:val="ru-RU"/>
        </w:rPr>
        <w:t>,</w:t>
      </w:r>
      <w:r w:rsidRPr="00FF7F33">
        <w:rPr>
          <w:b w:val="0"/>
          <w:sz w:val="28"/>
          <w:szCs w:val="28"/>
          <w:lang w:val="ru-RU"/>
        </w:rPr>
        <w:t xml:space="preserve"> подостр</w:t>
      </w:r>
      <w:r w:rsidR="00475E93" w:rsidRPr="00FF7F33">
        <w:rPr>
          <w:b w:val="0"/>
          <w:sz w:val="28"/>
          <w:szCs w:val="28"/>
          <w:lang w:val="ru-RU"/>
        </w:rPr>
        <w:t>ой</w:t>
      </w:r>
      <w:r w:rsidR="006F0910" w:rsidRPr="00FF7F33">
        <w:rPr>
          <w:b w:val="0"/>
          <w:sz w:val="28"/>
          <w:szCs w:val="28"/>
          <w:lang w:val="ru-RU"/>
        </w:rPr>
        <w:t xml:space="preserve"> </w:t>
      </w:r>
      <w:r w:rsidR="00DC047D" w:rsidRPr="00FF7F33">
        <w:rPr>
          <w:b w:val="0"/>
          <w:sz w:val="28"/>
          <w:szCs w:val="28"/>
          <w:lang w:val="ru-RU"/>
        </w:rPr>
        <w:t xml:space="preserve">и </w:t>
      </w:r>
      <w:r w:rsidRPr="00FF7F33">
        <w:rPr>
          <w:b w:val="0"/>
          <w:sz w:val="28"/>
          <w:szCs w:val="28"/>
          <w:lang w:val="ru-RU"/>
        </w:rPr>
        <w:t>хроническ</w:t>
      </w:r>
      <w:r w:rsidR="00475E93" w:rsidRPr="00FF7F33">
        <w:rPr>
          <w:b w:val="0"/>
          <w:sz w:val="28"/>
          <w:szCs w:val="28"/>
          <w:lang w:val="ru-RU"/>
        </w:rPr>
        <w:t>ой</w:t>
      </w:r>
      <w:r w:rsidRPr="00FF7F33">
        <w:rPr>
          <w:b w:val="0"/>
          <w:sz w:val="28"/>
          <w:szCs w:val="28"/>
          <w:lang w:val="ru-RU"/>
        </w:rPr>
        <w:t xml:space="preserve"> форм</w:t>
      </w:r>
      <w:r w:rsidR="006F0910" w:rsidRPr="00FF7F33">
        <w:rPr>
          <w:b w:val="0"/>
          <w:sz w:val="28"/>
          <w:szCs w:val="28"/>
          <w:lang w:val="ru-RU"/>
        </w:rPr>
        <w:t xml:space="preserve"> </w:t>
      </w:r>
      <w:r w:rsidRPr="00FF7F33">
        <w:rPr>
          <w:b w:val="0"/>
          <w:sz w:val="28"/>
          <w:szCs w:val="28"/>
          <w:lang w:val="ru-RU"/>
        </w:rPr>
        <w:t>тиреоидита</w:t>
      </w:r>
      <w:r w:rsidR="00475E93" w:rsidRPr="00FF7F33">
        <w:rPr>
          <w:b w:val="0"/>
          <w:sz w:val="28"/>
          <w:szCs w:val="28"/>
          <w:lang w:val="ru-RU"/>
        </w:rPr>
        <w:t>,</w:t>
      </w:r>
      <w:r w:rsidR="006F0910" w:rsidRPr="00FF7F33">
        <w:rPr>
          <w:b w:val="0"/>
          <w:sz w:val="28"/>
          <w:szCs w:val="28"/>
          <w:lang w:val="ru-RU"/>
        </w:rPr>
        <w:t xml:space="preserve"> </w:t>
      </w:r>
      <w:r w:rsidR="00475E93" w:rsidRPr="00FF7F33">
        <w:rPr>
          <w:b w:val="0"/>
          <w:sz w:val="28"/>
          <w:szCs w:val="28"/>
          <w:lang w:val="ru-RU"/>
        </w:rPr>
        <w:t>а</w:t>
      </w:r>
      <w:r w:rsidR="007072A3" w:rsidRPr="00FF7F33">
        <w:rPr>
          <w:b w:val="0"/>
          <w:sz w:val="28"/>
          <w:szCs w:val="28"/>
          <w:lang w:val="ru-RU"/>
        </w:rPr>
        <w:t>д</w:t>
      </w:r>
      <w:r w:rsidRPr="00FF7F33">
        <w:rPr>
          <w:b w:val="0"/>
          <w:sz w:val="28"/>
          <w:szCs w:val="28"/>
          <w:lang w:val="ru-RU"/>
        </w:rPr>
        <w:t>еном</w:t>
      </w:r>
      <w:r w:rsidR="00475E93" w:rsidRPr="00FF7F33">
        <w:rPr>
          <w:b w:val="0"/>
          <w:sz w:val="28"/>
          <w:szCs w:val="28"/>
          <w:lang w:val="ru-RU"/>
        </w:rPr>
        <w:t>ы,</w:t>
      </w:r>
      <w:r w:rsidR="006F0910" w:rsidRPr="00FF7F33">
        <w:rPr>
          <w:b w:val="0"/>
          <w:sz w:val="28"/>
          <w:szCs w:val="28"/>
          <w:lang w:val="ru-RU"/>
        </w:rPr>
        <w:t xml:space="preserve"> </w:t>
      </w:r>
      <w:r w:rsidR="00475E93" w:rsidRPr="00FF7F33">
        <w:rPr>
          <w:b w:val="0"/>
          <w:sz w:val="28"/>
          <w:szCs w:val="28"/>
          <w:lang w:val="ru-RU"/>
        </w:rPr>
        <w:t>в</w:t>
      </w:r>
      <w:r w:rsidRPr="00FF7F33">
        <w:rPr>
          <w:b w:val="0"/>
          <w:sz w:val="28"/>
          <w:szCs w:val="28"/>
          <w:lang w:val="ru-RU"/>
        </w:rPr>
        <w:t>рожденны</w:t>
      </w:r>
      <w:r w:rsidR="00475E93" w:rsidRPr="00FF7F33">
        <w:rPr>
          <w:b w:val="0"/>
          <w:sz w:val="28"/>
          <w:szCs w:val="28"/>
          <w:lang w:val="ru-RU"/>
        </w:rPr>
        <w:t>х</w:t>
      </w:r>
      <w:r w:rsidR="007072A3" w:rsidRPr="00FF7F33">
        <w:rPr>
          <w:b w:val="0"/>
          <w:sz w:val="28"/>
          <w:szCs w:val="28"/>
          <w:lang w:val="ru-RU"/>
        </w:rPr>
        <w:t xml:space="preserve"> и</w:t>
      </w:r>
      <w:r w:rsidRPr="00FF7F33">
        <w:rPr>
          <w:b w:val="0"/>
          <w:sz w:val="28"/>
          <w:szCs w:val="28"/>
          <w:lang w:val="ru-RU"/>
        </w:rPr>
        <w:t xml:space="preserve"> приобретенны</w:t>
      </w:r>
      <w:r w:rsidR="00475E93" w:rsidRPr="00FF7F33">
        <w:rPr>
          <w:b w:val="0"/>
          <w:sz w:val="28"/>
          <w:szCs w:val="28"/>
          <w:lang w:val="ru-RU"/>
        </w:rPr>
        <w:t>х</w:t>
      </w:r>
      <w:r w:rsidRPr="00FF7F33">
        <w:rPr>
          <w:b w:val="0"/>
          <w:sz w:val="28"/>
          <w:szCs w:val="28"/>
          <w:lang w:val="ru-RU"/>
        </w:rPr>
        <w:t xml:space="preserve"> кист</w:t>
      </w:r>
      <w:r w:rsidR="00475E93" w:rsidRPr="00FF7F33">
        <w:rPr>
          <w:b w:val="0"/>
          <w:sz w:val="28"/>
          <w:szCs w:val="28"/>
          <w:lang w:val="ru-RU"/>
        </w:rPr>
        <w:t xml:space="preserve"> щитовидной железы.</w:t>
      </w:r>
      <w:r w:rsidRPr="00FF7F33">
        <w:rPr>
          <w:b w:val="0"/>
          <w:sz w:val="28"/>
          <w:szCs w:val="28"/>
          <w:lang w:val="ru-RU"/>
        </w:rPr>
        <w:t xml:space="preserve"> </w:t>
      </w:r>
      <w:r w:rsidR="00475E93" w:rsidRPr="00FF7F33">
        <w:rPr>
          <w:b w:val="0"/>
          <w:sz w:val="28"/>
          <w:szCs w:val="28"/>
          <w:lang w:val="ru-RU"/>
        </w:rPr>
        <w:t>Ультразвуковая семиотика м</w:t>
      </w:r>
      <w:r w:rsidRPr="00FF7F33">
        <w:rPr>
          <w:b w:val="0"/>
          <w:sz w:val="28"/>
          <w:szCs w:val="28"/>
          <w:lang w:val="ru-RU"/>
        </w:rPr>
        <w:t>алодифференцированны</w:t>
      </w:r>
      <w:r w:rsidR="00475E93" w:rsidRPr="00FF7F33">
        <w:rPr>
          <w:b w:val="0"/>
          <w:sz w:val="28"/>
          <w:szCs w:val="28"/>
          <w:lang w:val="ru-RU"/>
        </w:rPr>
        <w:t>х</w:t>
      </w:r>
      <w:r w:rsidRPr="00FF7F33">
        <w:rPr>
          <w:b w:val="0"/>
          <w:sz w:val="28"/>
          <w:szCs w:val="28"/>
          <w:lang w:val="ru-RU"/>
        </w:rPr>
        <w:t xml:space="preserve"> вид</w:t>
      </w:r>
      <w:r w:rsidR="00475E93" w:rsidRPr="00FF7F33">
        <w:rPr>
          <w:b w:val="0"/>
          <w:sz w:val="28"/>
          <w:szCs w:val="28"/>
          <w:lang w:val="ru-RU"/>
        </w:rPr>
        <w:t>ов</w:t>
      </w:r>
      <w:r w:rsidRPr="00FF7F33">
        <w:rPr>
          <w:b w:val="0"/>
          <w:sz w:val="28"/>
          <w:szCs w:val="28"/>
          <w:lang w:val="ru-RU"/>
        </w:rPr>
        <w:t xml:space="preserve"> рака</w:t>
      </w:r>
      <w:r w:rsidR="00475E93" w:rsidRPr="00FF7F33">
        <w:rPr>
          <w:b w:val="0"/>
          <w:sz w:val="28"/>
          <w:szCs w:val="28"/>
          <w:lang w:val="ru-RU"/>
        </w:rPr>
        <w:t>,</w:t>
      </w:r>
      <w:r w:rsidRPr="00FF7F33">
        <w:rPr>
          <w:b w:val="0"/>
          <w:sz w:val="28"/>
          <w:szCs w:val="28"/>
          <w:lang w:val="ru-RU"/>
        </w:rPr>
        <w:t xml:space="preserve"> </w:t>
      </w:r>
      <w:r w:rsidR="00475E93" w:rsidRPr="00FF7F33">
        <w:rPr>
          <w:b w:val="0"/>
          <w:sz w:val="28"/>
          <w:szCs w:val="28"/>
          <w:lang w:val="ru-RU"/>
        </w:rPr>
        <w:t>у</w:t>
      </w:r>
      <w:r w:rsidRPr="00FF7F33">
        <w:rPr>
          <w:b w:val="0"/>
          <w:sz w:val="28"/>
          <w:szCs w:val="28"/>
          <w:lang w:val="ru-RU"/>
        </w:rPr>
        <w:t>меренно дифференцированн</w:t>
      </w:r>
      <w:r w:rsidR="00475E93" w:rsidRPr="00FF7F33">
        <w:rPr>
          <w:b w:val="0"/>
          <w:sz w:val="28"/>
          <w:szCs w:val="28"/>
          <w:lang w:val="ru-RU"/>
        </w:rPr>
        <w:t>ых</w:t>
      </w:r>
      <w:r w:rsidRPr="00FF7F33">
        <w:rPr>
          <w:b w:val="0"/>
          <w:sz w:val="28"/>
          <w:szCs w:val="28"/>
          <w:lang w:val="ru-RU"/>
        </w:rPr>
        <w:t xml:space="preserve"> папиллярн</w:t>
      </w:r>
      <w:r w:rsidR="00475E93" w:rsidRPr="00FF7F33">
        <w:rPr>
          <w:b w:val="0"/>
          <w:sz w:val="28"/>
          <w:szCs w:val="28"/>
          <w:lang w:val="ru-RU"/>
        </w:rPr>
        <w:t>ого</w:t>
      </w:r>
      <w:r w:rsidRPr="00FF7F33">
        <w:rPr>
          <w:b w:val="0"/>
          <w:sz w:val="28"/>
          <w:szCs w:val="28"/>
          <w:lang w:val="ru-RU"/>
        </w:rPr>
        <w:t xml:space="preserve"> и фолликулярн</w:t>
      </w:r>
      <w:r w:rsidR="00475E93" w:rsidRPr="00FF7F33">
        <w:rPr>
          <w:b w:val="0"/>
          <w:sz w:val="28"/>
          <w:szCs w:val="28"/>
          <w:lang w:val="ru-RU"/>
        </w:rPr>
        <w:t>ого</w:t>
      </w:r>
      <w:r w:rsidRPr="00FF7F33">
        <w:rPr>
          <w:b w:val="0"/>
          <w:sz w:val="28"/>
          <w:szCs w:val="28"/>
          <w:lang w:val="ru-RU"/>
        </w:rPr>
        <w:t xml:space="preserve"> рак</w:t>
      </w:r>
      <w:r w:rsidR="00475E93" w:rsidRPr="00FF7F33">
        <w:rPr>
          <w:b w:val="0"/>
          <w:sz w:val="28"/>
          <w:szCs w:val="28"/>
          <w:lang w:val="ru-RU"/>
        </w:rPr>
        <w:t>а,</w:t>
      </w:r>
      <w:r w:rsidRPr="00FF7F33">
        <w:rPr>
          <w:b w:val="0"/>
          <w:sz w:val="28"/>
          <w:szCs w:val="28"/>
          <w:lang w:val="ru-RU"/>
        </w:rPr>
        <w:t xml:space="preserve"> </w:t>
      </w:r>
      <w:r w:rsidR="00475E93" w:rsidRPr="00FF7F33">
        <w:rPr>
          <w:b w:val="0"/>
          <w:sz w:val="28"/>
          <w:szCs w:val="28"/>
          <w:lang w:val="ru-RU"/>
        </w:rPr>
        <w:t>ф</w:t>
      </w:r>
      <w:r w:rsidRPr="00FF7F33">
        <w:rPr>
          <w:b w:val="0"/>
          <w:sz w:val="28"/>
          <w:szCs w:val="28"/>
          <w:lang w:val="ru-RU"/>
        </w:rPr>
        <w:t>олликулярн</w:t>
      </w:r>
      <w:r w:rsidR="00475E93" w:rsidRPr="00FF7F33">
        <w:rPr>
          <w:b w:val="0"/>
          <w:sz w:val="28"/>
          <w:szCs w:val="28"/>
          <w:lang w:val="ru-RU"/>
        </w:rPr>
        <w:t>ого</w:t>
      </w:r>
      <w:r w:rsidRPr="00FF7F33">
        <w:rPr>
          <w:b w:val="0"/>
          <w:sz w:val="28"/>
          <w:szCs w:val="28"/>
          <w:lang w:val="ru-RU"/>
        </w:rPr>
        <w:t xml:space="preserve"> рак</w:t>
      </w:r>
      <w:r w:rsidR="00475E93" w:rsidRPr="00FF7F33">
        <w:rPr>
          <w:b w:val="0"/>
          <w:sz w:val="28"/>
          <w:szCs w:val="28"/>
          <w:lang w:val="ru-RU"/>
        </w:rPr>
        <w:t>а,</w:t>
      </w:r>
      <w:r w:rsidRPr="00FF7F33">
        <w:rPr>
          <w:b w:val="0"/>
          <w:sz w:val="28"/>
          <w:szCs w:val="28"/>
          <w:lang w:val="ru-RU"/>
        </w:rPr>
        <w:t xml:space="preserve"> </w:t>
      </w:r>
      <w:r w:rsidR="00475E93" w:rsidRPr="00FF7F33">
        <w:rPr>
          <w:b w:val="0"/>
          <w:sz w:val="28"/>
          <w:szCs w:val="28"/>
          <w:lang w:val="ru-RU"/>
        </w:rPr>
        <w:t>м</w:t>
      </w:r>
      <w:r w:rsidRPr="00FF7F33">
        <w:rPr>
          <w:b w:val="0"/>
          <w:sz w:val="28"/>
          <w:szCs w:val="28"/>
          <w:lang w:val="ru-RU"/>
        </w:rPr>
        <w:t>едуллярн</w:t>
      </w:r>
      <w:r w:rsidR="00475E93" w:rsidRPr="00FF7F33">
        <w:rPr>
          <w:b w:val="0"/>
          <w:sz w:val="28"/>
          <w:szCs w:val="28"/>
          <w:lang w:val="ru-RU"/>
        </w:rPr>
        <w:t>ого</w:t>
      </w:r>
      <w:r w:rsidRPr="00FF7F33">
        <w:rPr>
          <w:b w:val="0"/>
          <w:sz w:val="28"/>
          <w:szCs w:val="28"/>
          <w:lang w:val="ru-RU"/>
        </w:rPr>
        <w:t xml:space="preserve"> рак</w:t>
      </w:r>
      <w:r w:rsidR="00475E93" w:rsidRPr="00FF7F33">
        <w:rPr>
          <w:b w:val="0"/>
          <w:sz w:val="28"/>
          <w:szCs w:val="28"/>
          <w:lang w:val="ru-RU"/>
        </w:rPr>
        <w:t>а</w:t>
      </w:r>
      <w:r w:rsidRPr="00FF7F33">
        <w:rPr>
          <w:b w:val="0"/>
          <w:sz w:val="28"/>
          <w:szCs w:val="28"/>
          <w:lang w:val="ru-RU"/>
        </w:rPr>
        <w:t xml:space="preserve"> щитовидной железы. </w:t>
      </w:r>
      <w:r w:rsidR="00475E93" w:rsidRPr="00FF7F33">
        <w:rPr>
          <w:b w:val="0"/>
          <w:sz w:val="28"/>
          <w:szCs w:val="28"/>
          <w:lang w:val="ru-RU"/>
        </w:rPr>
        <w:t>Ультразвуковая семиотика л</w:t>
      </w:r>
      <w:r w:rsidRPr="00FF7F33">
        <w:rPr>
          <w:b w:val="0"/>
          <w:sz w:val="28"/>
          <w:szCs w:val="28"/>
          <w:lang w:val="ru-RU"/>
        </w:rPr>
        <w:t>имфом и метастатически</w:t>
      </w:r>
      <w:r w:rsidR="00475E93" w:rsidRPr="00FF7F33">
        <w:rPr>
          <w:b w:val="0"/>
          <w:sz w:val="28"/>
          <w:szCs w:val="28"/>
          <w:lang w:val="ru-RU"/>
        </w:rPr>
        <w:t>х новообразований щитовидной железы.</w:t>
      </w:r>
    </w:p>
    <w:p w:rsidR="002E2CD1" w:rsidRPr="00FF7F33" w:rsidRDefault="00D93EC8" w:rsidP="00872D78">
      <w:pPr>
        <w:pStyle w:val="24"/>
        <w:shd w:val="clear" w:color="auto" w:fill="auto"/>
        <w:tabs>
          <w:tab w:val="left" w:pos="1480"/>
        </w:tabs>
        <w:spacing w:line="240" w:lineRule="auto"/>
        <w:ind w:firstLine="709"/>
        <w:rPr>
          <w:sz w:val="28"/>
          <w:szCs w:val="28"/>
          <w:lang w:val="ru-RU"/>
        </w:rPr>
      </w:pPr>
      <w:r w:rsidRPr="00FF7F33">
        <w:rPr>
          <w:b w:val="0"/>
          <w:sz w:val="28"/>
          <w:szCs w:val="28"/>
          <w:lang w:val="ru-RU"/>
        </w:rPr>
        <w:t>Ультразвуковая анатомия предстательной железы. Методик</w:t>
      </w:r>
      <w:r w:rsidR="00DB2F1A" w:rsidRPr="00FF7F33">
        <w:rPr>
          <w:b w:val="0"/>
          <w:sz w:val="28"/>
          <w:szCs w:val="28"/>
          <w:lang w:val="ru-RU"/>
        </w:rPr>
        <w:t>и</w:t>
      </w:r>
      <w:r w:rsidRPr="00FF7F33">
        <w:rPr>
          <w:b w:val="0"/>
          <w:sz w:val="28"/>
          <w:szCs w:val="28"/>
          <w:lang w:val="ru-RU"/>
        </w:rPr>
        <w:t xml:space="preserve"> проведения </w:t>
      </w:r>
      <w:r w:rsidR="00475E93" w:rsidRPr="00FF7F33">
        <w:rPr>
          <w:b w:val="0"/>
          <w:sz w:val="28"/>
          <w:szCs w:val="28"/>
          <w:lang w:val="ru-RU"/>
        </w:rPr>
        <w:t xml:space="preserve">ультразвукового </w:t>
      </w:r>
      <w:r w:rsidRPr="00FF7F33">
        <w:rPr>
          <w:b w:val="0"/>
          <w:sz w:val="28"/>
          <w:szCs w:val="28"/>
          <w:lang w:val="ru-RU"/>
        </w:rPr>
        <w:t>исследования</w:t>
      </w:r>
      <w:r w:rsidR="00475E93" w:rsidRPr="00FF7F33">
        <w:rPr>
          <w:b w:val="0"/>
          <w:sz w:val="28"/>
          <w:szCs w:val="28"/>
          <w:lang w:val="ru-RU"/>
        </w:rPr>
        <w:t xml:space="preserve"> предстательной железы</w:t>
      </w:r>
      <w:r w:rsidRPr="00FF7F33">
        <w:rPr>
          <w:b w:val="0"/>
          <w:sz w:val="28"/>
          <w:szCs w:val="28"/>
          <w:lang w:val="ru-RU"/>
        </w:rPr>
        <w:t xml:space="preserve">. </w:t>
      </w:r>
      <w:r w:rsidR="002976B7" w:rsidRPr="00FF7F33">
        <w:rPr>
          <w:b w:val="0"/>
          <w:sz w:val="28"/>
          <w:szCs w:val="28"/>
          <w:lang w:val="ru-RU"/>
        </w:rPr>
        <w:t>Ультразвуковая семиотика н</w:t>
      </w:r>
      <w:r w:rsidR="00042007" w:rsidRPr="00FF7F33">
        <w:rPr>
          <w:b w:val="0"/>
          <w:sz w:val="28"/>
          <w:szCs w:val="28"/>
          <w:lang w:val="ru-RU"/>
        </w:rPr>
        <w:t>еопухолевы</w:t>
      </w:r>
      <w:r w:rsidR="002976B7" w:rsidRPr="00FF7F33">
        <w:rPr>
          <w:b w:val="0"/>
          <w:sz w:val="28"/>
          <w:szCs w:val="28"/>
          <w:lang w:val="ru-RU"/>
        </w:rPr>
        <w:t>х</w:t>
      </w:r>
      <w:r w:rsidR="00042007" w:rsidRPr="00FF7F33">
        <w:rPr>
          <w:b w:val="0"/>
          <w:sz w:val="28"/>
          <w:szCs w:val="28"/>
          <w:lang w:val="ru-RU"/>
        </w:rPr>
        <w:t xml:space="preserve"> заболевани</w:t>
      </w:r>
      <w:r w:rsidR="002976B7" w:rsidRPr="00FF7F33">
        <w:rPr>
          <w:b w:val="0"/>
          <w:sz w:val="28"/>
          <w:szCs w:val="28"/>
          <w:lang w:val="ru-RU"/>
        </w:rPr>
        <w:t>й</w:t>
      </w:r>
      <w:r w:rsidR="00042007" w:rsidRPr="00FF7F33">
        <w:rPr>
          <w:b w:val="0"/>
          <w:sz w:val="28"/>
          <w:szCs w:val="28"/>
          <w:lang w:val="ru-RU"/>
        </w:rPr>
        <w:t xml:space="preserve"> предстательной железы</w:t>
      </w:r>
      <w:r w:rsidRPr="00FF7F33">
        <w:rPr>
          <w:b w:val="0"/>
          <w:sz w:val="28"/>
          <w:szCs w:val="28"/>
          <w:lang w:val="ru-RU"/>
        </w:rPr>
        <w:t xml:space="preserve"> (с</w:t>
      </w:r>
      <w:r w:rsidR="00042007" w:rsidRPr="00FF7F33">
        <w:rPr>
          <w:b w:val="0"/>
          <w:sz w:val="28"/>
          <w:szCs w:val="28"/>
          <w:lang w:val="ru-RU"/>
        </w:rPr>
        <w:t>клероз, кальцинаты, кисты предстательной железы</w:t>
      </w:r>
      <w:r w:rsidRPr="00FF7F33">
        <w:rPr>
          <w:b w:val="0"/>
          <w:sz w:val="28"/>
          <w:szCs w:val="28"/>
          <w:lang w:val="ru-RU"/>
        </w:rPr>
        <w:t>)</w:t>
      </w:r>
      <w:r w:rsidR="002976B7" w:rsidRPr="00FF7F33">
        <w:rPr>
          <w:b w:val="0"/>
          <w:sz w:val="28"/>
          <w:szCs w:val="28"/>
          <w:lang w:val="ru-RU"/>
        </w:rPr>
        <w:t>,</w:t>
      </w:r>
      <w:r w:rsidR="00042007" w:rsidRPr="00FF7F33">
        <w:rPr>
          <w:b w:val="0"/>
          <w:sz w:val="28"/>
          <w:szCs w:val="28"/>
          <w:lang w:val="ru-RU"/>
        </w:rPr>
        <w:t xml:space="preserve"> </w:t>
      </w:r>
      <w:r w:rsidR="002976B7" w:rsidRPr="00FF7F33">
        <w:rPr>
          <w:b w:val="0"/>
          <w:sz w:val="28"/>
          <w:szCs w:val="28"/>
          <w:lang w:val="ru-RU"/>
        </w:rPr>
        <w:t>о</w:t>
      </w:r>
      <w:r w:rsidR="00F417CE" w:rsidRPr="00FF7F33">
        <w:rPr>
          <w:b w:val="0"/>
          <w:sz w:val="28"/>
          <w:szCs w:val="28"/>
          <w:lang w:val="ru-RU"/>
        </w:rPr>
        <w:t>стр</w:t>
      </w:r>
      <w:r w:rsidR="002976B7" w:rsidRPr="00FF7F33">
        <w:rPr>
          <w:b w:val="0"/>
          <w:sz w:val="28"/>
          <w:szCs w:val="28"/>
          <w:lang w:val="ru-RU"/>
        </w:rPr>
        <w:t>ого</w:t>
      </w:r>
      <w:r w:rsidR="00F417CE" w:rsidRPr="00FF7F33">
        <w:rPr>
          <w:b w:val="0"/>
          <w:sz w:val="28"/>
          <w:szCs w:val="28"/>
          <w:lang w:val="ru-RU"/>
        </w:rPr>
        <w:t xml:space="preserve"> и хроническ</w:t>
      </w:r>
      <w:r w:rsidR="002976B7" w:rsidRPr="00FF7F33">
        <w:rPr>
          <w:b w:val="0"/>
          <w:sz w:val="28"/>
          <w:szCs w:val="28"/>
          <w:lang w:val="ru-RU"/>
        </w:rPr>
        <w:t>ого</w:t>
      </w:r>
      <w:r w:rsidR="00F417CE" w:rsidRPr="00FF7F33">
        <w:rPr>
          <w:b w:val="0"/>
          <w:sz w:val="28"/>
          <w:szCs w:val="28"/>
          <w:lang w:val="ru-RU"/>
        </w:rPr>
        <w:t xml:space="preserve"> простатит</w:t>
      </w:r>
      <w:r w:rsidR="002976B7" w:rsidRPr="00FF7F33">
        <w:rPr>
          <w:b w:val="0"/>
          <w:sz w:val="28"/>
          <w:szCs w:val="28"/>
          <w:lang w:val="ru-RU"/>
        </w:rPr>
        <w:t>а,</w:t>
      </w:r>
      <w:r w:rsidR="00F417CE" w:rsidRPr="00FF7F33">
        <w:rPr>
          <w:b w:val="0"/>
          <w:sz w:val="28"/>
          <w:szCs w:val="28"/>
          <w:lang w:val="ru-RU"/>
        </w:rPr>
        <w:t xml:space="preserve"> </w:t>
      </w:r>
      <w:r w:rsidR="002976B7" w:rsidRPr="00FF7F33">
        <w:rPr>
          <w:b w:val="0"/>
          <w:sz w:val="28"/>
          <w:szCs w:val="28"/>
          <w:lang w:val="ru-RU"/>
        </w:rPr>
        <w:t>д</w:t>
      </w:r>
      <w:r w:rsidR="00042007" w:rsidRPr="00FF7F33">
        <w:rPr>
          <w:b w:val="0"/>
          <w:sz w:val="28"/>
          <w:szCs w:val="28"/>
          <w:lang w:val="ru-RU"/>
        </w:rPr>
        <w:t>оброкачественн</w:t>
      </w:r>
      <w:r w:rsidR="002976B7" w:rsidRPr="00FF7F33">
        <w:rPr>
          <w:b w:val="0"/>
          <w:sz w:val="28"/>
          <w:szCs w:val="28"/>
          <w:lang w:val="ru-RU"/>
        </w:rPr>
        <w:t>ой</w:t>
      </w:r>
      <w:r w:rsidR="00042007" w:rsidRPr="00FF7F33">
        <w:rPr>
          <w:b w:val="0"/>
          <w:sz w:val="28"/>
          <w:szCs w:val="28"/>
          <w:lang w:val="ru-RU"/>
        </w:rPr>
        <w:t xml:space="preserve"> гиперплази</w:t>
      </w:r>
      <w:r w:rsidR="002976B7" w:rsidRPr="00FF7F33">
        <w:rPr>
          <w:b w:val="0"/>
          <w:sz w:val="28"/>
          <w:szCs w:val="28"/>
          <w:lang w:val="ru-RU"/>
        </w:rPr>
        <w:t>и,</w:t>
      </w:r>
      <w:r w:rsidR="00042007" w:rsidRPr="00FF7F33">
        <w:rPr>
          <w:b w:val="0"/>
          <w:sz w:val="28"/>
          <w:szCs w:val="28"/>
          <w:lang w:val="ru-RU"/>
        </w:rPr>
        <w:t xml:space="preserve"> </w:t>
      </w:r>
      <w:r w:rsidR="002976B7" w:rsidRPr="00FF7F33">
        <w:rPr>
          <w:b w:val="0"/>
          <w:sz w:val="28"/>
          <w:szCs w:val="28"/>
          <w:lang w:val="ru-RU"/>
        </w:rPr>
        <w:t>з</w:t>
      </w:r>
      <w:r w:rsidR="00F417CE" w:rsidRPr="00FF7F33">
        <w:rPr>
          <w:b w:val="0"/>
          <w:sz w:val="28"/>
          <w:szCs w:val="28"/>
          <w:lang w:val="ru-RU"/>
        </w:rPr>
        <w:t>локачественны</w:t>
      </w:r>
      <w:r w:rsidR="002976B7" w:rsidRPr="00FF7F33">
        <w:rPr>
          <w:b w:val="0"/>
          <w:sz w:val="28"/>
          <w:szCs w:val="28"/>
          <w:lang w:val="ru-RU"/>
        </w:rPr>
        <w:t>х новообразований</w:t>
      </w:r>
      <w:r w:rsidR="00F417CE" w:rsidRPr="00FF7F33">
        <w:rPr>
          <w:b w:val="0"/>
          <w:sz w:val="28"/>
          <w:szCs w:val="28"/>
          <w:lang w:val="ru-RU"/>
        </w:rPr>
        <w:t xml:space="preserve"> предстательной железы</w:t>
      </w:r>
      <w:r w:rsidR="002976B7" w:rsidRPr="00FF7F33">
        <w:rPr>
          <w:b w:val="0"/>
          <w:sz w:val="28"/>
          <w:szCs w:val="28"/>
          <w:lang w:val="ru-RU"/>
        </w:rPr>
        <w:t>,</w:t>
      </w:r>
      <w:r w:rsidR="00042007" w:rsidRPr="00FF7F33">
        <w:rPr>
          <w:b w:val="0"/>
          <w:sz w:val="28"/>
          <w:szCs w:val="28"/>
          <w:lang w:val="ru-RU"/>
        </w:rPr>
        <w:t xml:space="preserve"> </w:t>
      </w:r>
      <w:r w:rsidR="002976B7" w:rsidRPr="00FF7F33">
        <w:rPr>
          <w:b w:val="0"/>
          <w:sz w:val="28"/>
          <w:szCs w:val="28"/>
          <w:lang w:val="ru-RU"/>
        </w:rPr>
        <w:t>новообразований</w:t>
      </w:r>
      <w:r w:rsidR="00042007" w:rsidRPr="00FF7F33">
        <w:rPr>
          <w:b w:val="0"/>
          <w:sz w:val="28"/>
          <w:szCs w:val="28"/>
          <w:lang w:val="ru-RU"/>
        </w:rPr>
        <w:t xml:space="preserve"> семенного пузырька.</w:t>
      </w:r>
      <w:r w:rsidR="00042007" w:rsidRPr="00FF7F33">
        <w:rPr>
          <w:sz w:val="28"/>
          <w:szCs w:val="28"/>
          <w:lang w:val="ru-RU"/>
        </w:rPr>
        <w:t xml:space="preserve"> </w:t>
      </w:r>
    </w:p>
    <w:p w:rsidR="00015EFE" w:rsidRPr="00FF7F33" w:rsidRDefault="00D93EC8" w:rsidP="00872D78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 xml:space="preserve">Ультразвуковая анатомия органов мошонки. </w:t>
      </w:r>
      <w:r w:rsidR="000D5F63" w:rsidRPr="00FF7F33">
        <w:rPr>
          <w:sz w:val="28"/>
          <w:szCs w:val="28"/>
          <w:lang w:val="ru-RU"/>
        </w:rPr>
        <w:t xml:space="preserve">Методика проведения </w:t>
      </w:r>
      <w:r w:rsidR="002976B7" w:rsidRPr="00FF7F33">
        <w:rPr>
          <w:sz w:val="28"/>
          <w:szCs w:val="28"/>
          <w:lang w:val="ru-RU"/>
        </w:rPr>
        <w:t xml:space="preserve">ультразвукового </w:t>
      </w:r>
      <w:r w:rsidR="000D5F63" w:rsidRPr="00FF7F33">
        <w:rPr>
          <w:sz w:val="28"/>
          <w:szCs w:val="28"/>
          <w:lang w:val="ru-RU"/>
        </w:rPr>
        <w:t>исследования</w:t>
      </w:r>
      <w:r w:rsidR="002976B7" w:rsidRPr="00FF7F33">
        <w:rPr>
          <w:sz w:val="28"/>
          <w:szCs w:val="28"/>
          <w:lang w:val="ru-RU"/>
        </w:rPr>
        <w:t xml:space="preserve"> органов мошонки</w:t>
      </w:r>
      <w:r w:rsidR="000D5F63" w:rsidRPr="00FF7F33">
        <w:rPr>
          <w:sz w:val="28"/>
          <w:szCs w:val="28"/>
          <w:lang w:val="ru-RU"/>
        </w:rPr>
        <w:t xml:space="preserve">. </w:t>
      </w:r>
      <w:r w:rsidR="002976B7" w:rsidRPr="00FF7F33">
        <w:rPr>
          <w:sz w:val="28"/>
          <w:szCs w:val="28"/>
          <w:lang w:val="ru-RU"/>
        </w:rPr>
        <w:t>Ультразвуковая семиотика р</w:t>
      </w:r>
      <w:r w:rsidRPr="00FF7F33">
        <w:rPr>
          <w:sz w:val="28"/>
          <w:szCs w:val="28"/>
          <w:lang w:val="ru-RU"/>
        </w:rPr>
        <w:t>удиментарны</w:t>
      </w:r>
      <w:r w:rsidR="002976B7" w:rsidRPr="00FF7F33">
        <w:rPr>
          <w:sz w:val="28"/>
          <w:szCs w:val="28"/>
          <w:lang w:val="ru-RU"/>
        </w:rPr>
        <w:t>х</w:t>
      </w:r>
      <w:r w:rsidRPr="00FF7F33">
        <w:rPr>
          <w:sz w:val="28"/>
          <w:szCs w:val="28"/>
          <w:lang w:val="ru-RU"/>
        </w:rPr>
        <w:t xml:space="preserve"> образовани</w:t>
      </w:r>
      <w:r w:rsidR="002976B7" w:rsidRPr="00FF7F33">
        <w:rPr>
          <w:sz w:val="28"/>
          <w:szCs w:val="28"/>
          <w:lang w:val="ru-RU"/>
        </w:rPr>
        <w:t>й</w:t>
      </w:r>
      <w:r w:rsidRPr="00FF7F33">
        <w:rPr>
          <w:sz w:val="28"/>
          <w:szCs w:val="28"/>
          <w:lang w:val="ru-RU"/>
        </w:rPr>
        <w:t xml:space="preserve"> яичка</w:t>
      </w:r>
      <w:r w:rsidR="002976B7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</w:t>
      </w:r>
      <w:r w:rsidR="002976B7" w:rsidRPr="00FF7F33">
        <w:rPr>
          <w:sz w:val="28"/>
          <w:szCs w:val="28"/>
          <w:lang w:val="ru-RU"/>
        </w:rPr>
        <w:t>к</w:t>
      </w:r>
      <w:r w:rsidR="00042007" w:rsidRPr="00FF7F33">
        <w:rPr>
          <w:sz w:val="28"/>
          <w:szCs w:val="28"/>
          <w:lang w:val="ru-RU"/>
        </w:rPr>
        <w:t>ист белочной оболочки и интратестикулярны</w:t>
      </w:r>
      <w:r w:rsidR="002976B7" w:rsidRPr="00FF7F33">
        <w:rPr>
          <w:sz w:val="28"/>
          <w:szCs w:val="28"/>
          <w:lang w:val="ru-RU"/>
        </w:rPr>
        <w:t>х</w:t>
      </w:r>
      <w:r w:rsidR="00042007" w:rsidRPr="00FF7F33">
        <w:rPr>
          <w:sz w:val="28"/>
          <w:szCs w:val="28"/>
          <w:lang w:val="ru-RU"/>
        </w:rPr>
        <w:t xml:space="preserve"> кист</w:t>
      </w:r>
      <w:r w:rsidR="002976B7"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</w:t>
      </w:r>
      <w:r w:rsidR="002976B7" w:rsidRPr="00FF7F33">
        <w:rPr>
          <w:sz w:val="28"/>
          <w:szCs w:val="28"/>
          <w:lang w:val="ru-RU"/>
        </w:rPr>
        <w:t>к</w:t>
      </w:r>
      <w:r w:rsidR="00042007" w:rsidRPr="00FF7F33">
        <w:rPr>
          <w:sz w:val="28"/>
          <w:szCs w:val="28"/>
          <w:lang w:val="ru-RU"/>
        </w:rPr>
        <w:t>исты придатка</w:t>
      </w:r>
      <w:r w:rsidR="002976B7" w:rsidRPr="00FF7F33">
        <w:rPr>
          <w:sz w:val="28"/>
          <w:szCs w:val="28"/>
          <w:lang w:val="ru-RU"/>
        </w:rPr>
        <w:t xml:space="preserve"> и</w:t>
      </w:r>
      <w:r w:rsidR="007B5AF6" w:rsidRPr="00FF7F33">
        <w:rPr>
          <w:sz w:val="28"/>
          <w:szCs w:val="28"/>
          <w:lang w:val="ru-RU"/>
        </w:rPr>
        <w:t xml:space="preserve"> </w:t>
      </w:r>
      <w:r w:rsidR="00042007" w:rsidRPr="00FF7F33">
        <w:rPr>
          <w:sz w:val="28"/>
          <w:szCs w:val="28"/>
          <w:lang w:val="ru-RU"/>
        </w:rPr>
        <w:t>семенного канатика</w:t>
      </w:r>
      <w:r w:rsidR="002976B7"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</w:t>
      </w:r>
      <w:r w:rsidR="002976B7" w:rsidRPr="00FF7F33">
        <w:rPr>
          <w:sz w:val="28"/>
          <w:szCs w:val="28"/>
          <w:lang w:val="ru-RU"/>
        </w:rPr>
        <w:t>а</w:t>
      </w:r>
      <w:r w:rsidR="00042007" w:rsidRPr="00FF7F33">
        <w:rPr>
          <w:sz w:val="28"/>
          <w:szCs w:val="28"/>
          <w:lang w:val="ru-RU"/>
        </w:rPr>
        <w:t>номали</w:t>
      </w:r>
      <w:r w:rsidR="002976B7" w:rsidRPr="00FF7F33">
        <w:rPr>
          <w:sz w:val="28"/>
          <w:szCs w:val="28"/>
          <w:lang w:val="ru-RU"/>
        </w:rPr>
        <w:t>й</w:t>
      </w:r>
      <w:r w:rsidR="00042007" w:rsidRPr="00FF7F33">
        <w:rPr>
          <w:sz w:val="28"/>
          <w:szCs w:val="28"/>
          <w:lang w:val="ru-RU"/>
        </w:rPr>
        <w:t xml:space="preserve"> </w:t>
      </w:r>
      <w:r w:rsidR="002976B7" w:rsidRPr="00FF7F33">
        <w:rPr>
          <w:sz w:val="28"/>
          <w:szCs w:val="28"/>
          <w:lang w:val="ru-RU"/>
        </w:rPr>
        <w:t xml:space="preserve">и травм </w:t>
      </w:r>
      <w:r w:rsidR="00042007" w:rsidRPr="00FF7F33">
        <w:rPr>
          <w:sz w:val="28"/>
          <w:szCs w:val="28"/>
          <w:lang w:val="ru-RU"/>
        </w:rPr>
        <w:t>яичек</w:t>
      </w:r>
      <w:r w:rsidR="002976B7" w:rsidRPr="00FF7F33">
        <w:rPr>
          <w:sz w:val="28"/>
          <w:szCs w:val="28"/>
          <w:lang w:val="ru-RU"/>
        </w:rPr>
        <w:t>,</w:t>
      </w:r>
      <w:r w:rsidR="00F417CE" w:rsidRPr="00FF7F33">
        <w:rPr>
          <w:sz w:val="28"/>
          <w:szCs w:val="28"/>
          <w:lang w:val="ru-RU"/>
        </w:rPr>
        <w:t xml:space="preserve"> </w:t>
      </w:r>
      <w:r w:rsidR="002976B7" w:rsidRPr="00FF7F33">
        <w:rPr>
          <w:sz w:val="28"/>
          <w:szCs w:val="28"/>
          <w:lang w:val="ru-RU"/>
        </w:rPr>
        <w:t>п</w:t>
      </w:r>
      <w:r w:rsidR="00042007" w:rsidRPr="00FF7F33">
        <w:rPr>
          <w:sz w:val="28"/>
          <w:szCs w:val="28"/>
          <w:lang w:val="ru-RU"/>
        </w:rPr>
        <w:t>ерекрут</w:t>
      </w:r>
      <w:r w:rsidR="002976B7" w:rsidRPr="00FF7F33">
        <w:rPr>
          <w:sz w:val="28"/>
          <w:szCs w:val="28"/>
          <w:lang w:val="ru-RU"/>
        </w:rPr>
        <w:t>а</w:t>
      </w:r>
      <w:r w:rsidR="00042007" w:rsidRPr="00FF7F33">
        <w:rPr>
          <w:sz w:val="28"/>
          <w:szCs w:val="28"/>
          <w:lang w:val="ru-RU"/>
        </w:rPr>
        <w:t xml:space="preserve"> яичка или семявыносящего канатика. </w:t>
      </w:r>
      <w:r w:rsidR="002976B7" w:rsidRPr="00FF7F33">
        <w:rPr>
          <w:sz w:val="28"/>
          <w:szCs w:val="28"/>
          <w:lang w:val="ru-RU"/>
        </w:rPr>
        <w:t>Ультразвуковая семиотика м</w:t>
      </w:r>
      <w:r w:rsidR="00042007" w:rsidRPr="00FF7F33">
        <w:rPr>
          <w:sz w:val="28"/>
          <w:szCs w:val="28"/>
          <w:lang w:val="ru-RU"/>
        </w:rPr>
        <w:t>икролитиаз</w:t>
      </w:r>
      <w:r w:rsidR="002976B7" w:rsidRPr="00FF7F33">
        <w:rPr>
          <w:sz w:val="28"/>
          <w:szCs w:val="28"/>
          <w:lang w:val="ru-RU"/>
        </w:rPr>
        <w:t>а,</w:t>
      </w:r>
      <w:r w:rsidR="00713AB8" w:rsidRPr="00FF7F33">
        <w:rPr>
          <w:sz w:val="28"/>
          <w:szCs w:val="28"/>
          <w:lang w:val="ru-RU"/>
        </w:rPr>
        <w:t xml:space="preserve"> </w:t>
      </w:r>
      <w:r w:rsidR="002976B7" w:rsidRPr="00FF7F33">
        <w:rPr>
          <w:sz w:val="28"/>
          <w:szCs w:val="28"/>
          <w:lang w:val="ru-RU"/>
        </w:rPr>
        <w:t>в</w:t>
      </w:r>
      <w:r w:rsidR="00042007" w:rsidRPr="00FF7F33">
        <w:rPr>
          <w:sz w:val="28"/>
          <w:szCs w:val="28"/>
          <w:lang w:val="ru-RU"/>
        </w:rPr>
        <w:t>арикоцеле</w:t>
      </w:r>
      <w:r w:rsidR="002976B7"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</w:t>
      </w:r>
      <w:r w:rsidR="002976B7" w:rsidRPr="00FF7F33">
        <w:rPr>
          <w:sz w:val="28"/>
          <w:szCs w:val="28"/>
          <w:lang w:val="ru-RU"/>
        </w:rPr>
        <w:t>г</w:t>
      </w:r>
      <w:r w:rsidR="00042007" w:rsidRPr="00FF7F33">
        <w:rPr>
          <w:sz w:val="28"/>
          <w:szCs w:val="28"/>
          <w:lang w:val="ru-RU"/>
        </w:rPr>
        <w:t>идроцеле</w:t>
      </w:r>
      <w:r w:rsidR="002976B7" w:rsidRPr="00FF7F33">
        <w:rPr>
          <w:sz w:val="28"/>
          <w:szCs w:val="28"/>
          <w:lang w:val="ru-RU"/>
        </w:rPr>
        <w:t>,</w:t>
      </w:r>
      <w:r w:rsidR="00F417CE" w:rsidRPr="00FF7F33">
        <w:rPr>
          <w:sz w:val="28"/>
          <w:szCs w:val="28"/>
          <w:lang w:val="ru-RU"/>
        </w:rPr>
        <w:t xml:space="preserve"> </w:t>
      </w:r>
      <w:r w:rsidR="002976B7" w:rsidRPr="00FF7F33">
        <w:rPr>
          <w:sz w:val="28"/>
          <w:szCs w:val="28"/>
          <w:lang w:val="ru-RU"/>
        </w:rPr>
        <w:t>л</w:t>
      </w:r>
      <w:r w:rsidR="00713AB8" w:rsidRPr="00FF7F33">
        <w:rPr>
          <w:sz w:val="28"/>
          <w:szCs w:val="28"/>
          <w:lang w:val="ru-RU"/>
        </w:rPr>
        <w:t>имфоцеле</w:t>
      </w:r>
      <w:r w:rsidR="002976B7" w:rsidRPr="00FF7F33">
        <w:rPr>
          <w:sz w:val="28"/>
          <w:szCs w:val="28"/>
          <w:lang w:val="ru-RU"/>
        </w:rPr>
        <w:t>,</w:t>
      </w:r>
      <w:r w:rsidR="00713AB8" w:rsidRPr="00FF7F33">
        <w:rPr>
          <w:sz w:val="28"/>
          <w:szCs w:val="28"/>
          <w:lang w:val="ru-RU"/>
        </w:rPr>
        <w:t xml:space="preserve"> </w:t>
      </w:r>
      <w:r w:rsidR="002976B7" w:rsidRPr="00FF7F33">
        <w:rPr>
          <w:sz w:val="28"/>
          <w:szCs w:val="28"/>
          <w:lang w:val="ru-RU"/>
        </w:rPr>
        <w:t>п</w:t>
      </w:r>
      <w:r w:rsidR="00713AB8" w:rsidRPr="00FF7F33">
        <w:rPr>
          <w:sz w:val="28"/>
          <w:szCs w:val="28"/>
          <w:lang w:val="ru-RU"/>
        </w:rPr>
        <w:t>иоцеле</w:t>
      </w:r>
      <w:r w:rsidR="002976B7"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</w:t>
      </w:r>
      <w:r w:rsidR="002976B7" w:rsidRPr="00FF7F33">
        <w:rPr>
          <w:sz w:val="28"/>
          <w:szCs w:val="28"/>
          <w:lang w:val="ru-RU"/>
        </w:rPr>
        <w:t>э</w:t>
      </w:r>
      <w:r w:rsidR="00042007" w:rsidRPr="00FF7F33">
        <w:rPr>
          <w:sz w:val="28"/>
          <w:szCs w:val="28"/>
          <w:lang w:val="ru-RU"/>
        </w:rPr>
        <w:t>пидидимоорхит</w:t>
      </w:r>
      <w:r w:rsidR="002976B7" w:rsidRPr="00FF7F33">
        <w:rPr>
          <w:sz w:val="28"/>
          <w:szCs w:val="28"/>
          <w:lang w:val="ru-RU"/>
        </w:rPr>
        <w:t>а</w:t>
      </w:r>
      <w:r w:rsidR="00042007" w:rsidRPr="00FF7F33">
        <w:rPr>
          <w:sz w:val="28"/>
          <w:szCs w:val="28"/>
          <w:lang w:val="ru-RU"/>
        </w:rPr>
        <w:t xml:space="preserve"> и орхоэпидидимит</w:t>
      </w:r>
      <w:r w:rsidR="002976B7" w:rsidRPr="00FF7F33">
        <w:rPr>
          <w:sz w:val="28"/>
          <w:szCs w:val="28"/>
          <w:lang w:val="ru-RU"/>
        </w:rPr>
        <w:t>а,</w:t>
      </w:r>
      <w:r w:rsidR="00042007" w:rsidRPr="00FF7F33">
        <w:rPr>
          <w:sz w:val="28"/>
          <w:szCs w:val="28"/>
          <w:lang w:val="ru-RU"/>
        </w:rPr>
        <w:t xml:space="preserve"> </w:t>
      </w:r>
      <w:r w:rsidR="002976B7" w:rsidRPr="00FF7F33">
        <w:rPr>
          <w:sz w:val="28"/>
          <w:szCs w:val="28"/>
          <w:lang w:val="ru-RU"/>
        </w:rPr>
        <w:t>новообразований</w:t>
      </w:r>
      <w:r w:rsidR="00F417CE" w:rsidRPr="00FF7F33">
        <w:rPr>
          <w:sz w:val="28"/>
          <w:szCs w:val="28"/>
          <w:lang w:val="ru-RU"/>
        </w:rPr>
        <w:t xml:space="preserve"> яичка, семенного канатика, придатка яичка, оболочек яичка</w:t>
      </w:r>
      <w:r w:rsidR="002976B7" w:rsidRPr="00FF7F33">
        <w:rPr>
          <w:sz w:val="28"/>
          <w:szCs w:val="28"/>
          <w:lang w:val="ru-RU"/>
        </w:rPr>
        <w:t>,</w:t>
      </w:r>
      <w:r w:rsidR="00F417CE" w:rsidRPr="00FF7F33">
        <w:rPr>
          <w:sz w:val="28"/>
          <w:szCs w:val="28"/>
          <w:lang w:val="ru-RU"/>
        </w:rPr>
        <w:t xml:space="preserve"> </w:t>
      </w:r>
      <w:r w:rsidR="002976B7" w:rsidRPr="00FF7F33">
        <w:rPr>
          <w:sz w:val="28"/>
          <w:szCs w:val="28"/>
          <w:lang w:val="ru-RU"/>
        </w:rPr>
        <w:t>м</w:t>
      </w:r>
      <w:r w:rsidR="00042007" w:rsidRPr="00FF7F33">
        <w:rPr>
          <w:sz w:val="28"/>
          <w:szCs w:val="28"/>
          <w:lang w:val="ru-RU"/>
        </w:rPr>
        <w:t>етастаз в яичко.</w:t>
      </w:r>
    </w:p>
    <w:p w:rsidR="003E0A70" w:rsidRPr="00FF7F33" w:rsidRDefault="00042007" w:rsidP="00872D78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" w:name="bookmark12"/>
      <w:r w:rsidRPr="00FF7F33">
        <w:rPr>
          <w:sz w:val="28"/>
          <w:szCs w:val="28"/>
          <w:lang w:val="ru-RU"/>
        </w:rPr>
        <w:t xml:space="preserve">Ультразвуковая </w:t>
      </w:r>
      <w:r w:rsidR="00270BFC" w:rsidRPr="00FF7F33">
        <w:rPr>
          <w:sz w:val="28"/>
          <w:szCs w:val="28"/>
          <w:lang w:val="ru-RU"/>
        </w:rPr>
        <w:t>анатомия</w:t>
      </w:r>
      <w:r w:rsidRPr="00FF7F33">
        <w:rPr>
          <w:sz w:val="28"/>
          <w:szCs w:val="28"/>
          <w:lang w:val="ru-RU"/>
        </w:rPr>
        <w:t xml:space="preserve"> яичников</w:t>
      </w:r>
      <w:bookmarkEnd w:id="5"/>
      <w:r w:rsidR="00B06245" w:rsidRPr="00FF7F33">
        <w:rPr>
          <w:sz w:val="28"/>
          <w:szCs w:val="28"/>
          <w:lang w:val="ru-RU"/>
        </w:rPr>
        <w:t xml:space="preserve">. </w:t>
      </w:r>
      <w:r w:rsidRPr="00FF7F33">
        <w:rPr>
          <w:sz w:val="28"/>
          <w:szCs w:val="28"/>
          <w:lang w:val="ru-RU"/>
        </w:rPr>
        <w:t xml:space="preserve">Фолликулярный аппарат яичников в различные возрастные периоды. Ультразвуковая </w:t>
      </w:r>
      <w:r w:rsidR="00270BFC" w:rsidRPr="00FF7F33">
        <w:rPr>
          <w:sz w:val="28"/>
          <w:szCs w:val="28"/>
          <w:lang w:val="ru-RU"/>
        </w:rPr>
        <w:t>семиотика</w:t>
      </w:r>
      <w:r w:rsidRPr="00FF7F33">
        <w:rPr>
          <w:sz w:val="28"/>
          <w:szCs w:val="28"/>
          <w:lang w:val="ru-RU"/>
        </w:rPr>
        <w:t xml:space="preserve"> отсутствия доминантного фолликула, </w:t>
      </w:r>
      <w:r w:rsidR="00270BFC" w:rsidRPr="00FF7F33">
        <w:rPr>
          <w:sz w:val="28"/>
          <w:szCs w:val="28"/>
          <w:lang w:val="ru-RU"/>
        </w:rPr>
        <w:t>и</w:t>
      </w:r>
      <w:r w:rsidRPr="00FF7F33">
        <w:rPr>
          <w:sz w:val="28"/>
          <w:szCs w:val="28"/>
          <w:lang w:val="ru-RU"/>
        </w:rPr>
        <w:t>збыточност</w:t>
      </w:r>
      <w:r w:rsidR="00270BFC" w:rsidRPr="00FF7F33">
        <w:rPr>
          <w:sz w:val="28"/>
          <w:szCs w:val="28"/>
          <w:lang w:val="ru-RU"/>
        </w:rPr>
        <w:t>и</w:t>
      </w:r>
      <w:r w:rsidRPr="00FF7F33">
        <w:rPr>
          <w:sz w:val="28"/>
          <w:szCs w:val="28"/>
          <w:lang w:val="ru-RU"/>
        </w:rPr>
        <w:t xml:space="preserve"> фолликулярного аппарата</w:t>
      </w:r>
      <w:r w:rsidR="00270BFC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</w:t>
      </w:r>
      <w:r w:rsidR="00270BFC" w:rsidRPr="00FF7F33">
        <w:rPr>
          <w:sz w:val="28"/>
          <w:szCs w:val="28"/>
          <w:lang w:val="ru-RU"/>
        </w:rPr>
        <w:t>с</w:t>
      </w:r>
      <w:r w:rsidRPr="00FF7F33">
        <w:rPr>
          <w:sz w:val="28"/>
          <w:szCs w:val="28"/>
          <w:lang w:val="ru-RU"/>
        </w:rPr>
        <w:t>индром</w:t>
      </w:r>
      <w:r w:rsidR="00270BFC" w:rsidRPr="00FF7F33">
        <w:rPr>
          <w:sz w:val="28"/>
          <w:szCs w:val="28"/>
          <w:lang w:val="ru-RU"/>
        </w:rPr>
        <w:t>ов</w:t>
      </w:r>
      <w:r w:rsidRPr="00FF7F33">
        <w:rPr>
          <w:sz w:val="28"/>
          <w:szCs w:val="28"/>
          <w:lang w:val="ru-RU"/>
        </w:rPr>
        <w:t>, обусловленны</w:t>
      </w:r>
      <w:r w:rsidR="00270BFC" w:rsidRPr="00FF7F33">
        <w:rPr>
          <w:sz w:val="28"/>
          <w:szCs w:val="28"/>
          <w:lang w:val="ru-RU"/>
        </w:rPr>
        <w:t>х</w:t>
      </w:r>
      <w:r w:rsidRPr="00FF7F33">
        <w:rPr>
          <w:sz w:val="28"/>
          <w:szCs w:val="28"/>
          <w:lang w:val="ru-RU"/>
        </w:rPr>
        <w:t xml:space="preserve"> уменьшением количества или полным исчезновением фолликулов</w:t>
      </w:r>
      <w:r w:rsidR="00270BFC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недостаточности лютеиновой фазы</w:t>
      </w:r>
      <w:r w:rsidR="00270BFC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</w:t>
      </w:r>
      <w:r w:rsidR="00270BFC" w:rsidRPr="00FF7F33">
        <w:rPr>
          <w:sz w:val="28"/>
          <w:szCs w:val="28"/>
          <w:lang w:val="ru-RU"/>
        </w:rPr>
        <w:t>и</w:t>
      </w:r>
      <w:r w:rsidRPr="00FF7F33">
        <w:rPr>
          <w:sz w:val="28"/>
          <w:szCs w:val="28"/>
          <w:lang w:val="ru-RU"/>
        </w:rPr>
        <w:t>зменени</w:t>
      </w:r>
      <w:r w:rsidR="00270BFC" w:rsidRPr="00FF7F33">
        <w:rPr>
          <w:sz w:val="28"/>
          <w:szCs w:val="28"/>
          <w:lang w:val="ru-RU"/>
        </w:rPr>
        <w:t>й</w:t>
      </w:r>
      <w:r w:rsidRPr="00FF7F33">
        <w:rPr>
          <w:sz w:val="28"/>
          <w:szCs w:val="28"/>
          <w:lang w:val="ru-RU"/>
        </w:rPr>
        <w:t xml:space="preserve"> эндометрия при недостаточности лютеиновой фазы</w:t>
      </w:r>
      <w:r w:rsidR="00270BFC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мультифолликулярных яичников</w:t>
      </w:r>
      <w:r w:rsidR="00270BFC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</w:t>
      </w:r>
      <w:r w:rsidR="00270BFC" w:rsidRPr="00FF7F33">
        <w:rPr>
          <w:sz w:val="28"/>
          <w:szCs w:val="28"/>
          <w:lang w:val="ru-RU"/>
        </w:rPr>
        <w:t>п</w:t>
      </w:r>
      <w:r w:rsidRPr="00FF7F33">
        <w:rPr>
          <w:sz w:val="28"/>
          <w:szCs w:val="28"/>
          <w:lang w:val="ru-RU"/>
        </w:rPr>
        <w:t>ервичны</w:t>
      </w:r>
      <w:r w:rsidR="00270BFC" w:rsidRPr="00FF7F33">
        <w:rPr>
          <w:sz w:val="28"/>
          <w:szCs w:val="28"/>
          <w:lang w:val="ru-RU"/>
        </w:rPr>
        <w:t>х и вторичных</w:t>
      </w:r>
      <w:r w:rsidRPr="00FF7F33">
        <w:rPr>
          <w:sz w:val="28"/>
          <w:szCs w:val="28"/>
          <w:lang w:val="ru-RU"/>
        </w:rPr>
        <w:t xml:space="preserve"> поликистозны</w:t>
      </w:r>
      <w:r w:rsidR="00270BFC" w:rsidRPr="00FF7F33">
        <w:rPr>
          <w:sz w:val="28"/>
          <w:szCs w:val="28"/>
          <w:lang w:val="ru-RU"/>
        </w:rPr>
        <w:t>х</w:t>
      </w:r>
      <w:r w:rsidRPr="00FF7F33">
        <w:rPr>
          <w:sz w:val="28"/>
          <w:szCs w:val="28"/>
          <w:lang w:val="ru-RU"/>
        </w:rPr>
        <w:t xml:space="preserve"> </w:t>
      </w:r>
      <w:r w:rsidR="00270BFC" w:rsidRPr="00FF7F33">
        <w:rPr>
          <w:sz w:val="28"/>
          <w:szCs w:val="28"/>
          <w:lang w:val="ru-RU"/>
        </w:rPr>
        <w:t>яичников</w:t>
      </w:r>
      <w:r w:rsidRPr="00FF7F33">
        <w:rPr>
          <w:sz w:val="28"/>
          <w:szCs w:val="28"/>
          <w:lang w:val="ru-RU"/>
        </w:rPr>
        <w:t>. Определение яичниково</w:t>
      </w:r>
      <w:r w:rsidRPr="00FF7F33">
        <w:rPr>
          <w:sz w:val="28"/>
          <w:szCs w:val="28"/>
          <w:lang w:val="ru-RU"/>
        </w:rPr>
        <w:softHyphen/>
        <w:t xml:space="preserve">маточного индекса. </w:t>
      </w:r>
      <w:bookmarkStart w:id="6" w:name="bookmark13"/>
    </w:p>
    <w:bookmarkEnd w:id="6"/>
    <w:p w:rsidR="00130A25" w:rsidRPr="00FF7F33" w:rsidRDefault="00270BFC" w:rsidP="00872D78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семиотика с</w:t>
      </w:r>
      <w:r w:rsidR="00042007" w:rsidRPr="00FF7F33">
        <w:rPr>
          <w:sz w:val="28"/>
          <w:szCs w:val="28"/>
          <w:lang w:val="ru-RU"/>
        </w:rPr>
        <w:t>индром</w:t>
      </w:r>
      <w:r w:rsidRPr="00FF7F33">
        <w:rPr>
          <w:sz w:val="28"/>
          <w:szCs w:val="28"/>
          <w:lang w:val="ru-RU"/>
        </w:rPr>
        <w:t>а</w:t>
      </w:r>
      <w:r w:rsidR="00042007" w:rsidRPr="00FF7F33">
        <w:rPr>
          <w:sz w:val="28"/>
          <w:szCs w:val="28"/>
          <w:lang w:val="ru-RU"/>
        </w:rPr>
        <w:t xml:space="preserve"> гиперстимуляции яичников</w:t>
      </w:r>
      <w:r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синдрома резистентных яичников</w:t>
      </w:r>
      <w:r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послеродового</w:t>
      </w:r>
      <w:r w:rsidR="00130A25" w:rsidRPr="00FF7F33">
        <w:rPr>
          <w:sz w:val="28"/>
          <w:szCs w:val="28"/>
          <w:lang w:val="ru-RU"/>
        </w:rPr>
        <w:t xml:space="preserve"> </w:t>
      </w:r>
      <w:r w:rsidR="00042007" w:rsidRPr="00FF7F33">
        <w:rPr>
          <w:sz w:val="28"/>
          <w:szCs w:val="28"/>
          <w:lang w:val="ru-RU"/>
        </w:rPr>
        <w:t>гипопитуитаризма</w:t>
      </w:r>
      <w:r w:rsidR="006F3CDD"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синдром</w:t>
      </w:r>
      <w:r w:rsidR="006F3CDD" w:rsidRPr="00FF7F33">
        <w:rPr>
          <w:sz w:val="28"/>
          <w:szCs w:val="28"/>
          <w:lang w:val="ru-RU"/>
        </w:rPr>
        <w:t>а</w:t>
      </w:r>
      <w:r w:rsidR="00042007" w:rsidRPr="00FF7F33">
        <w:rPr>
          <w:sz w:val="28"/>
          <w:szCs w:val="28"/>
          <w:lang w:val="ru-RU"/>
        </w:rPr>
        <w:t xml:space="preserve"> гиперторможения гонадотропной функции гипофиза</w:t>
      </w:r>
      <w:r w:rsidR="006F3CDD"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гипертекоза</w:t>
      </w:r>
      <w:r w:rsidR="006F3CDD"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синдрома гиперстимуляции яичников</w:t>
      </w:r>
      <w:r w:rsidR="006F3CDD"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синдром</w:t>
      </w:r>
      <w:r w:rsidR="006F3CDD" w:rsidRPr="00FF7F33">
        <w:rPr>
          <w:sz w:val="28"/>
          <w:szCs w:val="28"/>
          <w:lang w:val="ru-RU"/>
        </w:rPr>
        <w:t>а</w:t>
      </w:r>
      <w:r w:rsidR="00042007" w:rsidRPr="00FF7F33">
        <w:rPr>
          <w:sz w:val="28"/>
          <w:szCs w:val="28"/>
          <w:lang w:val="ru-RU"/>
        </w:rPr>
        <w:t xml:space="preserve"> истощенных </w:t>
      </w:r>
      <w:bookmarkStart w:id="7" w:name="bookmark14"/>
      <w:r w:rsidR="00130A25" w:rsidRPr="00FF7F33">
        <w:rPr>
          <w:sz w:val="28"/>
          <w:szCs w:val="28"/>
          <w:lang w:val="ru-RU"/>
        </w:rPr>
        <w:t>яичников.</w:t>
      </w:r>
    </w:p>
    <w:p w:rsidR="00015EFE" w:rsidRPr="00FF7F33" w:rsidRDefault="009E58D7" w:rsidP="00872D78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Проведение</w:t>
      </w:r>
      <w:r w:rsidR="00B06245" w:rsidRPr="00FF7F33">
        <w:rPr>
          <w:sz w:val="28"/>
          <w:szCs w:val="28"/>
          <w:lang w:val="ru-RU"/>
        </w:rPr>
        <w:t xml:space="preserve"> ультразвуково</w:t>
      </w:r>
      <w:r w:rsidRPr="00FF7F33">
        <w:rPr>
          <w:sz w:val="28"/>
          <w:szCs w:val="28"/>
          <w:lang w:val="ru-RU"/>
        </w:rPr>
        <w:t>го</w:t>
      </w:r>
      <w:r w:rsidR="00B06245" w:rsidRPr="00FF7F33">
        <w:rPr>
          <w:sz w:val="28"/>
          <w:szCs w:val="28"/>
          <w:lang w:val="ru-RU"/>
        </w:rPr>
        <w:t xml:space="preserve"> исследовани</w:t>
      </w:r>
      <w:r w:rsidRPr="00FF7F33">
        <w:rPr>
          <w:sz w:val="28"/>
          <w:szCs w:val="28"/>
          <w:lang w:val="ru-RU"/>
        </w:rPr>
        <w:t>я</w:t>
      </w:r>
      <w:r w:rsidR="00B06245" w:rsidRPr="00FF7F33">
        <w:rPr>
          <w:sz w:val="28"/>
          <w:szCs w:val="28"/>
          <w:lang w:val="ru-RU"/>
        </w:rPr>
        <w:t xml:space="preserve"> щитовидной железы</w:t>
      </w:r>
      <w:r w:rsidRPr="00FF7F33">
        <w:rPr>
          <w:sz w:val="28"/>
          <w:szCs w:val="28"/>
          <w:lang w:val="ru-RU"/>
        </w:rPr>
        <w:t>,</w:t>
      </w:r>
      <w:r w:rsidR="00B06245" w:rsidRPr="00FF7F33">
        <w:rPr>
          <w:sz w:val="28"/>
          <w:szCs w:val="28"/>
          <w:lang w:val="ru-RU"/>
        </w:rPr>
        <w:t xml:space="preserve"> предстательной железы</w:t>
      </w:r>
      <w:r w:rsidRPr="00FF7F33">
        <w:rPr>
          <w:sz w:val="28"/>
          <w:szCs w:val="28"/>
          <w:lang w:val="ru-RU"/>
        </w:rPr>
        <w:t>,</w:t>
      </w:r>
      <w:r w:rsidR="00B06245" w:rsidRPr="00FF7F33">
        <w:rPr>
          <w:sz w:val="28"/>
          <w:szCs w:val="28"/>
          <w:lang w:val="ru-RU"/>
        </w:rPr>
        <w:t xml:space="preserve"> органов мошонки</w:t>
      </w:r>
      <w:r w:rsidR="002B2E43" w:rsidRPr="00FF7F33">
        <w:rPr>
          <w:sz w:val="28"/>
          <w:szCs w:val="28"/>
          <w:lang w:val="ru-RU"/>
        </w:rPr>
        <w:t>. Проведение ультразвукового исследования</w:t>
      </w:r>
      <w:r w:rsidR="00B06245" w:rsidRPr="00FF7F33">
        <w:rPr>
          <w:sz w:val="28"/>
          <w:szCs w:val="28"/>
          <w:lang w:val="ru-RU"/>
        </w:rPr>
        <w:t xml:space="preserve"> </w:t>
      </w:r>
      <w:r w:rsidR="00F53B91" w:rsidRPr="00FF7F33">
        <w:rPr>
          <w:sz w:val="28"/>
          <w:szCs w:val="28"/>
          <w:lang w:val="ru-RU"/>
        </w:rPr>
        <w:t>яичников</w:t>
      </w:r>
      <w:r w:rsidR="002B2E43" w:rsidRPr="00FF7F33">
        <w:rPr>
          <w:sz w:val="28"/>
          <w:szCs w:val="28"/>
          <w:lang w:val="ru-RU"/>
        </w:rPr>
        <w:t xml:space="preserve"> при заболеваниях эндокринной системы</w:t>
      </w:r>
      <w:r w:rsidR="00F53B91" w:rsidRPr="00FF7F33">
        <w:rPr>
          <w:sz w:val="28"/>
          <w:szCs w:val="28"/>
          <w:lang w:val="ru-RU"/>
        </w:rPr>
        <w:t>.</w:t>
      </w:r>
      <w:r w:rsidR="00015EFE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О</w:t>
      </w:r>
      <w:r w:rsidR="00015EFE" w:rsidRPr="00FF7F33">
        <w:rPr>
          <w:sz w:val="28"/>
          <w:szCs w:val="28"/>
          <w:lang w:val="ru-RU"/>
        </w:rPr>
        <w:t>формлени</w:t>
      </w:r>
      <w:r w:rsidRPr="00FF7F33">
        <w:rPr>
          <w:sz w:val="28"/>
          <w:szCs w:val="28"/>
          <w:lang w:val="ru-RU"/>
        </w:rPr>
        <w:t>е</w:t>
      </w:r>
      <w:r w:rsidR="00015EFE" w:rsidRPr="00FF7F33">
        <w:rPr>
          <w:sz w:val="28"/>
          <w:szCs w:val="28"/>
          <w:lang w:val="ru-RU"/>
        </w:rPr>
        <w:t xml:space="preserve"> протоко</w:t>
      </w:r>
      <w:r w:rsidR="00B06245" w:rsidRPr="00FF7F33">
        <w:rPr>
          <w:sz w:val="28"/>
          <w:szCs w:val="28"/>
          <w:lang w:val="ru-RU"/>
        </w:rPr>
        <w:t>ла ультразвукового исследования</w:t>
      </w:r>
      <w:r w:rsidR="00015EFE" w:rsidRPr="00FF7F33">
        <w:rPr>
          <w:sz w:val="28"/>
          <w:szCs w:val="28"/>
          <w:lang w:val="ru-RU"/>
        </w:rPr>
        <w:t>.</w:t>
      </w:r>
    </w:p>
    <w:p w:rsidR="00872D78" w:rsidRPr="00FF7F33" w:rsidRDefault="00872D78" w:rsidP="00872D78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72D78" w:rsidRPr="00FF7F33" w:rsidRDefault="00A2081F" w:rsidP="00872D78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B5AF6" w:rsidRPr="00FF7F33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4F049B" w:rsidRPr="00FF7F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42007" w:rsidRPr="00FF7F33">
        <w:rPr>
          <w:rFonts w:ascii="Times New Roman" w:hAnsi="Times New Roman" w:cs="Times New Roman"/>
          <w:b/>
          <w:color w:val="auto"/>
          <w:sz w:val="28"/>
          <w:szCs w:val="28"/>
        </w:rPr>
        <w:t>Ультразвуковая диагностика заболеваний молочных желез</w:t>
      </w:r>
      <w:bookmarkStart w:id="8" w:name="bookmark15"/>
      <w:bookmarkEnd w:id="7"/>
    </w:p>
    <w:bookmarkEnd w:id="8"/>
    <w:p w:rsidR="00F53B91" w:rsidRPr="00FF7F33" w:rsidRDefault="00872D78" w:rsidP="00872D78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22F31" w:rsidRPr="00FF7F33">
        <w:rPr>
          <w:rFonts w:ascii="Times New Roman" w:hAnsi="Times New Roman" w:cs="Times New Roman"/>
          <w:color w:val="auto"/>
          <w:sz w:val="28"/>
          <w:szCs w:val="28"/>
        </w:rPr>
        <w:t>льтразвуковая анатомия молочных жел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2F31" w:rsidRPr="00FF7F33">
        <w:rPr>
          <w:rFonts w:ascii="Times New Roman" w:hAnsi="Times New Roman" w:cs="Times New Roman"/>
          <w:color w:val="auto"/>
          <w:sz w:val="28"/>
          <w:szCs w:val="28"/>
        </w:rPr>
        <w:t>з.</w:t>
      </w:r>
      <w:r w:rsidR="004A07B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семиотика н</w:t>
      </w:r>
      <w:r w:rsidR="00722F31" w:rsidRPr="00FF7F33">
        <w:rPr>
          <w:rFonts w:ascii="Times New Roman" w:hAnsi="Times New Roman" w:cs="Times New Roman"/>
          <w:color w:val="auto"/>
          <w:sz w:val="28"/>
          <w:szCs w:val="28"/>
        </w:rPr>
        <w:t>еопухолевы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22F31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изменени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722F31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(дисплазии, кисты, </w:t>
      </w:r>
      <w:r w:rsidR="00042007" w:rsidRPr="00FF7F33">
        <w:rPr>
          <w:rFonts w:ascii="Times New Roman" w:hAnsi="Times New Roman" w:cs="Times New Roman"/>
          <w:color w:val="auto"/>
          <w:sz w:val="28"/>
          <w:szCs w:val="28"/>
        </w:rPr>
        <w:t>мастит</w:t>
      </w:r>
      <w:r w:rsidR="00722F31" w:rsidRPr="00FF7F3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4200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042007" w:rsidRPr="00FF7F33">
        <w:rPr>
          <w:rFonts w:ascii="Times New Roman" w:hAnsi="Times New Roman" w:cs="Times New Roman"/>
          <w:color w:val="auto"/>
          <w:sz w:val="28"/>
          <w:szCs w:val="28"/>
        </w:rPr>
        <w:t>ипертрофи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и,</w:t>
      </w:r>
      <w:r w:rsidR="0004200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042007" w:rsidRPr="00FF7F33">
        <w:rPr>
          <w:rFonts w:ascii="Times New Roman" w:hAnsi="Times New Roman" w:cs="Times New Roman"/>
          <w:color w:val="auto"/>
          <w:sz w:val="28"/>
          <w:szCs w:val="28"/>
        </w:rPr>
        <w:t>ипотрофи</w:t>
      </w:r>
      <w:r w:rsidR="00A44034" w:rsidRPr="00FF7F3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4200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22F31" w:rsidRPr="00FF7F33">
        <w:rPr>
          <w:rFonts w:ascii="Times New Roman" w:hAnsi="Times New Roman" w:cs="Times New Roman"/>
          <w:color w:val="auto"/>
          <w:sz w:val="28"/>
          <w:szCs w:val="28"/>
        </w:rPr>
        <w:t>равм</w:t>
      </w:r>
      <w:r w:rsidR="00A44034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22F31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105FD" w:rsidRPr="00FF7F33">
        <w:rPr>
          <w:rFonts w:ascii="Times New Roman" w:hAnsi="Times New Roman" w:cs="Times New Roman"/>
          <w:color w:val="auto"/>
          <w:sz w:val="28"/>
          <w:szCs w:val="28"/>
        </w:rPr>
        <w:t>оброкачественны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х и</w:t>
      </w:r>
      <w:r w:rsidR="00A105FD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A105FD" w:rsidRPr="00FF7F33">
        <w:rPr>
          <w:rFonts w:ascii="Times New Roman" w:hAnsi="Times New Roman" w:cs="Times New Roman"/>
          <w:color w:val="auto"/>
          <w:sz w:val="28"/>
          <w:szCs w:val="28"/>
        </w:rPr>
        <w:t>локачественны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х новообразований</w:t>
      </w:r>
      <w:r w:rsidR="00A105FD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молочных желез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22F31" w:rsidRPr="00FF7F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722F31" w:rsidRPr="00FF7F33">
        <w:rPr>
          <w:rFonts w:ascii="Times New Roman" w:hAnsi="Times New Roman" w:cs="Times New Roman"/>
          <w:color w:val="auto"/>
          <w:sz w:val="28"/>
          <w:szCs w:val="28"/>
        </w:rPr>
        <w:t>етастатическо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722F31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поражени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22F31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регионарных лимфоузлов. 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семиотика и</w:t>
      </w:r>
      <w:r w:rsidR="00722F31" w:rsidRPr="00FF7F33">
        <w:rPr>
          <w:rFonts w:ascii="Times New Roman" w:hAnsi="Times New Roman" w:cs="Times New Roman"/>
          <w:color w:val="auto"/>
          <w:sz w:val="28"/>
          <w:szCs w:val="28"/>
        </w:rPr>
        <w:t>зменени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722F31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эхоструктуры молочных жел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22F31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з на фоне 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оперативных</w:t>
      </w:r>
      <w:r w:rsidR="00722F31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вмешательств и противоопухолевого лечения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22F31" w:rsidRPr="00FF7F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42007"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картина эндопротезов</w:t>
      </w:r>
      <w:r w:rsidR="000C4D2E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4200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Ультразвуковая 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семиотика</w:t>
      </w:r>
      <w:r w:rsidR="0004200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разрыва имплантата, силикогранулемы, пролежн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4200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с некрозом кожи над протезом,</w:t>
      </w:r>
      <w:r w:rsidR="00A105FD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2007" w:rsidRPr="00FF7F33">
        <w:rPr>
          <w:rFonts w:ascii="Times New Roman" w:hAnsi="Times New Roman" w:cs="Times New Roman"/>
          <w:color w:val="auto"/>
          <w:sz w:val="28"/>
          <w:szCs w:val="28"/>
        </w:rPr>
        <w:t>дефляци</w:t>
      </w:r>
      <w:r w:rsidR="00A7015E" w:rsidRPr="00FF7F3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4200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протеза, сером</w:t>
      </w:r>
      <w:r w:rsidR="00A105FD" w:rsidRPr="00FF7F3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04200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53B91" w:rsidRPr="00FF7F33" w:rsidRDefault="00464B33" w:rsidP="00872D78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Проведение</w:t>
      </w:r>
      <w:r w:rsidR="00F53B91" w:rsidRPr="00FF7F33">
        <w:rPr>
          <w:sz w:val="28"/>
          <w:szCs w:val="28"/>
          <w:lang w:val="ru-RU"/>
        </w:rPr>
        <w:t xml:space="preserve"> ультразвуково</w:t>
      </w:r>
      <w:r w:rsidRPr="00FF7F33">
        <w:rPr>
          <w:sz w:val="28"/>
          <w:szCs w:val="28"/>
          <w:lang w:val="ru-RU"/>
        </w:rPr>
        <w:t>го</w:t>
      </w:r>
      <w:r w:rsidR="00F53B91" w:rsidRPr="00FF7F33">
        <w:rPr>
          <w:sz w:val="28"/>
          <w:szCs w:val="28"/>
          <w:lang w:val="ru-RU"/>
        </w:rPr>
        <w:t xml:space="preserve"> исследовани</w:t>
      </w:r>
      <w:r w:rsidRPr="00FF7F33">
        <w:rPr>
          <w:sz w:val="28"/>
          <w:szCs w:val="28"/>
          <w:lang w:val="ru-RU"/>
        </w:rPr>
        <w:t>я</w:t>
      </w:r>
      <w:r w:rsidR="00F53B91" w:rsidRPr="00FF7F33">
        <w:rPr>
          <w:sz w:val="28"/>
          <w:szCs w:val="28"/>
          <w:lang w:val="ru-RU"/>
        </w:rPr>
        <w:t xml:space="preserve"> молочных жел</w:t>
      </w:r>
      <w:r w:rsidRPr="00FF7F33">
        <w:rPr>
          <w:sz w:val="28"/>
          <w:szCs w:val="28"/>
          <w:lang w:val="ru-RU"/>
        </w:rPr>
        <w:t>е</w:t>
      </w:r>
      <w:r w:rsidR="00F53B91" w:rsidRPr="00FF7F33">
        <w:rPr>
          <w:sz w:val="28"/>
          <w:szCs w:val="28"/>
          <w:lang w:val="ru-RU"/>
        </w:rPr>
        <w:t xml:space="preserve">з. </w:t>
      </w:r>
      <w:r w:rsidRPr="00FF7F33">
        <w:rPr>
          <w:sz w:val="28"/>
          <w:szCs w:val="28"/>
          <w:lang w:val="ru-RU"/>
        </w:rPr>
        <w:t>О</w:t>
      </w:r>
      <w:r w:rsidR="00F53B91" w:rsidRPr="00FF7F33">
        <w:rPr>
          <w:sz w:val="28"/>
          <w:szCs w:val="28"/>
          <w:lang w:val="ru-RU"/>
        </w:rPr>
        <w:t>формлени</w:t>
      </w:r>
      <w:r w:rsidRPr="00FF7F33">
        <w:rPr>
          <w:sz w:val="28"/>
          <w:szCs w:val="28"/>
          <w:lang w:val="ru-RU"/>
        </w:rPr>
        <w:t>е</w:t>
      </w:r>
      <w:r w:rsidR="00F53B91" w:rsidRPr="00FF7F33">
        <w:rPr>
          <w:sz w:val="28"/>
          <w:szCs w:val="28"/>
          <w:lang w:val="ru-RU"/>
        </w:rPr>
        <w:t xml:space="preserve"> протокола ультразвукового исследования.</w:t>
      </w:r>
    </w:p>
    <w:p w:rsidR="002E2CD1" w:rsidRPr="00FF7F33" w:rsidRDefault="00464B33" w:rsidP="00464B33">
      <w:pPr>
        <w:pStyle w:val="24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  <w:lang w:val="ru-RU"/>
        </w:rPr>
      </w:pPr>
      <w:bookmarkStart w:id="9" w:name="bookmark19"/>
      <w:r w:rsidRPr="00FF7F33">
        <w:rPr>
          <w:sz w:val="28"/>
          <w:szCs w:val="28"/>
          <w:lang w:val="ru-RU"/>
        </w:rPr>
        <w:t>2.3. </w:t>
      </w:r>
      <w:r w:rsidR="00042007" w:rsidRPr="00FF7F33">
        <w:rPr>
          <w:sz w:val="28"/>
          <w:szCs w:val="28"/>
          <w:lang w:val="ru-RU"/>
        </w:rPr>
        <w:t>Ультразвуковая диагностика заболеваний органов брюшной полости и забрюшинного пространства</w:t>
      </w:r>
      <w:bookmarkEnd w:id="9"/>
    </w:p>
    <w:p w:rsidR="00616152" w:rsidRPr="00FF7F33" w:rsidRDefault="00A2081F" w:rsidP="007A409C">
      <w:pPr>
        <w:pStyle w:val="24"/>
        <w:shd w:val="clear" w:color="auto" w:fill="auto"/>
        <w:tabs>
          <w:tab w:val="left" w:pos="0"/>
          <w:tab w:val="left" w:pos="709"/>
        </w:tabs>
        <w:spacing w:line="240" w:lineRule="auto"/>
        <w:ind w:firstLine="709"/>
        <w:rPr>
          <w:b w:val="0"/>
          <w:sz w:val="28"/>
          <w:szCs w:val="28"/>
          <w:lang w:val="ru-RU"/>
        </w:rPr>
      </w:pPr>
      <w:r w:rsidRPr="00FF7F33">
        <w:rPr>
          <w:b w:val="0"/>
          <w:sz w:val="28"/>
          <w:szCs w:val="28"/>
          <w:lang w:val="ru-RU"/>
        </w:rPr>
        <w:t xml:space="preserve">Ультразвуковая анатомия печени. </w:t>
      </w:r>
      <w:r w:rsidR="007A409C" w:rsidRPr="00FF7F33">
        <w:rPr>
          <w:b w:val="0"/>
          <w:sz w:val="28"/>
          <w:szCs w:val="28"/>
          <w:lang w:val="ru-RU"/>
        </w:rPr>
        <w:t>Ультразвуковая семиотика в</w:t>
      </w:r>
      <w:r w:rsidR="00042007" w:rsidRPr="00FF7F33">
        <w:rPr>
          <w:b w:val="0"/>
          <w:sz w:val="28"/>
          <w:szCs w:val="28"/>
          <w:lang w:val="ru-RU"/>
        </w:rPr>
        <w:t>рожденны</w:t>
      </w:r>
      <w:r w:rsidR="007A409C" w:rsidRPr="00FF7F33">
        <w:rPr>
          <w:b w:val="0"/>
          <w:sz w:val="28"/>
          <w:szCs w:val="28"/>
          <w:lang w:val="ru-RU"/>
        </w:rPr>
        <w:t>х</w:t>
      </w:r>
      <w:r w:rsidR="00042007" w:rsidRPr="00FF7F33">
        <w:rPr>
          <w:b w:val="0"/>
          <w:sz w:val="28"/>
          <w:szCs w:val="28"/>
          <w:lang w:val="ru-RU"/>
        </w:rPr>
        <w:t xml:space="preserve"> и приобретенные кист</w:t>
      </w:r>
      <w:r w:rsidR="007A409C" w:rsidRPr="00FF7F33">
        <w:rPr>
          <w:b w:val="0"/>
          <w:sz w:val="28"/>
          <w:szCs w:val="28"/>
          <w:lang w:val="ru-RU"/>
        </w:rPr>
        <w:t>,</w:t>
      </w:r>
      <w:r w:rsidR="00042007" w:rsidRPr="00FF7F33">
        <w:rPr>
          <w:b w:val="0"/>
          <w:sz w:val="28"/>
          <w:szCs w:val="28"/>
          <w:lang w:val="ru-RU"/>
        </w:rPr>
        <w:t xml:space="preserve"> </w:t>
      </w:r>
      <w:r w:rsidR="007A409C" w:rsidRPr="00FF7F33">
        <w:rPr>
          <w:b w:val="0"/>
          <w:sz w:val="28"/>
          <w:szCs w:val="28"/>
          <w:lang w:val="ru-RU"/>
        </w:rPr>
        <w:t>б</w:t>
      </w:r>
      <w:r w:rsidR="00616152" w:rsidRPr="00FF7F33">
        <w:rPr>
          <w:b w:val="0"/>
          <w:sz w:val="28"/>
          <w:szCs w:val="28"/>
          <w:lang w:val="ru-RU"/>
        </w:rPr>
        <w:t>актериальны</w:t>
      </w:r>
      <w:r w:rsidR="007A409C" w:rsidRPr="00FF7F33">
        <w:rPr>
          <w:b w:val="0"/>
          <w:sz w:val="28"/>
          <w:szCs w:val="28"/>
          <w:lang w:val="ru-RU"/>
        </w:rPr>
        <w:t>х</w:t>
      </w:r>
      <w:r w:rsidR="00616152" w:rsidRPr="00FF7F33">
        <w:rPr>
          <w:b w:val="0"/>
          <w:sz w:val="28"/>
          <w:szCs w:val="28"/>
          <w:lang w:val="ru-RU"/>
        </w:rPr>
        <w:t xml:space="preserve"> и паразитарны</w:t>
      </w:r>
      <w:r w:rsidR="007A409C" w:rsidRPr="00FF7F33">
        <w:rPr>
          <w:b w:val="0"/>
          <w:sz w:val="28"/>
          <w:szCs w:val="28"/>
          <w:lang w:val="ru-RU"/>
        </w:rPr>
        <w:t>х</w:t>
      </w:r>
      <w:r w:rsidR="00616152" w:rsidRPr="00FF7F33">
        <w:rPr>
          <w:b w:val="0"/>
          <w:sz w:val="28"/>
          <w:szCs w:val="28"/>
          <w:lang w:val="ru-RU"/>
        </w:rPr>
        <w:t xml:space="preserve"> абсцесс</w:t>
      </w:r>
      <w:r w:rsidR="007A409C" w:rsidRPr="00FF7F33">
        <w:rPr>
          <w:b w:val="0"/>
          <w:sz w:val="28"/>
          <w:szCs w:val="28"/>
          <w:lang w:val="ru-RU"/>
        </w:rPr>
        <w:t>ов,</w:t>
      </w:r>
      <w:r w:rsidR="00616152" w:rsidRPr="00FF7F33">
        <w:rPr>
          <w:b w:val="0"/>
          <w:sz w:val="28"/>
          <w:szCs w:val="28"/>
          <w:lang w:val="ru-RU"/>
        </w:rPr>
        <w:t xml:space="preserve"> </w:t>
      </w:r>
      <w:r w:rsidR="007A409C" w:rsidRPr="00FF7F33">
        <w:rPr>
          <w:b w:val="0"/>
          <w:sz w:val="28"/>
          <w:szCs w:val="28"/>
          <w:lang w:val="ru-RU"/>
        </w:rPr>
        <w:t>о</w:t>
      </w:r>
      <w:r w:rsidR="00042007" w:rsidRPr="00FF7F33">
        <w:rPr>
          <w:b w:val="0"/>
          <w:sz w:val="28"/>
          <w:szCs w:val="28"/>
          <w:lang w:val="ru-RU"/>
        </w:rPr>
        <w:t>чагов</w:t>
      </w:r>
      <w:r w:rsidR="007A409C" w:rsidRPr="00FF7F33">
        <w:rPr>
          <w:b w:val="0"/>
          <w:sz w:val="28"/>
          <w:szCs w:val="28"/>
          <w:lang w:val="ru-RU"/>
        </w:rPr>
        <w:t>ой</w:t>
      </w:r>
      <w:r w:rsidR="00042007" w:rsidRPr="00FF7F33">
        <w:rPr>
          <w:b w:val="0"/>
          <w:sz w:val="28"/>
          <w:szCs w:val="28"/>
          <w:lang w:val="ru-RU"/>
        </w:rPr>
        <w:t xml:space="preserve"> узлов</w:t>
      </w:r>
      <w:r w:rsidR="007A409C" w:rsidRPr="00FF7F33">
        <w:rPr>
          <w:b w:val="0"/>
          <w:sz w:val="28"/>
          <w:szCs w:val="28"/>
          <w:lang w:val="ru-RU"/>
        </w:rPr>
        <w:t>ой</w:t>
      </w:r>
      <w:r w:rsidR="00042007" w:rsidRPr="00FF7F33">
        <w:rPr>
          <w:b w:val="0"/>
          <w:sz w:val="28"/>
          <w:szCs w:val="28"/>
          <w:lang w:val="ru-RU"/>
        </w:rPr>
        <w:t xml:space="preserve"> гиперплази</w:t>
      </w:r>
      <w:r w:rsidR="007A409C" w:rsidRPr="00FF7F33">
        <w:rPr>
          <w:b w:val="0"/>
          <w:sz w:val="28"/>
          <w:szCs w:val="28"/>
          <w:lang w:val="ru-RU"/>
        </w:rPr>
        <w:t>и,</w:t>
      </w:r>
      <w:r w:rsidR="00042007" w:rsidRPr="00FF7F33">
        <w:rPr>
          <w:b w:val="0"/>
          <w:sz w:val="28"/>
          <w:szCs w:val="28"/>
          <w:lang w:val="ru-RU"/>
        </w:rPr>
        <w:t xml:space="preserve"> </w:t>
      </w:r>
      <w:r w:rsidR="007A409C" w:rsidRPr="00FF7F33">
        <w:rPr>
          <w:b w:val="0"/>
          <w:sz w:val="28"/>
          <w:szCs w:val="28"/>
          <w:lang w:val="ru-RU"/>
        </w:rPr>
        <w:t>жировой инфильтрации, д</w:t>
      </w:r>
      <w:r w:rsidR="00193646" w:rsidRPr="00FF7F33">
        <w:rPr>
          <w:b w:val="0"/>
          <w:sz w:val="28"/>
          <w:szCs w:val="28"/>
          <w:lang w:val="ru-RU"/>
        </w:rPr>
        <w:t>оброкачественны</w:t>
      </w:r>
      <w:r w:rsidR="007A409C" w:rsidRPr="00FF7F33">
        <w:rPr>
          <w:b w:val="0"/>
          <w:sz w:val="28"/>
          <w:szCs w:val="28"/>
          <w:lang w:val="ru-RU"/>
        </w:rPr>
        <w:t>х</w:t>
      </w:r>
      <w:r w:rsidR="00193646" w:rsidRPr="00FF7F33">
        <w:rPr>
          <w:b w:val="0"/>
          <w:sz w:val="28"/>
          <w:szCs w:val="28"/>
          <w:lang w:val="ru-RU"/>
        </w:rPr>
        <w:t xml:space="preserve"> </w:t>
      </w:r>
      <w:r w:rsidR="007A409C" w:rsidRPr="00FF7F33">
        <w:rPr>
          <w:b w:val="0"/>
          <w:sz w:val="28"/>
          <w:szCs w:val="28"/>
          <w:lang w:val="ru-RU"/>
        </w:rPr>
        <w:t>и з</w:t>
      </w:r>
      <w:r w:rsidR="00A105FD" w:rsidRPr="00FF7F33">
        <w:rPr>
          <w:b w:val="0"/>
          <w:sz w:val="28"/>
          <w:szCs w:val="28"/>
          <w:lang w:val="ru-RU"/>
        </w:rPr>
        <w:t>локачественны</w:t>
      </w:r>
      <w:r w:rsidR="007A409C" w:rsidRPr="00FF7F33">
        <w:rPr>
          <w:b w:val="0"/>
          <w:sz w:val="28"/>
          <w:szCs w:val="28"/>
          <w:lang w:val="ru-RU"/>
        </w:rPr>
        <w:t>х новообразований,</w:t>
      </w:r>
      <w:r w:rsidR="00A105FD" w:rsidRPr="00FF7F33">
        <w:rPr>
          <w:b w:val="0"/>
          <w:sz w:val="28"/>
          <w:szCs w:val="28"/>
          <w:lang w:val="ru-RU"/>
        </w:rPr>
        <w:t xml:space="preserve"> </w:t>
      </w:r>
      <w:r w:rsidR="007A409C" w:rsidRPr="00FF7F33">
        <w:rPr>
          <w:b w:val="0"/>
          <w:sz w:val="28"/>
          <w:szCs w:val="28"/>
          <w:lang w:val="ru-RU"/>
        </w:rPr>
        <w:t>м</w:t>
      </w:r>
      <w:r w:rsidR="00A105FD" w:rsidRPr="00FF7F33">
        <w:rPr>
          <w:b w:val="0"/>
          <w:sz w:val="28"/>
          <w:szCs w:val="28"/>
          <w:lang w:val="ru-RU"/>
        </w:rPr>
        <w:t>етастатическ</w:t>
      </w:r>
      <w:r w:rsidR="007A409C" w:rsidRPr="00FF7F33">
        <w:rPr>
          <w:b w:val="0"/>
          <w:sz w:val="28"/>
          <w:szCs w:val="28"/>
          <w:lang w:val="ru-RU"/>
        </w:rPr>
        <w:t>их</w:t>
      </w:r>
      <w:r w:rsidR="00A105FD" w:rsidRPr="00FF7F33">
        <w:rPr>
          <w:b w:val="0"/>
          <w:sz w:val="28"/>
          <w:szCs w:val="28"/>
          <w:lang w:val="ru-RU"/>
        </w:rPr>
        <w:t xml:space="preserve"> поражени</w:t>
      </w:r>
      <w:r w:rsidR="007A409C" w:rsidRPr="00FF7F33">
        <w:rPr>
          <w:b w:val="0"/>
          <w:sz w:val="28"/>
          <w:szCs w:val="28"/>
          <w:lang w:val="ru-RU"/>
        </w:rPr>
        <w:t xml:space="preserve">й, </w:t>
      </w:r>
      <w:r w:rsidR="00A105FD" w:rsidRPr="00FF7F33">
        <w:rPr>
          <w:b w:val="0"/>
          <w:sz w:val="28"/>
          <w:szCs w:val="28"/>
          <w:lang w:val="ru-RU"/>
        </w:rPr>
        <w:t xml:space="preserve"> </w:t>
      </w:r>
      <w:r w:rsidR="007A409C" w:rsidRPr="00FF7F33">
        <w:rPr>
          <w:b w:val="0"/>
          <w:sz w:val="28"/>
          <w:szCs w:val="28"/>
          <w:lang w:val="ru-RU"/>
        </w:rPr>
        <w:t xml:space="preserve">цирроза </w:t>
      </w:r>
      <w:r w:rsidR="00A105FD" w:rsidRPr="00FF7F33">
        <w:rPr>
          <w:b w:val="0"/>
          <w:sz w:val="28"/>
          <w:szCs w:val="28"/>
          <w:lang w:val="ru-RU"/>
        </w:rPr>
        <w:t>печени</w:t>
      </w:r>
      <w:r w:rsidR="007A409C" w:rsidRPr="00FF7F33">
        <w:rPr>
          <w:b w:val="0"/>
          <w:sz w:val="28"/>
          <w:szCs w:val="28"/>
          <w:lang w:val="ru-RU"/>
        </w:rPr>
        <w:t>,</w:t>
      </w:r>
      <w:r w:rsidR="00042007" w:rsidRPr="00FF7F33">
        <w:rPr>
          <w:b w:val="0"/>
          <w:sz w:val="28"/>
          <w:szCs w:val="28"/>
          <w:lang w:val="ru-RU"/>
        </w:rPr>
        <w:t xml:space="preserve"> </w:t>
      </w:r>
      <w:r w:rsidR="007A409C" w:rsidRPr="00FF7F33">
        <w:rPr>
          <w:b w:val="0"/>
          <w:sz w:val="28"/>
          <w:szCs w:val="28"/>
          <w:lang w:val="ru-RU"/>
        </w:rPr>
        <w:t>х</w:t>
      </w:r>
      <w:r w:rsidR="00042007" w:rsidRPr="00FF7F33">
        <w:rPr>
          <w:b w:val="0"/>
          <w:sz w:val="28"/>
          <w:szCs w:val="28"/>
          <w:lang w:val="ru-RU"/>
        </w:rPr>
        <w:t>роническ</w:t>
      </w:r>
      <w:r w:rsidR="007A409C" w:rsidRPr="00FF7F33">
        <w:rPr>
          <w:b w:val="0"/>
          <w:sz w:val="28"/>
          <w:szCs w:val="28"/>
          <w:lang w:val="ru-RU"/>
        </w:rPr>
        <w:t>ого</w:t>
      </w:r>
      <w:r w:rsidR="00042007" w:rsidRPr="00FF7F33">
        <w:rPr>
          <w:b w:val="0"/>
          <w:sz w:val="28"/>
          <w:szCs w:val="28"/>
          <w:lang w:val="ru-RU"/>
        </w:rPr>
        <w:t xml:space="preserve"> гепатит</w:t>
      </w:r>
      <w:r w:rsidR="007A409C" w:rsidRPr="00FF7F33">
        <w:rPr>
          <w:b w:val="0"/>
          <w:sz w:val="28"/>
          <w:szCs w:val="28"/>
          <w:lang w:val="ru-RU"/>
        </w:rPr>
        <w:t>а,</w:t>
      </w:r>
      <w:r w:rsidR="00042007" w:rsidRPr="00FF7F33">
        <w:rPr>
          <w:b w:val="0"/>
          <w:sz w:val="28"/>
          <w:szCs w:val="28"/>
          <w:lang w:val="ru-RU"/>
        </w:rPr>
        <w:t xml:space="preserve"> </w:t>
      </w:r>
      <w:r w:rsidR="007A409C" w:rsidRPr="00FF7F33">
        <w:rPr>
          <w:b w:val="0"/>
          <w:sz w:val="28"/>
          <w:szCs w:val="28"/>
          <w:lang w:val="ru-RU"/>
        </w:rPr>
        <w:t>т</w:t>
      </w:r>
      <w:r w:rsidR="00042007" w:rsidRPr="00FF7F33">
        <w:rPr>
          <w:b w:val="0"/>
          <w:sz w:val="28"/>
          <w:szCs w:val="28"/>
          <w:lang w:val="ru-RU"/>
        </w:rPr>
        <w:t>оксически</w:t>
      </w:r>
      <w:r w:rsidR="007A409C" w:rsidRPr="00FF7F33">
        <w:rPr>
          <w:b w:val="0"/>
          <w:sz w:val="28"/>
          <w:szCs w:val="28"/>
          <w:lang w:val="ru-RU"/>
        </w:rPr>
        <w:t>х</w:t>
      </w:r>
      <w:r w:rsidR="00042007" w:rsidRPr="00FF7F33">
        <w:rPr>
          <w:b w:val="0"/>
          <w:sz w:val="28"/>
          <w:szCs w:val="28"/>
          <w:lang w:val="ru-RU"/>
        </w:rPr>
        <w:t xml:space="preserve"> состояни</w:t>
      </w:r>
      <w:r w:rsidR="007A409C" w:rsidRPr="00FF7F33">
        <w:rPr>
          <w:b w:val="0"/>
          <w:sz w:val="28"/>
          <w:szCs w:val="28"/>
          <w:lang w:val="ru-RU"/>
        </w:rPr>
        <w:t>й</w:t>
      </w:r>
      <w:r w:rsidR="00042007" w:rsidRPr="00FF7F33">
        <w:rPr>
          <w:b w:val="0"/>
          <w:sz w:val="28"/>
          <w:szCs w:val="28"/>
          <w:lang w:val="ru-RU"/>
        </w:rPr>
        <w:t xml:space="preserve"> печени</w:t>
      </w:r>
      <w:r w:rsidR="00616152" w:rsidRPr="00FF7F33">
        <w:rPr>
          <w:b w:val="0"/>
          <w:sz w:val="28"/>
          <w:szCs w:val="28"/>
          <w:lang w:val="ru-RU"/>
        </w:rPr>
        <w:t>,</w:t>
      </w:r>
      <w:r w:rsidR="00193646" w:rsidRPr="00FF7F33">
        <w:rPr>
          <w:b w:val="0"/>
          <w:sz w:val="28"/>
          <w:szCs w:val="28"/>
          <w:lang w:val="ru-RU"/>
        </w:rPr>
        <w:t xml:space="preserve"> </w:t>
      </w:r>
      <w:r w:rsidR="00616152" w:rsidRPr="00FF7F33">
        <w:rPr>
          <w:b w:val="0"/>
          <w:sz w:val="28"/>
          <w:szCs w:val="28"/>
          <w:lang w:val="ru-RU"/>
        </w:rPr>
        <w:t>обусловленны</w:t>
      </w:r>
      <w:r w:rsidR="007A409C" w:rsidRPr="00FF7F33">
        <w:rPr>
          <w:b w:val="0"/>
          <w:sz w:val="28"/>
          <w:szCs w:val="28"/>
          <w:lang w:val="ru-RU"/>
        </w:rPr>
        <w:t>х</w:t>
      </w:r>
      <w:r w:rsidR="00042007" w:rsidRPr="00FF7F33">
        <w:rPr>
          <w:b w:val="0"/>
          <w:sz w:val="28"/>
          <w:szCs w:val="28"/>
          <w:lang w:val="ru-RU"/>
        </w:rPr>
        <w:t xml:space="preserve"> отравлениями</w:t>
      </w:r>
      <w:r w:rsidR="007A409C" w:rsidRPr="00FF7F33">
        <w:rPr>
          <w:b w:val="0"/>
          <w:sz w:val="28"/>
          <w:szCs w:val="28"/>
          <w:lang w:val="ru-RU"/>
        </w:rPr>
        <w:t>,</w:t>
      </w:r>
      <w:r w:rsidR="00042007" w:rsidRPr="00FF7F33">
        <w:rPr>
          <w:b w:val="0"/>
          <w:sz w:val="28"/>
          <w:szCs w:val="28"/>
          <w:lang w:val="ru-RU"/>
        </w:rPr>
        <w:t xml:space="preserve"> </w:t>
      </w:r>
      <w:r w:rsidR="007A409C" w:rsidRPr="00FF7F33">
        <w:rPr>
          <w:b w:val="0"/>
          <w:sz w:val="28"/>
          <w:szCs w:val="28"/>
          <w:lang w:val="ru-RU"/>
        </w:rPr>
        <w:t>х</w:t>
      </w:r>
      <w:r w:rsidR="00042007" w:rsidRPr="00FF7F33">
        <w:rPr>
          <w:b w:val="0"/>
          <w:sz w:val="28"/>
          <w:szCs w:val="28"/>
          <w:lang w:val="ru-RU"/>
        </w:rPr>
        <w:t>олестатическ</w:t>
      </w:r>
      <w:r w:rsidR="007A409C" w:rsidRPr="00FF7F33">
        <w:rPr>
          <w:b w:val="0"/>
          <w:sz w:val="28"/>
          <w:szCs w:val="28"/>
          <w:lang w:val="ru-RU"/>
        </w:rPr>
        <w:t>ого</w:t>
      </w:r>
      <w:r w:rsidR="00193646" w:rsidRPr="00FF7F33">
        <w:rPr>
          <w:b w:val="0"/>
          <w:sz w:val="28"/>
          <w:szCs w:val="28"/>
          <w:lang w:val="ru-RU"/>
        </w:rPr>
        <w:t xml:space="preserve"> </w:t>
      </w:r>
      <w:r w:rsidR="00042007" w:rsidRPr="00FF7F33">
        <w:rPr>
          <w:b w:val="0"/>
          <w:sz w:val="28"/>
          <w:szCs w:val="28"/>
          <w:lang w:val="ru-RU"/>
        </w:rPr>
        <w:t>гепатоз</w:t>
      </w:r>
      <w:r w:rsidR="007A409C" w:rsidRPr="00FF7F33">
        <w:rPr>
          <w:b w:val="0"/>
          <w:sz w:val="28"/>
          <w:szCs w:val="28"/>
          <w:lang w:val="ru-RU"/>
        </w:rPr>
        <w:t>а</w:t>
      </w:r>
      <w:r w:rsidR="00042007" w:rsidRPr="00FF7F33">
        <w:rPr>
          <w:b w:val="0"/>
          <w:sz w:val="28"/>
          <w:szCs w:val="28"/>
          <w:lang w:val="ru-RU"/>
        </w:rPr>
        <w:t xml:space="preserve"> беременных</w:t>
      </w:r>
      <w:r w:rsidR="007A409C" w:rsidRPr="00FF7F33">
        <w:rPr>
          <w:b w:val="0"/>
          <w:sz w:val="28"/>
          <w:szCs w:val="28"/>
          <w:lang w:val="ru-RU"/>
        </w:rPr>
        <w:t>,</w:t>
      </w:r>
      <w:r w:rsidR="00042007" w:rsidRPr="00FF7F33">
        <w:rPr>
          <w:b w:val="0"/>
          <w:sz w:val="28"/>
          <w:szCs w:val="28"/>
          <w:lang w:val="ru-RU"/>
        </w:rPr>
        <w:t xml:space="preserve"> </w:t>
      </w:r>
      <w:r w:rsidR="007A409C" w:rsidRPr="00FF7F33">
        <w:rPr>
          <w:b w:val="0"/>
          <w:sz w:val="28"/>
          <w:szCs w:val="28"/>
          <w:lang w:val="ru-RU"/>
        </w:rPr>
        <w:t>с</w:t>
      </w:r>
      <w:r w:rsidR="00193646" w:rsidRPr="00FF7F33">
        <w:rPr>
          <w:b w:val="0"/>
          <w:sz w:val="28"/>
          <w:szCs w:val="28"/>
          <w:lang w:val="ru-RU"/>
        </w:rPr>
        <w:t>индром</w:t>
      </w:r>
      <w:r w:rsidR="007A409C" w:rsidRPr="00FF7F33">
        <w:rPr>
          <w:b w:val="0"/>
          <w:sz w:val="28"/>
          <w:szCs w:val="28"/>
          <w:lang w:val="ru-RU"/>
        </w:rPr>
        <w:t>а</w:t>
      </w:r>
      <w:r w:rsidR="00193646" w:rsidRPr="00FF7F33">
        <w:rPr>
          <w:b w:val="0"/>
          <w:sz w:val="28"/>
          <w:szCs w:val="28"/>
          <w:lang w:val="ru-RU"/>
        </w:rPr>
        <w:t xml:space="preserve"> портальной гипертензии.</w:t>
      </w:r>
    </w:p>
    <w:p w:rsidR="002E2CD1" w:rsidRPr="00FF7F33" w:rsidRDefault="001C3A21" w:rsidP="00872D78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желчного пузыря. Ультразвуковая семиотика а</w:t>
      </w:r>
      <w:r w:rsidR="00616152" w:rsidRPr="00FF7F33">
        <w:rPr>
          <w:sz w:val="28"/>
          <w:szCs w:val="28"/>
          <w:lang w:val="ru-RU"/>
        </w:rPr>
        <w:t>номали</w:t>
      </w:r>
      <w:r w:rsidRPr="00FF7F33">
        <w:rPr>
          <w:sz w:val="28"/>
          <w:szCs w:val="28"/>
          <w:lang w:val="ru-RU"/>
        </w:rPr>
        <w:t>й</w:t>
      </w:r>
      <w:r w:rsidR="00616152" w:rsidRPr="00FF7F33">
        <w:rPr>
          <w:sz w:val="28"/>
          <w:szCs w:val="28"/>
          <w:lang w:val="ru-RU"/>
        </w:rPr>
        <w:t xml:space="preserve"> развития желчного пузыря</w:t>
      </w:r>
      <w:r w:rsidRPr="00FF7F33">
        <w:rPr>
          <w:sz w:val="28"/>
          <w:szCs w:val="28"/>
          <w:lang w:val="ru-RU"/>
        </w:rPr>
        <w:t>,</w:t>
      </w:r>
      <w:r w:rsidR="00616152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х</w:t>
      </w:r>
      <w:r w:rsidR="00042007" w:rsidRPr="00FF7F33">
        <w:rPr>
          <w:sz w:val="28"/>
          <w:szCs w:val="28"/>
          <w:lang w:val="ru-RU"/>
        </w:rPr>
        <w:t>олелитиаз</w:t>
      </w:r>
      <w:r w:rsidRPr="00FF7F33">
        <w:rPr>
          <w:sz w:val="28"/>
          <w:szCs w:val="28"/>
          <w:lang w:val="ru-RU"/>
        </w:rPr>
        <w:t>а,</w:t>
      </w:r>
      <w:r w:rsidR="00193646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х</w:t>
      </w:r>
      <w:r w:rsidR="00042007" w:rsidRPr="00FF7F33">
        <w:rPr>
          <w:sz w:val="28"/>
          <w:szCs w:val="28"/>
          <w:lang w:val="ru-RU"/>
        </w:rPr>
        <w:t>оледохолитиаз</w:t>
      </w:r>
      <w:r w:rsidRPr="00FF7F33">
        <w:rPr>
          <w:sz w:val="28"/>
          <w:szCs w:val="28"/>
          <w:lang w:val="ru-RU"/>
        </w:rPr>
        <w:t>а,</w:t>
      </w:r>
      <w:r w:rsidR="00042007" w:rsidRPr="00FF7F33">
        <w:rPr>
          <w:sz w:val="28"/>
          <w:szCs w:val="28"/>
          <w:lang w:val="ru-RU"/>
        </w:rPr>
        <w:t xml:space="preserve"> «</w:t>
      </w:r>
      <w:r w:rsidRPr="00FF7F33">
        <w:rPr>
          <w:sz w:val="28"/>
          <w:szCs w:val="28"/>
          <w:lang w:val="ru-RU"/>
        </w:rPr>
        <w:t>о</w:t>
      </w:r>
      <w:r w:rsidR="00042007" w:rsidRPr="00FF7F33">
        <w:rPr>
          <w:sz w:val="28"/>
          <w:szCs w:val="28"/>
          <w:lang w:val="ru-RU"/>
        </w:rPr>
        <w:t>тключенн</w:t>
      </w:r>
      <w:r w:rsidRPr="00FF7F33">
        <w:rPr>
          <w:sz w:val="28"/>
          <w:szCs w:val="28"/>
          <w:lang w:val="ru-RU"/>
        </w:rPr>
        <w:t>ого</w:t>
      </w:r>
      <w:r w:rsidR="00042007" w:rsidRPr="00FF7F33">
        <w:rPr>
          <w:sz w:val="28"/>
          <w:szCs w:val="28"/>
          <w:lang w:val="ru-RU"/>
        </w:rPr>
        <w:t>» желчн</w:t>
      </w:r>
      <w:r w:rsidRPr="00FF7F33">
        <w:rPr>
          <w:sz w:val="28"/>
          <w:szCs w:val="28"/>
          <w:lang w:val="ru-RU"/>
        </w:rPr>
        <w:t>ого</w:t>
      </w:r>
      <w:r w:rsidR="00042007" w:rsidRPr="00FF7F33">
        <w:rPr>
          <w:sz w:val="28"/>
          <w:szCs w:val="28"/>
          <w:lang w:val="ru-RU"/>
        </w:rPr>
        <w:t xml:space="preserve"> пузыр</w:t>
      </w:r>
      <w:r w:rsidRPr="00FF7F33">
        <w:rPr>
          <w:sz w:val="28"/>
          <w:szCs w:val="28"/>
          <w:lang w:val="ru-RU"/>
        </w:rPr>
        <w:t>я,</w:t>
      </w:r>
      <w:r w:rsidR="00042007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о</w:t>
      </w:r>
      <w:r w:rsidR="00042007" w:rsidRPr="00FF7F33">
        <w:rPr>
          <w:sz w:val="28"/>
          <w:szCs w:val="28"/>
          <w:lang w:val="ru-RU"/>
        </w:rPr>
        <w:t>стр</w:t>
      </w:r>
      <w:r w:rsidRPr="00FF7F33">
        <w:rPr>
          <w:sz w:val="28"/>
          <w:szCs w:val="28"/>
          <w:lang w:val="ru-RU"/>
        </w:rPr>
        <w:t>ого</w:t>
      </w:r>
      <w:r w:rsidR="00042007" w:rsidRPr="00FF7F33">
        <w:rPr>
          <w:sz w:val="28"/>
          <w:szCs w:val="28"/>
          <w:lang w:val="ru-RU"/>
        </w:rPr>
        <w:t xml:space="preserve"> холецистит</w:t>
      </w:r>
      <w:r w:rsidRPr="00FF7F33">
        <w:rPr>
          <w:sz w:val="28"/>
          <w:szCs w:val="28"/>
          <w:lang w:val="ru-RU"/>
        </w:rPr>
        <w:t>а,</w:t>
      </w:r>
      <w:r w:rsidR="00042007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х</w:t>
      </w:r>
      <w:r w:rsidR="00042007" w:rsidRPr="00FF7F33">
        <w:rPr>
          <w:sz w:val="28"/>
          <w:szCs w:val="28"/>
          <w:lang w:val="ru-RU"/>
        </w:rPr>
        <w:t>роническ</w:t>
      </w:r>
      <w:r w:rsidRPr="00FF7F33">
        <w:rPr>
          <w:sz w:val="28"/>
          <w:szCs w:val="28"/>
          <w:lang w:val="ru-RU"/>
        </w:rPr>
        <w:t>ого</w:t>
      </w:r>
      <w:r w:rsidR="00042007" w:rsidRPr="00FF7F33">
        <w:rPr>
          <w:sz w:val="28"/>
          <w:szCs w:val="28"/>
          <w:lang w:val="ru-RU"/>
        </w:rPr>
        <w:t xml:space="preserve"> холецистит</w:t>
      </w:r>
      <w:r w:rsidRPr="00FF7F33">
        <w:rPr>
          <w:sz w:val="28"/>
          <w:szCs w:val="28"/>
          <w:lang w:val="ru-RU"/>
        </w:rPr>
        <w:t>а,</w:t>
      </w:r>
      <w:r w:rsidR="00042007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п</w:t>
      </w:r>
      <w:r w:rsidR="00130A25" w:rsidRPr="00FF7F33">
        <w:rPr>
          <w:sz w:val="28"/>
          <w:szCs w:val="28"/>
          <w:lang w:val="ru-RU"/>
        </w:rPr>
        <w:t>аразитарн</w:t>
      </w:r>
      <w:r w:rsidRPr="00FF7F33">
        <w:rPr>
          <w:sz w:val="28"/>
          <w:szCs w:val="28"/>
          <w:lang w:val="ru-RU"/>
        </w:rPr>
        <w:t>ого</w:t>
      </w:r>
      <w:r w:rsidR="00130A25" w:rsidRPr="00FF7F33">
        <w:rPr>
          <w:sz w:val="28"/>
          <w:szCs w:val="28"/>
          <w:lang w:val="ru-RU"/>
        </w:rPr>
        <w:t xml:space="preserve"> холангит</w:t>
      </w:r>
      <w:r w:rsidRPr="00FF7F33">
        <w:rPr>
          <w:sz w:val="28"/>
          <w:szCs w:val="28"/>
          <w:lang w:val="ru-RU"/>
        </w:rPr>
        <w:t>а,</w:t>
      </w:r>
      <w:r w:rsidR="00130A25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п</w:t>
      </w:r>
      <w:r w:rsidR="00A105FD" w:rsidRPr="00FF7F33">
        <w:rPr>
          <w:sz w:val="28"/>
          <w:szCs w:val="28"/>
          <w:lang w:val="ru-RU"/>
        </w:rPr>
        <w:t>невмобили</w:t>
      </w:r>
      <w:r w:rsidRPr="00FF7F33">
        <w:rPr>
          <w:sz w:val="28"/>
          <w:szCs w:val="28"/>
          <w:lang w:val="ru-RU"/>
        </w:rPr>
        <w:t>и,</w:t>
      </w:r>
      <w:r w:rsidR="00A105FD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п</w:t>
      </w:r>
      <w:r w:rsidR="00042007" w:rsidRPr="00FF7F33">
        <w:rPr>
          <w:sz w:val="28"/>
          <w:szCs w:val="28"/>
          <w:lang w:val="ru-RU"/>
        </w:rPr>
        <w:t>ослеоперационн</w:t>
      </w:r>
      <w:r w:rsidRPr="00FF7F33">
        <w:rPr>
          <w:sz w:val="28"/>
          <w:szCs w:val="28"/>
          <w:lang w:val="ru-RU"/>
        </w:rPr>
        <w:t>ой</w:t>
      </w:r>
      <w:r w:rsidR="00042007" w:rsidRPr="00FF7F33">
        <w:rPr>
          <w:sz w:val="28"/>
          <w:szCs w:val="28"/>
          <w:lang w:val="ru-RU"/>
        </w:rPr>
        <w:t xml:space="preserve"> сером</w:t>
      </w:r>
      <w:r w:rsidRPr="00FF7F33">
        <w:rPr>
          <w:sz w:val="28"/>
          <w:szCs w:val="28"/>
          <w:lang w:val="ru-RU"/>
        </w:rPr>
        <w:t>ы,</w:t>
      </w:r>
      <w:r w:rsidR="008106C4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а</w:t>
      </w:r>
      <w:r w:rsidR="00042007" w:rsidRPr="00FF7F33">
        <w:rPr>
          <w:sz w:val="28"/>
          <w:szCs w:val="28"/>
          <w:lang w:val="ru-RU"/>
        </w:rPr>
        <w:t>деномиоматоз</w:t>
      </w:r>
      <w:r w:rsidRPr="00FF7F33">
        <w:rPr>
          <w:sz w:val="28"/>
          <w:szCs w:val="28"/>
          <w:lang w:val="ru-RU"/>
        </w:rPr>
        <w:t xml:space="preserve">а, </w:t>
      </w:r>
      <w:r w:rsidR="00042007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х</w:t>
      </w:r>
      <w:r w:rsidR="00042007" w:rsidRPr="00FF7F33">
        <w:rPr>
          <w:sz w:val="28"/>
          <w:szCs w:val="28"/>
          <w:lang w:val="ru-RU"/>
        </w:rPr>
        <w:t>олестероз</w:t>
      </w:r>
      <w:r w:rsidRPr="00FF7F33">
        <w:rPr>
          <w:sz w:val="28"/>
          <w:szCs w:val="28"/>
          <w:lang w:val="ru-RU"/>
        </w:rPr>
        <w:t>а,</w:t>
      </w:r>
      <w:r w:rsidR="00042007" w:rsidRPr="00FF7F33">
        <w:rPr>
          <w:sz w:val="28"/>
          <w:szCs w:val="28"/>
          <w:lang w:val="ru-RU"/>
        </w:rPr>
        <w:t xml:space="preserve"> </w:t>
      </w:r>
      <w:r w:rsidR="00346302" w:rsidRPr="00FF7F33">
        <w:rPr>
          <w:sz w:val="28"/>
          <w:szCs w:val="28"/>
          <w:lang w:val="ru-RU"/>
        </w:rPr>
        <w:t>б</w:t>
      </w:r>
      <w:r w:rsidR="00042007" w:rsidRPr="00FF7F33">
        <w:rPr>
          <w:sz w:val="28"/>
          <w:szCs w:val="28"/>
          <w:lang w:val="ru-RU"/>
        </w:rPr>
        <w:t>олезн</w:t>
      </w:r>
      <w:r w:rsidRPr="00FF7F33">
        <w:rPr>
          <w:sz w:val="28"/>
          <w:szCs w:val="28"/>
          <w:lang w:val="ru-RU"/>
        </w:rPr>
        <w:t>и</w:t>
      </w:r>
      <w:r w:rsidR="00042007" w:rsidRPr="00FF7F33">
        <w:rPr>
          <w:sz w:val="28"/>
          <w:szCs w:val="28"/>
          <w:lang w:val="ru-RU"/>
        </w:rPr>
        <w:t xml:space="preserve"> Кароли</w:t>
      </w:r>
      <w:r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водянки и новообразований желчного пузыря.</w:t>
      </w:r>
    </w:p>
    <w:p w:rsidR="00F20AC1" w:rsidRPr="00FF7F33" w:rsidRDefault="004C4E2D" w:rsidP="00872D78">
      <w:pPr>
        <w:pStyle w:val="6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поджелудочной железы.</w:t>
      </w:r>
      <w:r w:rsidR="00193646" w:rsidRPr="00FF7F33">
        <w:rPr>
          <w:sz w:val="28"/>
          <w:szCs w:val="28"/>
          <w:lang w:val="ru-RU"/>
        </w:rPr>
        <w:t xml:space="preserve"> </w:t>
      </w:r>
      <w:r w:rsidR="00042007" w:rsidRPr="00FF7F33">
        <w:rPr>
          <w:sz w:val="28"/>
          <w:szCs w:val="28"/>
          <w:lang w:val="ru-RU"/>
        </w:rPr>
        <w:t xml:space="preserve">Методики </w:t>
      </w:r>
      <w:r w:rsidR="007D103D" w:rsidRPr="00FF7F33">
        <w:rPr>
          <w:sz w:val="28"/>
          <w:szCs w:val="28"/>
          <w:lang w:val="ru-RU"/>
        </w:rPr>
        <w:t xml:space="preserve">проведения ультразвукового </w:t>
      </w:r>
      <w:r w:rsidR="00042007" w:rsidRPr="00FF7F33">
        <w:rPr>
          <w:sz w:val="28"/>
          <w:szCs w:val="28"/>
          <w:lang w:val="ru-RU"/>
        </w:rPr>
        <w:t>исследования</w:t>
      </w:r>
      <w:r w:rsidR="007D103D" w:rsidRPr="00FF7F33">
        <w:rPr>
          <w:sz w:val="28"/>
          <w:szCs w:val="28"/>
          <w:lang w:val="ru-RU"/>
        </w:rPr>
        <w:t xml:space="preserve"> поджелудочной железы,</w:t>
      </w:r>
      <w:r w:rsidR="00042007" w:rsidRPr="00FF7F33">
        <w:rPr>
          <w:sz w:val="28"/>
          <w:szCs w:val="28"/>
          <w:lang w:val="ru-RU"/>
        </w:rPr>
        <w:t xml:space="preserve"> </w:t>
      </w:r>
      <w:r w:rsidR="007D103D" w:rsidRPr="00FF7F33">
        <w:rPr>
          <w:sz w:val="28"/>
          <w:szCs w:val="28"/>
          <w:lang w:val="ru-RU"/>
        </w:rPr>
        <w:t>п</w:t>
      </w:r>
      <w:r w:rsidR="00042007" w:rsidRPr="00FF7F33">
        <w:rPr>
          <w:sz w:val="28"/>
          <w:szCs w:val="28"/>
          <w:lang w:val="ru-RU"/>
        </w:rPr>
        <w:t>одг</w:t>
      </w:r>
      <w:r w:rsidRPr="00FF7F33">
        <w:rPr>
          <w:sz w:val="28"/>
          <w:szCs w:val="28"/>
          <w:lang w:val="ru-RU"/>
        </w:rPr>
        <w:t>отовка к исследованию.</w:t>
      </w:r>
      <w:r w:rsidR="00DE5331" w:rsidRPr="00FF7F33">
        <w:rPr>
          <w:sz w:val="28"/>
          <w:szCs w:val="28"/>
          <w:lang w:val="ru-RU"/>
        </w:rPr>
        <w:t xml:space="preserve"> </w:t>
      </w:r>
      <w:r w:rsidR="007D103D" w:rsidRPr="00FF7F33">
        <w:rPr>
          <w:sz w:val="28"/>
          <w:szCs w:val="28"/>
          <w:lang w:val="ru-RU"/>
        </w:rPr>
        <w:t>Ультразвуковая семиотика к</w:t>
      </w:r>
      <w:r w:rsidR="00DE5331" w:rsidRPr="00FF7F33">
        <w:rPr>
          <w:sz w:val="28"/>
          <w:szCs w:val="28"/>
          <w:lang w:val="ru-RU"/>
        </w:rPr>
        <w:t>истозн</w:t>
      </w:r>
      <w:r w:rsidR="007D103D" w:rsidRPr="00FF7F33">
        <w:rPr>
          <w:sz w:val="28"/>
          <w:szCs w:val="28"/>
          <w:lang w:val="ru-RU"/>
        </w:rPr>
        <w:t>ого</w:t>
      </w:r>
      <w:r w:rsidR="00DE5331" w:rsidRPr="00FF7F33">
        <w:rPr>
          <w:sz w:val="28"/>
          <w:szCs w:val="28"/>
          <w:lang w:val="ru-RU"/>
        </w:rPr>
        <w:t xml:space="preserve"> фиброз</w:t>
      </w:r>
      <w:r w:rsidR="007D103D" w:rsidRPr="00FF7F33">
        <w:rPr>
          <w:sz w:val="28"/>
          <w:szCs w:val="28"/>
          <w:lang w:val="ru-RU"/>
        </w:rPr>
        <w:t>а</w:t>
      </w:r>
      <w:r w:rsidR="00DE5331" w:rsidRPr="00FF7F33">
        <w:rPr>
          <w:sz w:val="28"/>
          <w:szCs w:val="28"/>
          <w:lang w:val="ru-RU"/>
        </w:rPr>
        <w:t xml:space="preserve"> </w:t>
      </w:r>
      <w:r w:rsidR="00042007" w:rsidRPr="00FF7F33">
        <w:rPr>
          <w:sz w:val="28"/>
          <w:szCs w:val="28"/>
          <w:lang w:val="ru-RU"/>
        </w:rPr>
        <w:t>поджелудочной железы</w:t>
      </w:r>
      <w:r w:rsidR="007D103D"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</w:t>
      </w:r>
      <w:r w:rsidR="007D103D" w:rsidRPr="00FF7F33">
        <w:rPr>
          <w:sz w:val="28"/>
          <w:szCs w:val="28"/>
          <w:lang w:val="ru-RU"/>
        </w:rPr>
        <w:t>о</w:t>
      </w:r>
      <w:r w:rsidR="00F20AC1" w:rsidRPr="00FF7F33">
        <w:rPr>
          <w:sz w:val="28"/>
          <w:szCs w:val="28"/>
          <w:lang w:val="ru-RU"/>
        </w:rPr>
        <w:t>стр</w:t>
      </w:r>
      <w:r w:rsidR="007D103D" w:rsidRPr="00FF7F33">
        <w:rPr>
          <w:sz w:val="28"/>
          <w:szCs w:val="28"/>
          <w:lang w:val="ru-RU"/>
        </w:rPr>
        <w:t>ого</w:t>
      </w:r>
      <w:r w:rsidR="00F20AC1" w:rsidRPr="00FF7F33">
        <w:rPr>
          <w:sz w:val="28"/>
          <w:szCs w:val="28"/>
          <w:lang w:val="ru-RU"/>
        </w:rPr>
        <w:t xml:space="preserve"> панкреатит</w:t>
      </w:r>
      <w:r w:rsidR="007D103D" w:rsidRPr="00FF7F33">
        <w:rPr>
          <w:sz w:val="28"/>
          <w:szCs w:val="28"/>
          <w:lang w:val="ru-RU"/>
        </w:rPr>
        <w:t>а,</w:t>
      </w:r>
      <w:r w:rsidR="0024677D" w:rsidRPr="00FF7F33">
        <w:rPr>
          <w:sz w:val="28"/>
          <w:szCs w:val="28"/>
          <w:lang w:val="ru-RU"/>
        </w:rPr>
        <w:t xml:space="preserve"> </w:t>
      </w:r>
      <w:r w:rsidR="00042007" w:rsidRPr="00FF7F33">
        <w:rPr>
          <w:sz w:val="28"/>
          <w:szCs w:val="28"/>
          <w:lang w:val="ru-RU"/>
        </w:rPr>
        <w:t>осложнений острого панкреатита</w:t>
      </w:r>
      <w:r w:rsidR="007D103D"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</w:t>
      </w:r>
      <w:r w:rsidR="007D103D" w:rsidRPr="00FF7F33">
        <w:rPr>
          <w:sz w:val="28"/>
          <w:szCs w:val="28"/>
          <w:lang w:val="ru-RU"/>
        </w:rPr>
        <w:t>х</w:t>
      </w:r>
      <w:r w:rsidR="00042007" w:rsidRPr="00FF7F33">
        <w:rPr>
          <w:sz w:val="28"/>
          <w:szCs w:val="28"/>
          <w:lang w:val="ru-RU"/>
        </w:rPr>
        <w:t>роническ</w:t>
      </w:r>
      <w:r w:rsidR="007D103D" w:rsidRPr="00FF7F33">
        <w:rPr>
          <w:sz w:val="28"/>
          <w:szCs w:val="28"/>
          <w:lang w:val="ru-RU"/>
        </w:rPr>
        <w:t>ого</w:t>
      </w:r>
      <w:r w:rsidR="00042007" w:rsidRPr="00FF7F33">
        <w:rPr>
          <w:sz w:val="28"/>
          <w:szCs w:val="28"/>
          <w:lang w:val="ru-RU"/>
        </w:rPr>
        <w:t xml:space="preserve"> панкреатит</w:t>
      </w:r>
      <w:r w:rsidR="007D103D" w:rsidRPr="00FF7F33">
        <w:rPr>
          <w:sz w:val="28"/>
          <w:szCs w:val="28"/>
          <w:lang w:val="ru-RU"/>
        </w:rPr>
        <w:t>а, новообразований</w:t>
      </w:r>
      <w:r w:rsidR="00042007" w:rsidRPr="00FF7F33">
        <w:rPr>
          <w:sz w:val="28"/>
          <w:szCs w:val="28"/>
          <w:lang w:val="ru-RU"/>
        </w:rPr>
        <w:t xml:space="preserve">  </w:t>
      </w:r>
      <w:r w:rsidR="00193646" w:rsidRPr="00FF7F33">
        <w:rPr>
          <w:sz w:val="28"/>
          <w:szCs w:val="28"/>
          <w:lang w:val="ru-RU"/>
        </w:rPr>
        <w:t>поджелудочной железы.</w:t>
      </w:r>
      <w:r w:rsidR="00042007" w:rsidRPr="00FF7F33">
        <w:rPr>
          <w:sz w:val="28"/>
          <w:szCs w:val="28"/>
          <w:lang w:val="ru-RU"/>
        </w:rPr>
        <w:t xml:space="preserve"> </w:t>
      </w:r>
    </w:p>
    <w:p w:rsidR="00F417CE" w:rsidRPr="00FF7F33" w:rsidRDefault="0090333F" w:rsidP="00872D78">
      <w:pPr>
        <w:pStyle w:val="6"/>
        <w:shd w:val="clear" w:color="auto" w:fill="auto"/>
        <w:tabs>
          <w:tab w:val="left" w:pos="578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пищевода.</w:t>
      </w:r>
      <w:r w:rsidR="00F417CE" w:rsidRPr="00FF7F33">
        <w:rPr>
          <w:sz w:val="28"/>
          <w:szCs w:val="28"/>
          <w:lang w:val="ru-RU"/>
        </w:rPr>
        <w:t xml:space="preserve"> </w:t>
      </w:r>
      <w:r w:rsidR="00124B35" w:rsidRPr="00FF7F33">
        <w:rPr>
          <w:sz w:val="28"/>
          <w:szCs w:val="28"/>
          <w:lang w:val="ru-RU"/>
        </w:rPr>
        <w:t>Ультразвуковая семиотика г</w:t>
      </w:r>
      <w:r w:rsidRPr="00FF7F33">
        <w:rPr>
          <w:sz w:val="28"/>
          <w:szCs w:val="28"/>
          <w:lang w:val="ru-RU"/>
        </w:rPr>
        <w:t>рыж пищеводного отверстия диафрагмы</w:t>
      </w:r>
      <w:r w:rsidR="00681DDB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</w:t>
      </w:r>
      <w:r w:rsidR="00681DDB" w:rsidRPr="00FF7F33">
        <w:rPr>
          <w:sz w:val="28"/>
          <w:szCs w:val="28"/>
          <w:lang w:val="ru-RU"/>
        </w:rPr>
        <w:t>ж</w:t>
      </w:r>
      <w:r w:rsidRPr="00FF7F33">
        <w:rPr>
          <w:sz w:val="28"/>
          <w:szCs w:val="28"/>
          <w:lang w:val="ru-RU"/>
        </w:rPr>
        <w:t>елудочно-пищеводн</w:t>
      </w:r>
      <w:r w:rsidR="00681DDB" w:rsidRPr="00FF7F33">
        <w:rPr>
          <w:sz w:val="28"/>
          <w:szCs w:val="28"/>
          <w:lang w:val="ru-RU"/>
        </w:rPr>
        <w:t>ого</w:t>
      </w:r>
      <w:r w:rsidRPr="00FF7F33">
        <w:rPr>
          <w:sz w:val="28"/>
          <w:szCs w:val="28"/>
          <w:lang w:val="ru-RU"/>
        </w:rPr>
        <w:t xml:space="preserve"> рефлюкс</w:t>
      </w:r>
      <w:r w:rsidR="00681DDB" w:rsidRPr="00FF7F33">
        <w:rPr>
          <w:sz w:val="28"/>
          <w:szCs w:val="28"/>
          <w:lang w:val="ru-RU"/>
        </w:rPr>
        <w:t>а,</w:t>
      </w:r>
      <w:r w:rsidRPr="00FF7F33">
        <w:rPr>
          <w:sz w:val="28"/>
          <w:szCs w:val="28"/>
          <w:lang w:val="ru-RU"/>
        </w:rPr>
        <w:t xml:space="preserve"> </w:t>
      </w:r>
      <w:r w:rsidR="00681DDB" w:rsidRPr="00FF7F33">
        <w:rPr>
          <w:sz w:val="28"/>
          <w:szCs w:val="28"/>
          <w:lang w:val="ru-RU"/>
        </w:rPr>
        <w:t>э</w:t>
      </w:r>
      <w:r w:rsidRPr="00FF7F33">
        <w:rPr>
          <w:sz w:val="28"/>
          <w:szCs w:val="28"/>
          <w:lang w:val="ru-RU"/>
        </w:rPr>
        <w:t>нтерогенны</w:t>
      </w:r>
      <w:r w:rsidR="00681DDB" w:rsidRPr="00FF7F33">
        <w:rPr>
          <w:sz w:val="28"/>
          <w:szCs w:val="28"/>
          <w:lang w:val="ru-RU"/>
        </w:rPr>
        <w:t>х</w:t>
      </w:r>
      <w:r w:rsidRPr="00FF7F33">
        <w:rPr>
          <w:sz w:val="28"/>
          <w:szCs w:val="28"/>
          <w:lang w:val="ru-RU"/>
        </w:rPr>
        <w:t xml:space="preserve"> кисты</w:t>
      </w:r>
      <w:r w:rsidR="00681DDB" w:rsidRPr="00FF7F33">
        <w:rPr>
          <w:sz w:val="28"/>
          <w:szCs w:val="28"/>
          <w:lang w:val="ru-RU"/>
        </w:rPr>
        <w:t>, новообразований</w:t>
      </w:r>
      <w:r w:rsidR="00346302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</w:t>
      </w:r>
      <w:r w:rsidR="00346302" w:rsidRPr="00FF7F33">
        <w:rPr>
          <w:sz w:val="28"/>
          <w:szCs w:val="28"/>
          <w:lang w:val="ru-RU"/>
        </w:rPr>
        <w:t>ахалазии пищевода.</w:t>
      </w:r>
    </w:p>
    <w:p w:rsidR="002E2CD1" w:rsidRPr="00FF7F33" w:rsidRDefault="00042007" w:rsidP="00872D78">
      <w:pPr>
        <w:pStyle w:val="6"/>
        <w:shd w:val="clear" w:color="auto" w:fill="auto"/>
        <w:tabs>
          <w:tab w:val="left" w:pos="578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желудка</w:t>
      </w:r>
      <w:r w:rsidR="00647710" w:rsidRPr="00FF7F33">
        <w:rPr>
          <w:sz w:val="28"/>
          <w:szCs w:val="28"/>
          <w:lang w:val="ru-RU"/>
        </w:rPr>
        <w:t>.</w:t>
      </w:r>
      <w:r w:rsidR="00193646" w:rsidRPr="00FF7F33">
        <w:rPr>
          <w:sz w:val="28"/>
          <w:szCs w:val="28"/>
          <w:lang w:val="ru-RU"/>
        </w:rPr>
        <w:t xml:space="preserve"> </w:t>
      </w:r>
      <w:r w:rsidR="00647710" w:rsidRPr="00FF7F33">
        <w:rPr>
          <w:sz w:val="28"/>
          <w:szCs w:val="28"/>
          <w:lang w:val="ru-RU"/>
        </w:rPr>
        <w:t>М</w:t>
      </w:r>
      <w:r w:rsidRPr="00FF7F33">
        <w:rPr>
          <w:sz w:val="28"/>
          <w:szCs w:val="28"/>
          <w:lang w:val="ru-RU"/>
        </w:rPr>
        <w:t>етодик</w:t>
      </w:r>
      <w:r w:rsidR="00647710" w:rsidRPr="00FF7F33">
        <w:rPr>
          <w:sz w:val="28"/>
          <w:szCs w:val="28"/>
          <w:lang w:val="ru-RU"/>
        </w:rPr>
        <w:t>а</w:t>
      </w:r>
      <w:r w:rsidR="00F417CE" w:rsidRPr="00FF7F33">
        <w:rPr>
          <w:sz w:val="28"/>
          <w:szCs w:val="28"/>
          <w:lang w:val="ru-RU"/>
        </w:rPr>
        <w:t xml:space="preserve"> </w:t>
      </w:r>
      <w:r w:rsidR="00346302" w:rsidRPr="00FF7F33">
        <w:rPr>
          <w:sz w:val="28"/>
          <w:szCs w:val="28"/>
          <w:lang w:val="ru-RU"/>
        </w:rPr>
        <w:t xml:space="preserve">ультразвукового </w:t>
      </w:r>
      <w:r w:rsidR="00647710" w:rsidRPr="00FF7F33">
        <w:rPr>
          <w:sz w:val="28"/>
          <w:szCs w:val="28"/>
          <w:lang w:val="ru-RU"/>
        </w:rPr>
        <w:t>исследования</w:t>
      </w:r>
      <w:r w:rsidR="00346302" w:rsidRPr="00FF7F33">
        <w:rPr>
          <w:sz w:val="28"/>
          <w:szCs w:val="28"/>
          <w:lang w:val="ru-RU"/>
        </w:rPr>
        <w:t xml:space="preserve"> желудка</w:t>
      </w:r>
      <w:r w:rsidR="00647710" w:rsidRPr="00FF7F33">
        <w:rPr>
          <w:sz w:val="28"/>
          <w:szCs w:val="28"/>
          <w:lang w:val="ru-RU"/>
        </w:rPr>
        <w:t xml:space="preserve">. </w:t>
      </w:r>
      <w:r w:rsidR="00346302" w:rsidRPr="00FF7F33">
        <w:rPr>
          <w:sz w:val="28"/>
          <w:szCs w:val="28"/>
          <w:lang w:val="ru-RU"/>
        </w:rPr>
        <w:t>Ультразвуковая семиотика</w:t>
      </w:r>
      <w:r w:rsidR="00193646" w:rsidRPr="00FF7F33">
        <w:rPr>
          <w:sz w:val="28"/>
          <w:szCs w:val="28"/>
          <w:lang w:val="ru-RU"/>
        </w:rPr>
        <w:t xml:space="preserve"> </w:t>
      </w:r>
      <w:r w:rsidR="00346302" w:rsidRPr="00FF7F33">
        <w:rPr>
          <w:sz w:val="28"/>
          <w:szCs w:val="28"/>
          <w:lang w:val="ru-RU"/>
        </w:rPr>
        <w:t>д</w:t>
      </w:r>
      <w:r w:rsidR="0090333F" w:rsidRPr="00FF7F33">
        <w:rPr>
          <w:sz w:val="28"/>
          <w:szCs w:val="28"/>
          <w:lang w:val="ru-RU"/>
        </w:rPr>
        <w:t>ивертикул</w:t>
      </w:r>
      <w:r w:rsidR="00346302" w:rsidRPr="00FF7F33">
        <w:rPr>
          <w:sz w:val="28"/>
          <w:szCs w:val="28"/>
          <w:lang w:val="ru-RU"/>
        </w:rPr>
        <w:t>а,</w:t>
      </w:r>
      <w:r w:rsidR="0090333F" w:rsidRPr="00FF7F33">
        <w:rPr>
          <w:sz w:val="28"/>
          <w:szCs w:val="28"/>
          <w:lang w:val="ru-RU"/>
        </w:rPr>
        <w:t xml:space="preserve"> дивертикулит</w:t>
      </w:r>
      <w:r w:rsidR="00346302" w:rsidRPr="00FF7F33">
        <w:rPr>
          <w:sz w:val="28"/>
          <w:szCs w:val="28"/>
          <w:lang w:val="ru-RU"/>
        </w:rPr>
        <w:t>а,</w:t>
      </w:r>
      <w:r w:rsidR="00F417CE" w:rsidRPr="00FF7F33">
        <w:rPr>
          <w:sz w:val="28"/>
          <w:szCs w:val="28"/>
          <w:lang w:val="ru-RU"/>
        </w:rPr>
        <w:t xml:space="preserve"> </w:t>
      </w:r>
      <w:r w:rsidR="00346302" w:rsidRPr="00FF7F33">
        <w:rPr>
          <w:sz w:val="28"/>
          <w:szCs w:val="28"/>
          <w:lang w:val="ru-RU"/>
        </w:rPr>
        <w:t>г</w:t>
      </w:r>
      <w:r w:rsidRPr="00FF7F33">
        <w:rPr>
          <w:sz w:val="28"/>
          <w:szCs w:val="28"/>
          <w:lang w:val="ru-RU"/>
        </w:rPr>
        <w:t>астроптоз</w:t>
      </w:r>
      <w:r w:rsidR="00346302" w:rsidRPr="00FF7F33">
        <w:rPr>
          <w:sz w:val="28"/>
          <w:szCs w:val="28"/>
          <w:lang w:val="ru-RU"/>
        </w:rPr>
        <w:t>а,</w:t>
      </w:r>
      <w:r w:rsidRPr="00FF7F33">
        <w:rPr>
          <w:sz w:val="28"/>
          <w:szCs w:val="28"/>
          <w:lang w:val="ru-RU"/>
        </w:rPr>
        <w:t xml:space="preserve"> </w:t>
      </w:r>
      <w:r w:rsidR="00346302" w:rsidRPr="00FF7F33">
        <w:rPr>
          <w:sz w:val="28"/>
          <w:szCs w:val="28"/>
          <w:lang w:val="ru-RU"/>
        </w:rPr>
        <w:t>з</w:t>
      </w:r>
      <w:r w:rsidRPr="00FF7F33">
        <w:rPr>
          <w:sz w:val="28"/>
          <w:szCs w:val="28"/>
          <w:lang w:val="ru-RU"/>
        </w:rPr>
        <w:t>астойн</w:t>
      </w:r>
      <w:r w:rsidR="00346302" w:rsidRPr="00FF7F33">
        <w:rPr>
          <w:sz w:val="28"/>
          <w:szCs w:val="28"/>
          <w:lang w:val="ru-RU"/>
        </w:rPr>
        <w:t>ой</w:t>
      </w:r>
      <w:r w:rsidRPr="00FF7F33">
        <w:rPr>
          <w:sz w:val="28"/>
          <w:szCs w:val="28"/>
          <w:lang w:val="ru-RU"/>
        </w:rPr>
        <w:t xml:space="preserve"> гастропати</w:t>
      </w:r>
      <w:r w:rsidR="00346302" w:rsidRPr="00FF7F33">
        <w:rPr>
          <w:sz w:val="28"/>
          <w:szCs w:val="28"/>
          <w:lang w:val="ru-RU"/>
        </w:rPr>
        <w:t>и,</w:t>
      </w:r>
      <w:r w:rsidRPr="00FF7F33">
        <w:rPr>
          <w:sz w:val="28"/>
          <w:szCs w:val="28"/>
          <w:lang w:val="ru-RU"/>
        </w:rPr>
        <w:t xml:space="preserve"> </w:t>
      </w:r>
      <w:r w:rsidR="00346302" w:rsidRPr="00FF7F33">
        <w:rPr>
          <w:sz w:val="28"/>
          <w:szCs w:val="28"/>
          <w:lang w:val="ru-RU"/>
        </w:rPr>
        <w:t>г</w:t>
      </w:r>
      <w:r w:rsidRPr="00FF7F33">
        <w:rPr>
          <w:sz w:val="28"/>
          <w:szCs w:val="28"/>
          <w:lang w:val="ru-RU"/>
        </w:rPr>
        <w:t>астропати</w:t>
      </w:r>
      <w:r w:rsidR="00346302" w:rsidRPr="00FF7F33">
        <w:rPr>
          <w:sz w:val="28"/>
          <w:szCs w:val="28"/>
          <w:lang w:val="ru-RU"/>
        </w:rPr>
        <w:t>и</w:t>
      </w:r>
      <w:r w:rsidRPr="00FF7F33">
        <w:rPr>
          <w:sz w:val="28"/>
          <w:szCs w:val="28"/>
          <w:lang w:val="ru-RU"/>
        </w:rPr>
        <w:t xml:space="preserve"> при портальной гипертензии</w:t>
      </w:r>
      <w:r w:rsidR="00346302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</w:t>
      </w:r>
      <w:r w:rsidR="00346302" w:rsidRPr="00FF7F33">
        <w:rPr>
          <w:sz w:val="28"/>
          <w:szCs w:val="28"/>
          <w:lang w:val="ru-RU"/>
        </w:rPr>
        <w:t>г</w:t>
      </w:r>
      <w:r w:rsidRPr="00FF7F33">
        <w:rPr>
          <w:sz w:val="28"/>
          <w:szCs w:val="28"/>
          <w:lang w:val="ru-RU"/>
        </w:rPr>
        <w:t>астропати</w:t>
      </w:r>
      <w:r w:rsidR="00346302" w:rsidRPr="00FF7F33">
        <w:rPr>
          <w:sz w:val="28"/>
          <w:szCs w:val="28"/>
          <w:lang w:val="ru-RU"/>
        </w:rPr>
        <w:t>и</w:t>
      </w:r>
      <w:r w:rsidRPr="00FF7F33">
        <w:rPr>
          <w:sz w:val="28"/>
          <w:szCs w:val="28"/>
          <w:lang w:val="ru-RU"/>
        </w:rPr>
        <w:t xml:space="preserve"> с гипертрофией складок желудка</w:t>
      </w:r>
      <w:r w:rsidR="00346302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</w:t>
      </w:r>
      <w:r w:rsidR="00346302" w:rsidRPr="00FF7F33">
        <w:rPr>
          <w:sz w:val="28"/>
          <w:szCs w:val="28"/>
          <w:lang w:val="ru-RU"/>
        </w:rPr>
        <w:t>г</w:t>
      </w:r>
      <w:r w:rsidRPr="00FF7F33">
        <w:rPr>
          <w:sz w:val="28"/>
          <w:szCs w:val="28"/>
          <w:lang w:val="ru-RU"/>
        </w:rPr>
        <w:t>астропатия с гипертрофией стенок антрального отдела желудка</w:t>
      </w:r>
      <w:r w:rsidR="00346302" w:rsidRPr="00FF7F33">
        <w:rPr>
          <w:sz w:val="28"/>
          <w:szCs w:val="28"/>
          <w:lang w:val="ru-RU"/>
        </w:rPr>
        <w:t>,</w:t>
      </w:r>
      <w:r w:rsidR="006F0910" w:rsidRPr="00FF7F33">
        <w:rPr>
          <w:sz w:val="28"/>
          <w:szCs w:val="28"/>
          <w:lang w:val="ru-RU"/>
        </w:rPr>
        <w:t xml:space="preserve"> </w:t>
      </w:r>
      <w:r w:rsidR="00346302" w:rsidRPr="00FF7F33">
        <w:rPr>
          <w:sz w:val="28"/>
          <w:szCs w:val="28"/>
          <w:lang w:val="ru-RU"/>
        </w:rPr>
        <w:t>б</w:t>
      </w:r>
      <w:r w:rsidR="0090333F" w:rsidRPr="00FF7F33">
        <w:rPr>
          <w:sz w:val="28"/>
          <w:szCs w:val="28"/>
          <w:lang w:val="ru-RU"/>
        </w:rPr>
        <w:t>олезн</w:t>
      </w:r>
      <w:r w:rsidR="00346302" w:rsidRPr="00FF7F33">
        <w:rPr>
          <w:sz w:val="28"/>
          <w:szCs w:val="28"/>
          <w:lang w:val="ru-RU"/>
        </w:rPr>
        <w:t>и</w:t>
      </w:r>
      <w:r w:rsidR="0090333F" w:rsidRPr="00FF7F33">
        <w:rPr>
          <w:sz w:val="28"/>
          <w:szCs w:val="28"/>
          <w:lang w:val="ru-RU"/>
        </w:rPr>
        <w:t xml:space="preserve"> Менетрие</w:t>
      </w:r>
      <w:r w:rsidR="00346302" w:rsidRPr="00FF7F33">
        <w:rPr>
          <w:sz w:val="28"/>
          <w:szCs w:val="28"/>
          <w:lang w:val="ru-RU"/>
        </w:rPr>
        <w:t>,</w:t>
      </w:r>
      <w:r w:rsidR="0090333F" w:rsidRPr="00FF7F33">
        <w:rPr>
          <w:sz w:val="28"/>
          <w:szCs w:val="28"/>
          <w:lang w:val="ru-RU"/>
        </w:rPr>
        <w:t xml:space="preserve"> </w:t>
      </w:r>
      <w:r w:rsidR="00346302" w:rsidRPr="00FF7F33">
        <w:rPr>
          <w:sz w:val="28"/>
          <w:szCs w:val="28"/>
          <w:lang w:val="ru-RU"/>
        </w:rPr>
        <w:t>о</w:t>
      </w:r>
      <w:r w:rsidRPr="00FF7F33">
        <w:rPr>
          <w:sz w:val="28"/>
          <w:szCs w:val="28"/>
          <w:lang w:val="ru-RU"/>
        </w:rPr>
        <w:t>стр</w:t>
      </w:r>
      <w:r w:rsidR="00346302" w:rsidRPr="00FF7F33">
        <w:rPr>
          <w:sz w:val="28"/>
          <w:szCs w:val="28"/>
          <w:lang w:val="ru-RU"/>
        </w:rPr>
        <w:t>ого</w:t>
      </w:r>
      <w:r w:rsidRPr="00FF7F33">
        <w:rPr>
          <w:sz w:val="28"/>
          <w:szCs w:val="28"/>
          <w:lang w:val="ru-RU"/>
        </w:rPr>
        <w:t xml:space="preserve"> и хроническ</w:t>
      </w:r>
      <w:r w:rsidR="00346302" w:rsidRPr="00FF7F33">
        <w:rPr>
          <w:sz w:val="28"/>
          <w:szCs w:val="28"/>
          <w:lang w:val="ru-RU"/>
        </w:rPr>
        <w:t>ого</w:t>
      </w:r>
      <w:r w:rsidRPr="00FF7F33">
        <w:rPr>
          <w:sz w:val="28"/>
          <w:szCs w:val="28"/>
          <w:lang w:val="ru-RU"/>
        </w:rPr>
        <w:t xml:space="preserve"> гастрит</w:t>
      </w:r>
      <w:r w:rsidR="00346302" w:rsidRPr="00FF7F33">
        <w:rPr>
          <w:sz w:val="28"/>
          <w:szCs w:val="28"/>
          <w:lang w:val="ru-RU"/>
        </w:rPr>
        <w:t>а,</w:t>
      </w:r>
      <w:r w:rsidRPr="00FF7F33">
        <w:rPr>
          <w:sz w:val="28"/>
          <w:szCs w:val="28"/>
          <w:lang w:val="ru-RU"/>
        </w:rPr>
        <w:t xml:space="preserve"> </w:t>
      </w:r>
      <w:r w:rsidR="00346302" w:rsidRPr="00FF7F33">
        <w:rPr>
          <w:sz w:val="28"/>
          <w:szCs w:val="28"/>
          <w:lang w:val="ru-RU"/>
        </w:rPr>
        <w:t>я</w:t>
      </w:r>
      <w:r w:rsidRPr="00FF7F33">
        <w:rPr>
          <w:sz w:val="28"/>
          <w:szCs w:val="28"/>
          <w:lang w:val="ru-RU"/>
        </w:rPr>
        <w:t>звенн</w:t>
      </w:r>
      <w:r w:rsidR="00346302" w:rsidRPr="00FF7F33">
        <w:rPr>
          <w:sz w:val="28"/>
          <w:szCs w:val="28"/>
          <w:lang w:val="ru-RU"/>
        </w:rPr>
        <w:t>ой</w:t>
      </w:r>
      <w:r w:rsidRPr="00FF7F33">
        <w:rPr>
          <w:sz w:val="28"/>
          <w:szCs w:val="28"/>
          <w:lang w:val="ru-RU"/>
        </w:rPr>
        <w:t xml:space="preserve"> болезн</w:t>
      </w:r>
      <w:r w:rsidR="00346302" w:rsidRPr="00FF7F33">
        <w:rPr>
          <w:sz w:val="28"/>
          <w:szCs w:val="28"/>
          <w:lang w:val="ru-RU"/>
        </w:rPr>
        <w:t xml:space="preserve">и, доброкачественных и злокачественных </w:t>
      </w:r>
      <w:r w:rsidR="00A44034" w:rsidRPr="00FF7F33">
        <w:rPr>
          <w:sz w:val="28"/>
          <w:szCs w:val="28"/>
        </w:rPr>
        <w:t>новообразований</w:t>
      </w:r>
      <w:r w:rsidR="00A44034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 xml:space="preserve">желудка. </w:t>
      </w:r>
      <w:r w:rsidR="00346302" w:rsidRPr="00FF7F33">
        <w:rPr>
          <w:sz w:val="28"/>
          <w:szCs w:val="28"/>
          <w:lang w:val="ru-RU"/>
        </w:rPr>
        <w:t>Ультразвуковая семиотика о</w:t>
      </w:r>
      <w:r w:rsidR="0090333F" w:rsidRPr="00FF7F33">
        <w:rPr>
          <w:sz w:val="28"/>
          <w:szCs w:val="28"/>
          <w:lang w:val="ru-RU"/>
        </w:rPr>
        <w:t>перированн</w:t>
      </w:r>
      <w:r w:rsidR="00346302" w:rsidRPr="00FF7F33">
        <w:rPr>
          <w:sz w:val="28"/>
          <w:szCs w:val="28"/>
          <w:lang w:val="ru-RU"/>
        </w:rPr>
        <w:t>ого</w:t>
      </w:r>
      <w:r w:rsidR="0090333F" w:rsidRPr="00FF7F33">
        <w:rPr>
          <w:sz w:val="28"/>
          <w:szCs w:val="28"/>
          <w:lang w:val="ru-RU"/>
        </w:rPr>
        <w:t xml:space="preserve"> желудк</w:t>
      </w:r>
      <w:r w:rsidR="00346302" w:rsidRPr="00FF7F33">
        <w:rPr>
          <w:sz w:val="28"/>
          <w:szCs w:val="28"/>
          <w:lang w:val="ru-RU"/>
        </w:rPr>
        <w:t>а</w:t>
      </w:r>
      <w:r w:rsidR="0090333F" w:rsidRPr="00FF7F33">
        <w:rPr>
          <w:sz w:val="28"/>
          <w:szCs w:val="28"/>
          <w:lang w:val="ru-RU"/>
        </w:rPr>
        <w:t xml:space="preserve"> и патологи</w:t>
      </w:r>
      <w:r w:rsidR="00346302" w:rsidRPr="00FF7F33">
        <w:rPr>
          <w:sz w:val="28"/>
          <w:szCs w:val="28"/>
          <w:lang w:val="ru-RU"/>
        </w:rPr>
        <w:t>и</w:t>
      </w:r>
      <w:r w:rsidR="0090333F" w:rsidRPr="00FF7F33">
        <w:rPr>
          <w:sz w:val="28"/>
          <w:szCs w:val="28"/>
          <w:lang w:val="ru-RU"/>
        </w:rPr>
        <w:t xml:space="preserve"> желудочной эвакуации.  </w:t>
      </w:r>
    </w:p>
    <w:p w:rsidR="002E2CD1" w:rsidRPr="00FF7F33" w:rsidRDefault="00346302" w:rsidP="00872D78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lastRenderedPageBreak/>
        <w:t>Ультразвуковая</w:t>
      </w:r>
      <w:r w:rsidR="00042007" w:rsidRPr="00FF7F33">
        <w:rPr>
          <w:sz w:val="28"/>
          <w:szCs w:val="28"/>
          <w:lang w:val="ru-RU"/>
        </w:rPr>
        <w:t xml:space="preserve"> анатомия </w:t>
      </w:r>
      <w:r w:rsidR="00C668D0" w:rsidRPr="00FF7F33">
        <w:rPr>
          <w:sz w:val="28"/>
          <w:szCs w:val="28"/>
          <w:lang w:val="ru-RU"/>
        </w:rPr>
        <w:t>тонкой и толстой кишок</w:t>
      </w:r>
      <w:r w:rsidR="00042007" w:rsidRPr="00FF7F33">
        <w:rPr>
          <w:sz w:val="28"/>
          <w:szCs w:val="28"/>
          <w:lang w:val="ru-RU"/>
        </w:rPr>
        <w:t xml:space="preserve">. Методики </w:t>
      </w:r>
      <w:r w:rsidR="00A20708" w:rsidRPr="00FF7F33">
        <w:rPr>
          <w:sz w:val="28"/>
          <w:szCs w:val="28"/>
          <w:lang w:val="ru-RU"/>
        </w:rPr>
        <w:t xml:space="preserve">проведения </w:t>
      </w:r>
      <w:r w:rsidRPr="00FF7F33">
        <w:rPr>
          <w:sz w:val="28"/>
          <w:szCs w:val="28"/>
          <w:lang w:val="ru-RU"/>
        </w:rPr>
        <w:t xml:space="preserve">ультразвукового </w:t>
      </w:r>
      <w:r w:rsidR="00042007" w:rsidRPr="00FF7F33">
        <w:rPr>
          <w:sz w:val="28"/>
          <w:szCs w:val="28"/>
          <w:lang w:val="ru-RU"/>
        </w:rPr>
        <w:t>исследования</w:t>
      </w:r>
      <w:r w:rsidRPr="00FF7F33">
        <w:rPr>
          <w:sz w:val="28"/>
          <w:szCs w:val="28"/>
          <w:lang w:val="ru-RU"/>
        </w:rPr>
        <w:t xml:space="preserve"> тонкой и толстой кишок</w:t>
      </w:r>
      <w:r w:rsidR="00042007" w:rsidRPr="00FF7F33">
        <w:rPr>
          <w:sz w:val="28"/>
          <w:szCs w:val="28"/>
          <w:lang w:val="ru-RU"/>
        </w:rPr>
        <w:t xml:space="preserve">. </w:t>
      </w:r>
      <w:r w:rsidRPr="00FF7F33">
        <w:rPr>
          <w:sz w:val="28"/>
          <w:szCs w:val="28"/>
          <w:lang w:val="ru-RU"/>
        </w:rPr>
        <w:t>Ультразвуковая семиотика</w:t>
      </w:r>
      <w:r w:rsidR="00E64886" w:rsidRPr="00FF7F33">
        <w:rPr>
          <w:sz w:val="28"/>
          <w:szCs w:val="28"/>
          <w:lang w:val="ru-RU"/>
        </w:rPr>
        <w:t xml:space="preserve"> </w:t>
      </w:r>
      <w:r w:rsidR="00042007" w:rsidRPr="00FF7F33">
        <w:rPr>
          <w:sz w:val="28"/>
          <w:szCs w:val="28"/>
          <w:lang w:val="ru-RU"/>
        </w:rPr>
        <w:t>язвы двенадцатиперстной кишки</w:t>
      </w:r>
      <w:r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д</w:t>
      </w:r>
      <w:r w:rsidR="00042007" w:rsidRPr="00FF7F33">
        <w:rPr>
          <w:sz w:val="28"/>
          <w:szCs w:val="28"/>
          <w:lang w:val="ru-RU"/>
        </w:rPr>
        <w:t>ивертикулярн</w:t>
      </w:r>
      <w:r w:rsidRPr="00FF7F33">
        <w:rPr>
          <w:sz w:val="28"/>
          <w:szCs w:val="28"/>
          <w:lang w:val="ru-RU"/>
        </w:rPr>
        <w:t>ой</w:t>
      </w:r>
      <w:r w:rsidR="00042007" w:rsidRPr="00FF7F33">
        <w:rPr>
          <w:sz w:val="28"/>
          <w:szCs w:val="28"/>
          <w:lang w:val="ru-RU"/>
        </w:rPr>
        <w:t xml:space="preserve"> болезн</w:t>
      </w:r>
      <w:r w:rsidRPr="00FF7F33">
        <w:rPr>
          <w:sz w:val="28"/>
          <w:szCs w:val="28"/>
          <w:lang w:val="ru-RU"/>
        </w:rPr>
        <w:t>и</w:t>
      </w:r>
      <w:r w:rsidR="00042007" w:rsidRPr="00FF7F33">
        <w:rPr>
          <w:sz w:val="28"/>
          <w:szCs w:val="28"/>
          <w:lang w:val="ru-RU"/>
        </w:rPr>
        <w:t xml:space="preserve"> кишечника</w:t>
      </w:r>
      <w:r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д</w:t>
      </w:r>
      <w:r w:rsidR="00042007" w:rsidRPr="00FF7F33">
        <w:rPr>
          <w:sz w:val="28"/>
          <w:szCs w:val="28"/>
          <w:lang w:val="ru-RU"/>
        </w:rPr>
        <w:t>ивертикул</w:t>
      </w:r>
      <w:r w:rsidRPr="00FF7F33">
        <w:rPr>
          <w:sz w:val="28"/>
          <w:szCs w:val="28"/>
          <w:lang w:val="ru-RU"/>
        </w:rPr>
        <w:t>а</w:t>
      </w:r>
      <w:r w:rsidR="00042007" w:rsidRPr="00FF7F33">
        <w:rPr>
          <w:sz w:val="28"/>
          <w:szCs w:val="28"/>
          <w:lang w:val="ru-RU"/>
        </w:rPr>
        <w:t xml:space="preserve"> Меккеля</w:t>
      </w:r>
      <w:r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э</w:t>
      </w:r>
      <w:r w:rsidR="00042007" w:rsidRPr="00FF7F33">
        <w:rPr>
          <w:sz w:val="28"/>
          <w:szCs w:val="28"/>
          <w:lang w:val="ru-RU"/>
        </w:rPr>
        <w:t>нтерогенны</w:t>
      </w:r>
      <w:r w:rsidRPr="00FF7F33">
        <w:rPr>
          <w:sz w:val="28"/>
          <w:szCs w:val="28"/>
          <w:lang w:val="ru-RU"/>
        </w:rPr>
        <w:t>х</w:t>
      </w:r>
      <w:r w:rsidR="00042007" w:rsidRPr="00FF7F33">
        <w:rPr>
          <w:sz w:val="28"/>
          <w:szCs w:val="28"/>
          <w:lang w:val="ru-RU"/>
        </w:rPr>
        <w:t xml:space="preserve"> кист тощей и подвздошной кишок</w:t>
      </w:r>
      <w:r w:rsidRPr="00FF7F33">
        <w:rPr>
          <w:sz w:val="28"/>
          <w:szCs w:val="28"/>
          <w:lang w:val="ru-RU"/>
        </w:rPr>
        <w:t>,</w:t>
      </w:r>
      <w:r w:rsidR="00193646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о</w:t>
      </w:r>
      <w:r w:rsidR="00042007" w:rsidRPr="00FF7F33">
        <w:rPr>
          <w:sz w:val="28"/>
          <w:szCs w:val="28"/>
          <w:lang w:val="ru-RU"/>
        </w:rPr>
        <w:t>стр</w:t>
      </w:r>
      <w:r w:rsidRPr="00FF7F33">
        <w:rPr>
          <w:sz w:val="28"/>
          <w:szCs w:val="28"/>
          <w:lang w:val="ru-RU"/>
        </w:rPr>
        <w:t>ого</w:t>
      </w:r>
      <w:r w:rsidR="00042007" w:rsidRPr="00FF7F33">
        <w:rPr>
          <w:sz w:val="28"/>
          <w:szCs w:val="28"/>
          <w:lang w:val="ru-RU"/>
        </w:rPr>
        <w:t xml:space="preserve"> и осложненн</w:t>
      </w:r>
      <w:r w:rsidR="00452B5C" w:rsidRPr="00FF7F33">
        <w:rPr>
          <w:sz w:val="28"/>
          <w:szCs w:val="28"/>
          <w:lang w:val="ru-RU"/>
        </w:rPr>
        <w:t>ого</w:t>
      </w:r>
      <w:r w:rsidR="00042007" w:rsidRPr="00FF7F33">
        <w:rPr>
          <w:sz w:val="28"/>
          <w:szCs w:val="28"/>
          <w:lang w:val="ru-RU"/>
        </w:rPr>
        <w:t xml:space="preserve"> аппендицит</w:t>
      </w:r>
      <w:r w:rsidR="00452B5C" w:rsidRPr="00FF7F33">
        <w:rPr>
          <w:sz w:val="28"/>
          <w:szCs w:val="28"/>
          <w:lang w:val="ru-RU"/>
        </w:rPr>
        <w:t>а,</w:t>
      </w:r>
      <w:r w:rsidR="00193646" w:rsidRPr="00FF7F33">
        <w:rPr>
          <w:sz w:val="28"/>
          <w:szCs w:val="28"/>
          <w:lang w:val="ru-RU"/>
        </w:rPr>
        <w:t xml:space="preserve"> </w:t>
      </w:r>
      <w:r w:rsidR="00452B5C" w:rsidRPr="00FF7F33">
        <w:rPr>
          <w:sz w:val="28"/>
          <w:szCs w:val="28"/>
          <w:lang w:val="ru-RU"/>
        </w:rPr>
        <w:t>м</w:t>
      </w:r>
      <w:r w:rsidR="00A6403C" w:rsidRPr="00FF7F33">
        <w:rPr>
          <w:sz w:val="28"/>
          <w:szCs w:val="28"/>
          <w:lang w:val="ru-RU"/>
        </w:rPr>
        <w:t>езентериальн</w:t>
      </w:r>
      <w:r w:rsidR="00452B5C" w:rsidRPr="00FF7F33">
        <w:rPr>
          <w:sz w:val="28"/>
          <w:szCs w:val="28"/>
          <w:lang w:val="ru-RU"/>
        </w:rPr>
        <w:t>ого</w:t>
      </w:r>
      <w:r w:rsidR="00A6403C" w:rsidRPr="00FF7F33">
        <w:rPr>
          <w:sz w:val="28"/>
          <w:szCs w:val="28"/>
          <w:lang w:val="ru-RU"/>
        </w:rPr>
        <w:t xml:space="preserve"> аденит</w:t>
      </w:r>
      <w:r w:rsidR="00452B5C" w:rsidRPr="00FF7F33">
        <w:rPr>
          <w:sz w:val="28"/>
          <w:szCs w:val="28"/>
          <w:lang w:val="ru-RU"/>
        </w:rPr>
        <w:t>а,</w:t>
      </w:r>
      <w:r w:rsidR="00A6403C" w:rsidRPr="00FF7F33">
        <w:rPr>
          <w:sz w:val="28"/>
          <w:szCs w:val="28"/>
          <w:lang w:val="ru-RU"/>
        </w:rPr>
        <w:t xml:space="preserve"> </w:t>
      </w:r>
      <w:r w:rsidR="00452B5C" w:rsidRPr="00FF7F33">
        <w:rPr>
          <w:sz w:val="28"/>
          <w:szCs w:val="28"/>
          <w:lang w:val="ru-RU"/>
        </w:rPr>
        <w:t>кишечной непроходимости. Ультразвуковая семиотика</w:t>
      </w:r>
      <w:r w:rsidR="00042007" w:rsidRPr="00FF7F33">
        <w:rPr>
          <w:sz w:val="28"/>
          <w:szCs w:val="28"/>
          <w:lang w:val="ru-RU"/>
        </w:rPr>
        <w:t xml:space="preserve"> перфорации полых органов</w:t>
      </w:r>
      <w:r w:rsidR="00452B5C"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</w:t>
      </w:r>
      <w:r w:rsidR="00452B5C" w:rsidRPr="00FF7F33">
        <w:rPr>
          <w:sz w:val="28"/>
          <w:szCs w:val="28"/>
          <w:lang w:val="ru-RU"/>
        </w:rPr>
        <w:t>с</w:t>
      </w:r>
      <w:r w:rsidR="00042007" w:rsidRPr="00FF7F33">
        <w:rPr>
          <w:sz w:val="28"/>
          <w:szCs w:val="28"/>
          <w:lang w:val="ru-RU"/>
        </w:rPr>
        <w:t>па</w:t>
      </w:r>
      <w:r w:rsidR="00452B5C" w:rsidRPr="00FF7F33">
        <w:rPr>
          <w:sz w:val="28"/>
          <w:szCs w:val="28"/>
          <w:lang w:val="ru-RU"/>
        </w:rPr>
        <w:t>е</w:t>
      </w:r>
      <w:r w:rsidR="00042007" w:rsidRPr="00FF7F33">
        <w:rPr>
          <w:sz w:val="28"/>
          <w:szCs w:val="28"/>
          <w:lang w:val="ru-RU"/>
        </w:rPr>
        <w:t>к брюшной полости</w:t>
      </w:r>
      <w:r w:rsidR="007B5E0F" w:rsidRPr="00FF7F33">
        <w:rPr>
          <w:sz w:val="28"/>
          <w:szCs w:val="28"/>
          <w:lang w:val="ru-RU"/>
        </w:rPr>
        <w:t>.</w:t>
      </w:r>
      <w:r w:rsidR="00042007" w:rsidRPr="00FF7F33">
        <w:rPr>
          <w:sz w:val="28"/>
          <w:szCs w:val="28"/>
          <w:lang w:val="ru-RU"/>
        </w:rPr>
        <w:t xml:space="preserve"> </w:t>
      </w:r>
    </w:p>
    <w:p w:rsidR="002E2CD1" w:rsidRPr="00FF7F33" w:rsidRDefault="00042007" w:rsidP="00872D78">
      <w:pPr>
        <w:pStyle w:val="24"/>
        <w:shd w:val="clear" w:color="auto" w:fill="auto"/>
        <w:tabs>
          <w:tab w:val="left" w:pos="709"/>
        </w:tabs>
        <w:spacing w:line="240" w:lineRule="auto"/>
        <w:ind w:firstLine="709"/>
        <w:rPr>
          <w:b w:val="0"/>
          <w:sz w:val="28"/>
          <w:szCs w:val="28"/>
          <w:lang w:val="ru-RU"/>
        </w:rPr>
      </w:pPr>
      <w:r w:rsidRPr="00FF7F33">
        <w:rPr>
          <w:b w:val="0"/>
          <w:sz w:val="28"/>
          <w:szCs w:val="28"/>
          <w:lang w:val="ru-RU"/>
        </w:rPr>
        <w:t xml:space="preserve">Ультразвуковая анатомия селезенки. </w:t>
      </w:r>
      <w:r w:rsidR="00B73D4C" w:rsidRPr="00FF7F33">
        <w:rPr>
          <w:b w:val="0"/>
          <w:sz w:val="28"/>
          <w:szCs w:val="28"/>
          <w:lang w:val="ru-RU"/>
        </w:rPr>
        <w:t>Ультразвуковая семиотика</w:t>
      </w:r>
      <w:r w:rsidR="00B73D4C" w:rsidRPr="00FF7F33">
        <w:rPr>
          <w:sz w:val="28"/>
          <w:szCs w:val="28"/>
          <w:lang w:val="ru-RU"/>
        </w:rPr>
        <w:t xml:space="preserve"> </w:t>
      </w:r>
      <w:r w:rsidR="00B73D4C" w:rsidRPr="00FF7F33">
        <w:rPr>
          <w:b w:val="0"/>
          <w:sz w:val="28"/>
          <w:szCs w:val="28"/>
          <w:lang w:val="ru-RU"/>
        </w:rPr>
        <w:t>а</w:t>
      </w:r>
      <w:r w:rsidRPr="00FF7F33">
        <w:rPr>
          <w:b w:val="0"/>
          <w:sz w:val="28"/>
          <w:szCs w:val="28"/>
          <w:lang w:val="ru-RU"/>
        </w:rPr>
        <w:t>генези</w:t>
      </w:r>
      <w:r w:rsidR="00B73D4C" w:rsidRPr="00FF7F33">
        <w:rPr>
          <w:b w:val="0"/>
          <w:sz w:val="28"/>
          <w:szCs w:val="28"/>
          <w:lang w:val="ru-RU"/>
        </w:rPr>
        <w:t>и,</w:t>
      </w:r>
      <w:r w:rsidR="00193646" w:rsidRPr="00FF7F33">
        <w:rPr>
          <w:b w:val="0"/>
          <w:sz w:val="28"/>
          <w:szCs w:val="28"/>
          <w:lang w:val="ru-RU"/>
        </w:rPr>
        <w:t xml:space="preserve"> </w:t>
      </w:r>
      <w:r w:rsidR="00B73D4C" w:rsidRPr="00FF7F33">
        <w:rPr>
          <w:b w:val="0"/>
          <w:sz w:val="28"/>
          <w:szCs w:val="28"/>
          <w:lang w:val="ru-RU"/>
        </w:rPr>
        <w:t>м</w:t>
      </w:r>
      <w:r w:rsidRPr="00FF7F33">
        <w:rPr>
          <w:b w:val="0"/>
          <w:sz w:val="28"/>
          <w:szCs w:val="28"/>
          <w:lang w:val="ru-RU"/>
        </w:rPr>
        <w:t>икросплени</w:t>
      </w:r>
      <w:r w:rsidR="00B73D4C" w:rsidRPr="00FF7F33">
        <w:rPr>
          <w:b w:val="0"/>
          <w:sz w:val="28"/>
          <w:szCs w:val="28"/>
          <w:lang w:val="ru-RU"/>
        </w:rPr>
        <w:t>и,</w:t>
      </w:r>
      <w:r w:rsidRPr="00FF7F33">
        <w:rPr>
          <w:b w:val="0"/>
          <w:sz w:val="28"/>
          <w:szCs w:val="28"/>
          <w:lang w:val="ru-RU"/>
        </w:rPr>
        <w:t xml:space="preserve"> </w:t>
      </w:r>
      <w:r w:rsidR="00B73D4C" w:rsidRPr="00FF7F33">
        <w:rPr>
          <w:b w:val="0"/>
          <w:sz w:val="28"/>
          <w:szCs w:val="28"/>
          <w:lang w:val="ru-RU"/>
        </w:rPr>
        <w:t>д</w:t>
      </w:r>
      <w:r w:rsidRPr="00FF7F33">
        <w:rPr>
          <w:b w:val="0"/>
          <w:sz w:val="28"/>
          <w:szCs w:val="28"/>
          <w:lang w:val="ru-RU"/>
        </w:rPr>
        <w:t>обавочн</w:t>
      </w:r>
      <w:r w:rsidR="00B73D4C" w:rsidRPr="00FF7F33">
        <w:rPr>
          <w:b w:val="0"/>
          <w:sz w:val="28"/>
          <w:szCs w:val="28"/>
          <w:lang w:val="ru-RU"/>
        </w:rPr>
        <w:t>ой</w:t>
      </w:r>
      <w:r w:rsidRPr="00FF7F33">
        <w:rPr>
          <w:b w:val="0"/>
          <w:sz w:val="28"/>
          <w:szCs w:val="28"/>
          <w:lang w:val="ru-RU"/>
        </w:rPr>
        <w:t xml:space="preserve"> селезенк</w:t>
      </w:r>
      <w:r w:rsidR="00B73D4C" w:rsidRPr="00FF7F33">
        <w:rPr>
          <w:b w:val="0"/>
          <w:sz w:val="28"/>
          <w:szCs w:val="28"/>
          <w:lang w:val="ru-RU"/>
        </w:rPr>
        <w:t>и,</w:t>
      </w:r>
      <w:r w:rsidR="00193646" w:rsidRPr="00FF7F33">
        <w:rPr>
          <w:b w:val="0"/>
          <w:sz w:val="28"/>
          <w:szCs w:val="28"/>
          <w:lang w:val="ru-RU"/>
        </w:rPr>
        <w:t xml:space="preserve"> </w:t>
      </w:r>
      <w:r w:rsidR="00B73D4C" w:rsidRPr="00FF7F33">
        <w:rPr>
          <w:b w:val="0"/>
          <w:sz w:val="28"/>
          <w:szCs w:val="28"/>
          <w:lang w:val="ru-RU"/>
        </w:rPr>
        <w:t>с</w:t>
      </w:r>
      <w:r w:rsidR="00A44034" w:rsidRPr="00FF7F33">
        <w:rPr>
          <w:b w:val="0"/>
          <w:sz w:val="28"/>
          <w:szCs w:val="28"/>
          <w:lang w:val="ru-RU"/>
        </w:rPr>
        <w:t>пленомегалии</w:t>
      </w:r>
      <w:r w:rsidR="00B73D4C" w:rsidRPr="00FF7F33">
        <w:rPr>
          <w:b w:val="0"/>
          <w:sz w:val="28"/>
          <w:szCs w:val="28"/>
          <w:lang w:val="ru-RU"/>
        </w:rPr>
        <w:t xml:space="preserve">, </w:t>
      </w:r>
      <w:r w:rsidR="00193646" w:rsidRPr="00FF7F33">
        <w:rPr>
          <w:b w:val="0"/>
          <w:sz w:val="28"/>
          <w:szCs w:val="28"/>
          <w:lang w:val="ru-RU"/>
        </w:rPr>
        <w:t xml:space="preserve"> </w:t>
      </w:r>
      <w:r w:rsidR="00B73D4C" w:rsidRPr="00FF7F33">
        <w:rPr>
          <w:b w:val="0"/>
          <w:sz w:val="28"/>
          <w:szCs w:val="28"/>
          <w:lang w:val="ru-RU"/>
        </w:rPr>
        <w:t>спленита, периспленита, инфаркта, к</w:t>
      </w:r>
      <w:r w:rsidR="00A6403C" w:rsidRPr="00FF7F33">
        <w:rPr>
          <w:b w:val="0"/>
          <w:sz w:val="28"/>
          <w:szCs w:val="28"/>
          <w:lang w:val="ru-RU"/>
        </w:rPr>
        <w:t>ист</w:t>
      </w:r>
      <w:r w:rsidR="00B73D4C" w:rsidRPr="00FF7F33">
        <w:rPr>
          <w:b w:val="0"/>
          <w:sz w:val="28"/>
          <w:szCs w:val="28"/>
          <w:lang w:val="ru-RU"/>
        </w:rPr>
        <w:t xml:space="preserve">, новообразований </w:t>
      </w:r>
      <w:r w:rsidR="00A6403C" w:rsidRPr="00FF7F33">
        <w:rPr>
          <w:b w:val="0"/>
          <w:sz w:val="28"/>
          <w:szCs w:val="28"/>
          <w:lang w:val="ru-RU"/>
        </w:rPr>
        <w:t>селезенки</w:t>
      </w:r>
      <w:r w:rsidR="00B73D4C" w:rsidRPr="00FF7F33">
        <w:rPr>
          <w:b w:val="0"/>
          <w:sz w:val="28"/>
          <w:szCs w:val="28"/>
          <w:lang w:val="ru-RU"/>
        </w:rPr>
        <w:t>,</w:t>
      </w:r>
      <w:r w:rsidR="00193646" w:rsidRPr="00FF7F33">
        <w:rPr>
          <w:b w:val="0"/>
          <w:sz w:val="28"/>
          <w:szCs w:val="28"/>
          <w:lang w:val="ru-RU"/>
        </w:rPr>
        <w:t xml:space="preserve"> </w:t>
      </w:r>
      <w:r w:rsidR="00B73D4C" w:rsidRPr="00FF7F33">
        <w:rPr>
          <w:b w:val="0"/>
          <w:sz w:val="28"/>
          <w:szCs w:val="28"/>
          <w:lang w:val="ru-RU"/>
        </w:rPr>
        <w:t>м</w:t>
      </w:r>
      <w:r w:rsidRPr="00FF7F33">
        <w:rPr>
          <w:b w:val="0"/>
          <w:sz w:val="28"/>
          <w:szCs w:val="28"/>
          <w:lang w:val="ru-RU"/>
        </w:rPr>
        <w:t>етастаз</w:t>
      </w:r>
      <w:r w:rsidR="00A44034" w:rsidRPr="00FF7F33">
        <w:rPr>
          <w:b w:val="0"/>
          <w:sz w:val="28"/>
          <w:szCs w:val="28"/>
          <w:lang w:val="ru-RU"/>
        </w:rPr>
        <w:t>ов</w:t>
      </w:r>
      <w:r w:rsidRPr="00FF7F33">
        <w:rPr>
          <w:b w:val="0"/>
          <w:sz w:val="28"/>
          <w:szCs w:val="28"/>
          <w:lang w:val="ru-RU"/>
        </w:rPr>
        <w:t xml:space="preserve"> в селезенке.</w:t>
      </w:r>
    </w:p>
    <w:p w:rsidR="005255D8" w:rsidRPr="00FF7F33" w:rsidRDefault="005255D8" w:rsidP="00872D78">
      <w:pPr>
        <w:pStyle w:val="6"/>
        <w:shd w:val="clear" w:color="auto" w:fill="auto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 xml:space="preserve">Ультразвуковая анатомия надпочечников. Методика проведения </w:t>
      </w:r>
      <w:r w:rsidR="00A20708" w:rsidRPr="00FF7F33">
        <w:rPr>
          <w:sz w:val="28"/>
          <w:szCs w:val="28"/>
          <w:lang w:val="ru-RU"/>
        </w:rPr>
        <w:t xml:space="preserve">ультразвукового </w:t>
      </w:r>
      <w:r w:rsidRPr="00FF7F33">
        <w:rPr>
          <w:sz w:val="28"/>
          <w:szCs w:val="28"/>
          <w:lang w:val="ru-RU"/>
        </w:rPr>
        <w:t xml:space="preserve">исследования надпочечников. </w:t>
      </w:r>
      <w:r w:rsidR="00A20708" w:rsidRPr="00FF7F33">
        <w:rPr>
          <w:sz w:val="28"/>
          <w:szCs w:val="28"/>
          <w:lang w:val="ru-RU"/>
        </w:rPr>
        <w:t>Ультразвуковая семиотика</w:t>
      </w:r>
      <w:r w:rsidRPr="00FF7F33">
        <w:rPr>
          <w:sz w:val="28"/>
          <w:szCs w:val="28"/>
          <w:lang w:val="ru-RU"/>
        </w:rPr>
        <w:t xml:space="preserve"> неопухолевых заболеваний</w:t>
      </w:r>
      <w:r w:rsidR="00A20708" w:rsidRPr="00FF7F33">
        <w:rPr>
          <w:sz w:val="28"/>
          <w:szCs w:val="28"/>
          <w:lang w:val="ru-RU"/>
        </w:rPr>
        <w:t>, новообразований,</w:t>
      </w:r>
      <w:r w:rsidRPr="00FF7F33">
        <w:rPr>
          <w:sz w:val="28"/>
          <w:szCs w:val="28"/>
          <w:lang w:val="ru-RU"/>
        </w:rPr>
        <w:t xml:space="preserve"> </w:t>
      </w:r>
      <w:r w:rsidR="00A20708" w:rsidRPr="00FF7F33">
        <w:rPr>
          <w:sz w:val="28"/>
          <w:szCs w:val="28"/>
          <w:lang w:val="ru-RU"/>
        </w:rPr>
        <w:t>м</w:t>
      </w:r>
      <w:r w:rsidRPr="00FF7F33">
        <w:rPr>
          <w:sz w:val="28"/>
          <w:szCs w:val="28"/>
          <w:lang w:val="ru-RU"/>
        </w:rPr>
        <w:t>етастатическо</w:t>
      </w:r>
      <w:r w:rsidR="00A20708" w:rsidRPr="00FF7F33">
        <w:rPr>
          <w:sz w:val="28"/>
          <w:szCs w:val="28"/>
          <w:lang w:val="ru-RU"/>
        </w:rPr>
        <w:t>го</w:t>
      </w:r>
      <w:r w:rsidRPr="00FF7F33">
        <w:rPr>
          <w:sz w:val="28"/>
          <w:szCs w:val="28"/>
          <w:lang w:val="ru-RU"/>
        </w:rPr>
        <w:t xml:space="preserve"> поражени</w:t>
      </w:r>
      <w:r w:rsidR="00A20708" w:rsidRPr="00FF7F33">
        <w:rPr>
          <w:sz w:val="28"/>
          <w:szCs w:val="28"/>
          <w:lang w:val="ru-RU"/>
        </w:rPr>
        <w:t>я</w:t>
      </w:r>
      <w:r w:rsidRPr="00FF7F33">
        <w:rPr>
          <w:sz w:val="28"/>
          <w:szCs w:val="28"/>
          <w:lang w:val="ru-RU"/>
        </w:rPr>
        <w:t xml:space="preserve"> надпочечников. </w:t>
      </w:r>
    </w:p>
    <w:p w:rsidR="00997EFA" w:rsidRPr="00FF7F33" w:rsidRDefault="00042007" w:rsidP="00872D78">
      <w:pPr>
        <w:pStyle w:val="6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 xml:space="preserve">Ультразвуковая анатомия </w:t>
      </w:r>
      <w:r w:rsidR="005E1F07" w:rsidRPr="00FF7F33">
        <w:rPr>
          <w:sz w:val="28"/>
          <w:szCs w:val="28"/>
          <w:lang w:val="ru-RU"/>
        </w:rPr>
        <w:t>почек</w:t>
      </w:r>
      <w:r w:rsidR="00997EFA" w:rsidRPr="00FF7F33">
        <w:rPr>
          <w:sz w:val="28"/>
          <w:szCs w:val="28"/>
          <w:lang w:val="ru-RU"/>
        </w:rPr>
        <w:t xml:space="preserve">, </w:t>
      </w:r>
      <w:r w:rsidR="005E1F07" w:rsidRPr="00FF7F33">
        <w:rPr>
          <w:sz w:val="28"/>
          <w:szCs w:val="28"/>
          <w:lang w:val="ru-RU"/>
        </w:rPr>
        <w:t>мочеточников</w:t>
      </w:r>
      <w:r w:rsidR="00997EFA" w:rsidRPr="00FF7F33">
        <w:rPr>
          <w:sz w:val="28"/>
          <w:szCs w:val="28"/>
          <w:lang w:val="ru-RU"/>
        </w:rPr>
        <w:t xml:space="preserve"> и мочевого пузыря</w:t>
      </w:r>
      <w:r w:rsidR="00857219" w:rsidRPr="00FF7F33">
        <w:rPr>
          <w:sz w:val="28"/>
          <w:szCs w:val="28"/>
          <w:lang w:val="ru-RU"/>
        </w:rPr>
        <w:t>.</w:t>
      </w:r>
      <w:r w:rsidR="005E1F07" w:rsidRPr="00FF7F33">
        <w:rPr>
          <w:sz w:val="28"/>
          <w:szCs w:val="28"/>
          <w:lang w:val="ru-RU"/>
        </w:rPr>
        <w:t xml:space="preserve"> </w:t>
      </w:r>
      <w:r w:rsidR="00857219" w:rsidRPr="00FF7F33">
        <w:rPr>
          <w:sz w:val="28"/>
          <w:szCs w:val="28"/>
          <w:lang w:val="ru-RU"/>
        </w:rPr>
        <w:t>М</w:t>
      </w:r>
      <w:r w:rsidRPr="00FF7F33">
        <w:rPr>
          <w:sz w:val="28"/>
          <w:szCs w:val="28"/>
          <w:lang w:val="ru-RU"/>
        </w:rPr>
        <w:t>етодик</w:t>
      </w:r>
      <w:r w:rsidR="00572F88" w:rsidRPr="00FF7F33">
        <w:rPr>
          <w:sz w:val="28"/>
          <w:szCs w:val="28"/>
          <w:lang w:val="ru-RU"/>
        </w:rPr>
        <w:t>и</w:t>
      </w:r>
      <w:r w:rsidRPr="00FF7F33">
        <w:rPr>
          <w:sz w:val="28"/>
          <w:szCs w:val="28"/>
          <w:lang w:val="ru-RU"/>
        </w:rPr>
        <w:t xml:space="preserve"> </w:t>
      </w:r>
      <w:r w:rsidR="004930B6" w:rsidRPr="00FF7F33">
        <w:rPr>
          <w:sz w:val="28"/>
          <w:szCs w:val="28"/>
          <w:lang w:val="ru-RU"/>
        </w:rPr>
        <w:t xml:space="preserve">проведения ультразвукового </w:t>
      </w:r>
      <w:r w:rsidRPr="00FF7F33">
        <w:rPr>
          <w:sz w:val="28"/>
          <w:szCs w:val="28"/>
          <w:lang w:val="ru-RU"/>
        </w:rPr>
        <w:t>исследования</w:t>
      </w:r>
      <w:r w:rsidR="004930B6" w:rsidRPr="00FF7F33">
        <w:rPr>
          <w:sz w:val="28"/>
          <w:szCs w:val="28"/>
          <w:lang w:val="ru-RU"/>
        </w:rPr>
        <w:t xml:space="preserve"> почек, мочеточников и мочевого пузыря</w:t>
      </w:r>
      <w:r w:rsidRPr="00FF7F33">
        <w:rPr>
          <w:sz w:val="28"/>
          <w:szCs w:val="28"/>
          <w:lang w:val="ru-RU"/>
        </w:rPr>
        <w:t>.</w:t>
      </w:r>
      <w:r w:rsidR="004F4BA2" w:rsidRPr="00FF7F33">
        <w:rPr>
          <w:sz w:val="28"/>
          <w:szCs w:val="28"/>
          <w:lang w:val="ru-RU"/>
        </w:rPr>
        <w:t xml:space="preserve"> </w:t>
      </w:r>
      <w:r w:rsidR="004930B6" w:rsidRPr="00FF7F33">
        <w:rPr>
          <w:sz w:val="28"/>
          <w:szCs w:val="28"/>
          <w:lang w:val="ru-RU"/>
        </w:rPr>
        <w:t>Ультразвуковая семиотика а</w:t>
      </w:r>
      <w:r w:rsidR="00857219" w:rsidRPr="00FF7F33">
        <w:rPr>
          <w:sz w:val="28"/>
          <w:szCs w:val="28"/>
          <w:lang w:val="ru-RU"/>
        </w:rPr>
        <w:t>номали</w:t>
      </w:r>
      <w:r w:rsidR="004930B6" w:rsidRPr="00FF7F33">
        <w:rPr>
          <w:sz w:val="28"/>
          <w:szCs w:val="28"/>
          <w:lang w:val="ru-RU"/>
        </w:rPr>
        <w:t>й</w:t>
      </w:r>
      <w:r w:rsidR="00857219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количества</w:t>
      </w:r>
      <w:r w:rsidR="00572F88" w:rsidRPr="00FF7F33">
        <w:rPr>
          <w:sz w:val="28"/>
          <w:szCs w:val="28"/>
          <w:lang w:val="ru-RU"/>
        </w:rPr>
        <w:t>, положени</w:t>
      </w:r>
      <w:r w:rsidR="004930B6" w:rsidRPr="00FF7F33">
        <w:rPr>
          <w:sz w:val="28"/>
          <w:szCs w:val="28"/>
          <w:lang w:val="ru-RU"/>
        </w:rPr>
        <w:t>я</w:t>
      </w:r>
      <w:r w:rsidR="00572F88" w:rsidRPr="00FF7F33">
        <w:rPr>
          <w:sz w:val="28"/>
          <w:szCs w:val="28"/>
          <w:lang w:val="ru-RU"/>
        </w:rPr>
        <w:t xml:space="preserve"> и </w:t>
      </w:r>
      <w:r w:rsidRPr="00FF7F33">
        <w:rPr>
          <w:sz w:val="28"/>
          <w:szCs w:val="28"/>
          <w:lang w:val="ru-RU"/>
        </w:rPr>
        <w:t>сращения</w:t>
      </w:r>
      <w:r w:rsidR="005E1F07" w:rsidRPr="00FF7F33">
        <w:rPr>
          <w:sz w:val="28"/>
          <w:szCs w:val="28"/>
          <w:lang w:val="ru-RU"/>
        </w:rPr>
        <w:t xml:space="preserve"> </w:t>
      </w:r>
      <w:r w:rsidR="00817B1C" w:rsidRPr="00FF7F33">
        <w:rPr>
          <w:sz w:val="28"/>
          <w:szCs w:val="28"/>
          <w:lang w:val="ru-RU"/>
        </w:rPr>
        <w:t>почек</w:t>
      </w:r>
      <w:r w:rsidR="004930B6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</w:t>
      </w:r>
      <w:r w:rsidR="004930B6" w:rsidRPr="00FF7F33">
        <w:rPr>
          <w:sz w:val="28"/>
          <w:szCs w:val="28"/>
          <w:lang w:val="ru-RU"/>
        </w:rPr>
        <w:t>в</w:t>
      </w:r>
      <w:r w:rsidR="00287F37" w:rsidRPr="00FF7F33">
        <w:rPr>
          <w:sz w:val="28"/>
          <w:szCs w:val="28"/>
          <w:lang w:val="ru-RU"/>
        </w:rPr>
        <w:t>рожденны</w:t>
      </w:r>
      <w:r w:rsidR="004930B6" w:rsidRPr="00FF7F33">
        <w:rPr>
          <w:sz w:val="28"/>
          <w:szCs w:val="28"/>
          <w:lang w:val="ru-RU"/>
        </w:rPr>
        <w:t>х</w:t>
      </w:r>
      <w:r w:rsidR="00287F37" w:rsidRPr="00FF7F33">
        <w:rPr>
          <w:sz w:val="28"/>
          <w:szCs w:val="28"/>
          <w:lang w:val="ru-RU"/>
        </w:rPr>
        <w:t xml:space="preserve"> нарушени</w:t>
      </w:r>
      <w:r w:rsidR="004930B6" w:rsidRPr="00FF7F33">
        <w:rPr>
          <w:sz w:val="28"/>
          <w:szCs w:val="28"/>
          <w:lang w:val="ru-RU"/>
        </w:rPr>
        <w:t>й</w:t>
      </w:r>
      <w:r w:rsidR="00287F37" w:rsidRPr="00FF7F33">
        <w:rPr>
          <w:sz w:val="28"/>
          <w:szCs w:val="28"/>
          <w:lang w:val="ru-RU"/>
        </w:rPr>
        <w:t xml:space="preserve"> развития и формирования почечной ткани (поликистоз, дисплазия, очаговые кисты, гипоплазия)</w:t>
      </w:r>
      <w:r w:rsidR="004930B6" w:rsidRPr="00FF7F33">
        <w:rPr>
          <w:sz w:val="28"/>
          <w:szCs w:val="28"/>
          <w:lang w:val="ru-RU"/>
        </w:rPr>
        <w:t>,</w:t>
      </w:r>
      <w:r w:rsidR="00287F37" w:rsidRPr="00FF7F33">
        <w:rPr>
          <w:sz w:val="28"/>
          <w:szCs w:val="28"/>
          <w:lang w:val="ru-RU"/>
        </w:rPr>
        <w:t xml:space="preserve"> </w:t>
      </w:r>
      <w:r w:rsidR="004930B6" w:rsidRPr="00FF7F33">
        <w:rPr>
          <w:sz w:val="28"/>
          <w:szCs w:val="28"/>
          <w:lang w:val="ru-RU"/>
        </w:rPr>
        <w:t>г</w:t>
      </w:r>
      <w:r w:rsidR="00287F37" w:rsidRPr="00FF7F33">
        <w:rPr>
          <w:sz w:val="28"/>
          <w:szCs w:val="28"/>
          <w:lang w:val="ru-RU"/>
        </w:rPr>
        <w:t>идронефроз</w:t>
      </w:r>
      <w:r w:rsidR="004930B6" w:rsidRPr="00FF7F33">
        <w:rPr>
          <w:sz w:val="28"/>
          <w:szCs w:val="28"/>
          <w:lang w:val="ru-RU"/>
        </w:rPr>
        <w:t>а</w:t>
      </w:r>
      <w:r w:rsidR="00287F37" w:rsidRPr="00FF7F33">
        <w:rPr>
          <w:sz w:val="28"/>
          <w:szCs w:val="28"/>
          <w:lang w:val="ru-RU"/>
        </w:rPr>
        <w:t>, уретерогидронефроз</w:t>
      </w:r>
      <w:r w:rsidR="004930B6" w:rsidRPr="00FF7F33">
        <w:rPr>
          <w:sz w:val="28"/>
          <w:szCs w:val="28"/>
          <w:lang w:val="ru-RU"/>
        </w:rPr>
        <w:t>а,</w:t>
      </w:r>
      <w:r w:rsidR="00287F37" w:rsidRPr="00FF7F33">
        <w:rPr>
          <w:sz w:val="28"/>
          <w:szCs w:val="28"/>
          <w:lang w:val="ru-RU"/>
        </w:rPr>
        <w:t xml:space="preserve"> </w:t>
      </w:r>
      <w:r w:rsidR="004930B6" w:rsidRPr="00FF7F33">
        <w:rPr>
          <w:sz w:val="28"/>
          <w:szCs w:val="28"/>
          <w:lang w:val="ru-RU"/>
        </w:rPr>
        <w:t>м</w:t>
      </w:r>
      <w:r w:rsidR="00287F37" w:rsidRPr="00FF7F33">
        <w:rPr>
          <w:sz w:val="28"/>
          <w:szCs w:val="28"/>
          <w:lang w:val="ru-RU"/>
        </w:rPr>
        <w:t>етаболически</w:t>
      </w:r>
      <w:r w:rsidR="004930B6" w:rsidRPr="00FF7F33">
        <w:rPr>
          <w:sz w:val="28"/>
          <w:szCs w:val="28"/>
          <w:lang w:val="ru-RU"/>
        </w:rPr>
        <w:t>х</w:t>
      </w:r>
      <w:r w:rsidR="00287F37" w:rsidRPr="00FF7F33">
        <w:rPr>
          <w:sz w:val="28"/>
          <w:szCs w:val="28"/>
          <w:lang w:val="ru-RU"/>
        </w:rPr>
        <w:t xml:space="preserve"> нефропати</w:t>
      </w:r>
      <w:r w:rsidR="004930B6" w:rsidRPr="00FF7F33">
        <w:rPr>
          <w:sz w:val="28"/>
          <w:szCs w:val="28"/>
          <w:lang w:val="ru-RU"/>
        </w:rPr>
        <w:t>й,</w:t>
      </w:r>
      <w:r w:rsidR="00997EFA" w:rsidRPr="00FF7F33">
        <w:rPr>
          <w:sz w:val="28"/>
          <w:szCs w:val="28"/>
          <w:lang w:val="ru-RU"/>
        </w:rPr>
        <w:t xml:space="preserve"> </w:t>
      </w:r>
      <w:r w:rsidR="004930B6" w:rsidRPr="00FF7F33">
        <w:rPr>
          <w:sz w:val="28"/>
          <w:szCs w:val="28"/>
          <w:lang w:val="ru-RU"/>
        </w:rPr>
        <w:t>н</w:t>
      </w:r>
      <w:r w:rsidR="00997EFA" w:rsidRPr="00FF7F33">
        <w:rPr>
          <w:sz w:val="28"/>
          <w:szCs w:val="28"/>
          <w:lang w:val="ru-RU"/>
        </w:rPr>
        <w:t>ефролитиаз</w:t>
      </w:r>
      <w:r w:rsidR="004930B6" w:rsidRPr="00FF7F33">
        <w:rPr>
          <w:sz w:val="28"/>
          <w:szCs w:val="28"/>
          <w:lang w:val="ru-RU"/>
        </w:rPr>
        <w:t>а,</w:t>
      </w:r>
      <w:r w:rsidR="00997EFA" w:rsidRPr="00FF7F33">
        <w:rPr>
          <w:sz w:val="28"/>
          <w:szCs w:val="28"/>
          <w:lang w:val="ru-RU"/>
        </w:rPr>
        <w:t xml:space="preserve"> </w:t>
      </w:r>
      <w:r w:rsidR="004930B6" w:rsidRPr="00FF7F33">
        <w:rPr>
          <w:sz w:val="28"/>
          <w:szCs w:val="28"/>
          <w:lang w:val="ru-RU"/>
        </w:rPr>
        <w:t>о</w:t>
      </w:r>
      <w:r w:rsidRPr="00FF7F33">
        <w:rPr>
          <w:sz w:val="28"/>
          <w:szCs w:val="28"/>
          <w:lang w:val="ru-RU"/>
        </w:rPr>
        <w:t>стр</w:t>
      </w:r>
      <w:r w:rsidR="004930B6" w:rsidRPr="00FF7F33">
        <w:rPr>
          <w:sz w:val="28"/>
          <w:szCs w:val="28"/>
          <w:lang w:val="ru-RU"/>
        </w:rPr>
        <w:t>ого</w:t>
      </w:r>
      <w:r w:rsidRPr="00FF7F33">
        <w:rPr>
          <w:sz w:val="28"/>
          <w:szCs w:val="28"/>
          <w:lang w:val="ru-RU"/>
        </w:rPr>
        <w:t xml:space="preserve"> пиелонефрит</w:t>
      </w:r>
      <w:r w:rsidR="004930B6" w:rsidRPr="00FF7F33">
        <w:rPr>
          <w:sz w:val="28"/>
          <w:szCs w:val="28"/>
          <w:lang w:val="ru-RU"/>
        </w:rPr>
        <w:t>а,</w:t>
      </w:r>
      <w:r w:rsidRPr="00FF7F33">
        <w:rPr>
          <w:sz w:val="28"/>
          <w:szCs w:val="28"/>
          <w:lang w:val="ru-RU"/>
        </w:rPr>
        <w:t xml:space="preserve"> </w:t>
      </w:r>
      <w:r w:rsidR="004930B6" w:rsidRPr="00FF7F33">
        <w:rPr>
          <w:sz w:val="28"/>
          <w:szCs w:val="28"/>
          <w:lang w:val="ru-RU"/>
        </w:rPr>
        <w:t>х</w:t>
      </w:r>
      <w:r w:rsidRPr="00FF7F33">
        <w:rPr>
          <w:sz w:val="28"/>
          <w:szCs w:val="28"/>
          <w:lang w:val="ru-RU"/>
        </w:rPr>
        <w:t>роническ</w:t>
      </w:r>
      <w:r w:rsidR="004930B6" w:rsidRPr="00FF7F33">
        <w:rPr>
          <w:sz w:val="28"/>
          <w:szCs w:val="28"/>
          <w:lang w:val="ru-RU"/>
        </w:rPr>
        <w:t>ого</w:t>
      </w:r>
      <w:r w:rsidRPr="00FF7F33">
        <w:rPr>
          <w:sz w:val="28"/>
          <w:szCs w:val="28"/>
          <w:lang w:val="ru-RU"/>
        </w:rPr>
        <w:t xml:space="preserve"> пиелонефрит</w:t>
      </w:r>
      <w:r w:rsidR="004930B6" w:rsidRPr="00FF7F33">
        <w:rPr>
          <w:sz w:val="28"/>
          <w:szCs w:val="28"/>
          <w:lang w:val="ru-RU"/>
        </w:rPr>
        <w:t>а,</w:t>
      </w:r>
      <w:r w:rsidRPr="00FF7F33">
        <w:rPr>
          <w:sz w:val="28"/>
          <w:szCs w:val="28"/>
          <w:lang w:val="ru-RU"/>
        </w:rPr>
        <w:t xml:space="preserve"> </w:t>
      </w:r>
      <w:r w:rsidR="004930B6" w:rsidRPr="00FF7F33">
        <w:rPr>
          <w:sz w:val="28"/>
          <w:szCs w:val="28"/>
          <w:lang w:val="ru-RU"/>
        </w:rPr>
        <w:t>о</w:t>
      </w:r>
      <w:r w:rsidRPr="00FF7F33">
        <w:rPr>
          <w:sz w:val="28"/>
          <w:szCs w:val="28"/>
          <w:lang w:val="ru-RU"/>
        </w:rPr>
        <w:t>стр</w:t>
      </w:r>
      <w:r w:rsidR="004930B6" w:rsidRPr="00FF7F33">
        <w:rPr>
          <w:sz w:val="28"/>
          <w:szCs w:val="28"/>
          <w:lang w:val="ru-RU"/>
        </w:rPr>
        <w:t>ого</w:t>
      </w:r>
      <w:r w:rsidRPr="00FF7F33">
        <w:rPr>
          <w:sz w:val="28"/>
          <w:szCs w:val="28"/>
          <w:lang w:val="ru-RU"/>
        </w:rPr>
        <w:t xml:space="preserve"> гломерулонефрит</w:t>
      </w:r>
      <w:r w:rsidR="004930B6" w:rsidRPr="00FF7F33">
        <w:rPr>
          <w:sz w:val="28"/>
          <w:szCs w:val="28"/>
          <w:lang w:val="ru-RU"/>
        </w:rPr>
        <w:t>а,</w:t>
      </w:r>
      <w:r w:rsidRPr="00FF7F33">
        <w:rPr>
          <w:sz w:val="28"/>
          <w:szCs w:val="28"/>
          <w:lang w:val="ru-RU"/>
        </w:rPr>
        <w:t xml:space="preserve"> </w:t>
      </w:r>
      <w:r w:rsidR="004930B6" w:rsidRPr="00FF7F33">
        <w:rPr>
          <w:sz w:val="28"/>
          <w:szCs w:val="28"/>
          <w:lang w:val="ru-RU"/>
        </w:rPr>
        <w:t>х</w:t>
      </w:r>
      <w:r w:rsidRPr="00FF7F33">
        <w:rPr>
          <w:sz w:val="28"/>
          <w:szCs w:val="28"/>
          <w:lang w:val="ru-RU"/>
        </w:rPr>
        <w:t>роническ</w:t>
      </w:r>
      <w:r w:rsidR="004930B6" w:rsidRPr="00FF7F33">
        <w:rPr>
          <w:sz w:val="28"/>
          <w:szCs w:val="28"/>
          <w:lang w:val="ru-RU"/>
        </w:rPr>
        <w:t>ого</w:t>
      </w:r>
      <w:r w:rsidRPr="00FF7F33">
        <w:rPr>
          <w:sz w:val="28"/>
          <w:szCs w:val="28"/>
          <w:lang w:val="ru-RU"/>
        </w:rPr>
        <w:t xml:space="preserve"> гломерулонефрит</w:t>
      </w:r>
      <w:r w:rsidR="004930B6" w:rsidRPr="00FF7F33">
        <w:rPr>
          <w:sz w:val="28"/>
          <w:szCs w:val="28"/>
          <w:lang w:val="ru-RU"/>
        </w:rPr>
        <w:t>а,</w:t>
      </w:r>
      <w:r w:rsidRPr="00FF7F33">
        <w:rPr>
          <w:sz w:val="28"/>
          <w:szCs w:val="28"/>
          <w:lang w:val="ru-RU"/>
        </w:rPr>
        <w:t xml:space="preserve"> </w:t>
      </w:r>
      <w:r w:rsidR="004930B6" w:rsidRPr="00FF7F33">
        <w:rPr>
          <w:sz w:val="28"/>
          <w:szCs w:val="28"/>
          <w:lang w:val="ru-RU"/>
        </w:rPr>
        <w:t>о</w:t>
      </w:r>
      <w:r w:rsidRPr="00FF7F33">
        <w:rPr>
          <w:sz w:val="28"/>
          <w:szCs w:val="28"/>
          <w:lang w:val="ru-RU"/>
        </w:rPr>
        <w:t>чагов</w:t>
      </w:r>
      <w:r w:rsidR="004930B6" w:rsidRPr="00FF7F33">
        <w:rPr>
          <w:sz w:val="28"/>
          <w:szCs w:val="28"/>
          <w:lang w:val="ru-RU"/>
        </w:rPr>
        <w:t>ого</w:t>
      </w:r>
      <w:r w:rsidRPr="00FF7F33">
        <w:rPr>
          <w:sz w:val="28"/>
          <w:szCs w:val="28"/>
          <w:lang w:val="ru-RU"/>
        </w:rPr>
        <w:t xml:space="preserve"> инфаркт</w:t>
      </w:r>
      <w:r w:rsidR="004930B6" w:rsidRPr="00FF7F33">
        <w:rPr>
          <w:sz w:val="28"/>
          <w:szCs w:val="28"/>
          <w:lang w:val="ru-RU"/>
        </w:rPr>
        <w:t>а,</w:t>
      </w:r>
      <w:r w:rsidRPr="00FF7F33">
        <w:rPr>
          <w:sz w:val="28"/>
          <w:szCs w:val="28"/>
          <w:lang w:val="ru-RU"/>
        </w:rPr>
        <w:t xml:space="preserve"> </w:t>
      </w:r>
      <w:r w:rsidR="006C7EEB" w:rsidRPr="00FF7F33">
        <w:rPr>
          <w:sz w:val="28"/>
          <w:szCs w:val="28"/>
          <w:lang w:val="ru-RU"/>
        </w:rPr>
        <w:t xml:space="preserve">травм, </w:t>
      </w:r>
      <w:r w:rsidR="004930B6" w:rsidRPr="00FF7F33">
        <w:rPr>
          <w:sz w:val="28"/>
          <w:szCs w:val="28"/>
          <w:lang w:val="ru-RU"/>
        </w:rPr>
        <w:t>д</w:t>
      </w:r>
      <w:r w:rsidR="005E1F07" w:rsidRPr="00FF7F33">
        <w:rPr>
          <w:sz w:val="28"/>
          <w:szCs w:val="28"/>
          <w:lang w:val="ru-RU"/>
        </w:rPr>
        <w:t>оброкачественны</w:t>
      </w:r>
      <w:r w:rsidR="004930B6" w:rsidRPr="00FF7F33">
        <w:rPr>
          <w:sz w:val="28"/>
          <w:szCs w:val="28"/>
          <w:lang w:val="ru-RU"/>
        </w:rPr>
        <w:t>х и з</w:t>
      </w:r>
      <w:r w:rsidR="005E1F07" w:rsidRPr="00FF7F33">
        <w:rPr>
          <w:sz w:val="28"/>
          <w:szCs w:val="28"/>
          <w:lang w:val="ru-RU"/>
        </w:rPr>
        <w:t>локачественны</w:t>
      </w:r>
      <w:r w:rsidR="006C7EEB" w:rsidRPr="00FF7F33">
        <w:rPr>
          <w:sz w:val="28"/>
          <w:szCs w:val="28"/>
          <w:lang w:val="ru-RU"/>
        </w:rPr>
        <w:t xml:space="preserve">х </w:t>
      </w:r>
      <w:r w:rsidR="005E1F07" w:rsidRPr="00FF7F33">
        <w:rPr>
          <w:sz w:val="28"/>
          <w:szCs w:val="28"/>
          <w:lang w:val="ru-RU"/>
        </w:rPr>
        <w:t xml:space="preserve"> </w:t>
      </w:r>
      <w:r w:rsidR="006C7EEB" w:rsidRPr="00FF7F33">
        <w:rPr>
          <w:sz w:val="28"/>
          <w:szCs w:val="28"/>
          <w:lang w:val="ru-RU"/>
        </w:rPr>
        <w:t>новообразований</w:t>
      </w:r>
      <w:r w:rsidR="005E1F07" w:rsidRPr="00FF7F33">
        <w:rPr>
          <w:sz w:val="28"/>
          <w:szCs w:val="28"/>
          <w:lang w:val="ru-RU"/>
        </w:rPr>
        <w:t xml:space="preserve"> почек</w:t>
      </w:r>
      <w:r w:rsidR="006C7EEB" w:rsidRPr="00FF7F33">
        <w:rPr>
          <w:sz w:val="28"/>
          <w:szCs w:val="28"/>
          <w:lang w:val="ru-RU"/>
        </w:rPr>
        <w:t>,</w:t>
      </w:r>
      <w:r w:rsidR="005E1F07" w:rsidRPr="00FF7F33">
        <w:rPr>
          <w:sz w:val="28"/>
          <w:szCs w:val="28"/>
          <w:lang w:val="ru-RU"/>
        </w:rPr>
        <w:t xml:space="preserve"> </w:t>
      </w:r>
      <w:r w:rsidR="006C7EEB" w:rsidRPr="00FF7F33">
        <w:rPr>
          <w:sz w:val="28"/>
          <w:szCs w:val="28"/>
          <w:lang w:val="ru-RU"/>
        </w:rPr>
        <w:t>м</w:t>
      </w:r>
      <w:r w:rsidRPr="00FF7F33">
        <w:rPr>
          <w:sz w:val="28"/>
          <w:szCs w:val="28"/>
          <w:lang w:val="ru-RU"/>
        </w:rPr>
        <w:t>етаста</w:t>
      </w:r>
      <w:r w:rsidR="006C7EEB" w:rsidRPr="00FF7F33">
        <w:rPr>
          <w:sz w:val="28"/>
          <w:szCs w:val="28"/>
          <w:lang w:val="ru-RU"/>
        </w:rPr>
        <w:t>тического поражения почек</w:t>
      </w:r>
      <w:r w:rsidRPr="00FF7F33">
        <w:rPr>
          <w:sz w:val="28"/>
          <w:szCs w:val="28"/>
          <w:lang w:val="ru-RU"/>
        </w:rPr>
        <w:t>.</w:t>
      </w:r>
      <w:r w:rsidR="00287F37" w:rsidRPr="00FF7F33">
        <w:rPr>
          <w:sz w:val="28"/>
          <w:szCs w:val="28"/>
          <w:lang w:val="ru-RU"/>
        </w:rPr>
        <w:t xml:space="preserve"> </w:t>
      </w:r>
      <w:r w:rsidR="006C7EEB" w:rsidRPr="00FF7F33">
        <w:rPr>
          <w:sz w:val="28"/>
          <w:szCs w:val="28"/>
          <w:lang w:val="ru-RU"/>
        </w:rPr>
        <w:t>Ультразвуковая семиотика о</w:t>
      </w:r>
      <w:r w:rsidR="00572F88" w:rsidRPr="00FF7F33">
        <w:rPr>
          <w:sz w:val="28"/>
          <w:szCs w:val="28"/>
          <w:lang w:val="ru-RU"/>
        </w:rPr>
        <w:t>стр</w:t>
      </w:r>
      <w:r w:rsidR="006C7EEB" w:rsidRPr="00FF7F33">
        <w:rPr>
          <w:sz w:val="28"/>
          <w:szCs w:val="28"/>
          <w:lang w:val="ru-RU"/>
        </w:rPr>
        <w:t>ого</w:t>
      </w:r>
      <w:r w:rsidR="00572F88" w:rsidRPr="00FF7F33">
        <w:rPr>
          <w:sz w:val="28"/>
          <w:szCs w:val="28"/>
          <w:lang w:val="ru-RU"/>
        </w:rPr>
        <w:t xml:space="preserve"> цистит</w:t>
      </w:r>
      <w:r w:rsidR="006C7EEB" w:rsidRPr="00FF7F33">
        <w:rPr>
          <w:sz w:val="28"/>
          <w:szCs w:val="28"/>
          <w:lang w:val="ru-RU"/>
        </w:rPr>
        <w:t>а,</w:t>
      </w:r>
      <w:r w:rsidR="00572F88" w:rsidRPr="00FF7F33">
        <w:rPr>
          <w:sz w:val="28"/>
          <w:szCs w:val="28"/>
          <w:lang w:val="ru-RU"/>
        </w:rPr>
        <w:t xml:space="preserve"> </w:t>
      </w:r>
      <w:r w:rsidR="006C7EEB" w:rsidRPr="00FF7F33">
        <w:rPr>
          <w:sz w:val="28"/>
          <w:szCs w:val="28"/>
          <w:lang w:val="ru-RU"/>
        </w:rPr>
        <w:t>п</w:t>
      </w:r>
      <w:r w:rsidR="00572F88" w:rsidRPr="00FF7F33">
        <w:rPr>
          <w:sz w:val="28"/>
          <w:szCs w:val="28"/>
          <w:lang w:val="ru-RU"/>
        </w:rPr>
        <w:t>арацистит</w:t>
      </w:r>
      <w:r w:rsidR="006C7EEB" w:rsidRPr="00FF7F33">
        <w:rPr>
          <w:sz w:val="28"/>
          <w:szCs w:val="28"/>
          <w:lang w:val="ru-RU"/>
        </w:rPr>
        <w:t>а,</w:t>
      </w:r>
      <w:r w:rsidR="00572F88" w:rsidRPr="00FF7F33">
        <w:rPr>
          <w:sz w:val="28"/>
          <w:szCs w:val="28"/>
          <w:lang w:val="ru-RU"/>
        </w:rPr>
        <w:t xml:space="preserve"> </w:t>
      </w:r>
      <w:r w:rsidR="006C7EEB" w:rsidRPr="00FF7F33">
        <w:rPr>
          <w:sz w:val="28"/>
          <w:szCs w:val="28"/>
          <w:lang w:val="ru-RU"/>
        </w:rPr>
        <w:t>ф</w:t>
      </w:r>
      <w:r w:rsidR="00572F88" w:rsidRPr="00FF7F33">
        <w:rPr>
          <w:sz w:val="28"/>
          <w:szCs w:val="28"/>
          <w:lang w:val="ru-RU"/>
        </w:rPr>
        <w:t>ормировани</w:t>
      </w:r>
      <w:r w:rsidR="006C7EEB" w:rsidRPr="00FF7F33">
        <w:rPr>
          <w:sz w:val="28"/>
          <w:szCs w:val="28"/>
          <w:lang w:val="ru-RU"/>
        </w:rPr>
        <w:t>я</w:t>
      </w:r>
      <w:r w:rsidR="00572F88" w:rsidRPr="00FF7F33">
        <w:rPr>
          <w:sz w:val="28"/>
          <w:szCs w:val="28"/>
          <w:lang w:val="ru-RU"/>
        </w:rPr>
        <w:t xml:space="preserve"> свищей</w:t>
      </w:r>
      <w:r w:rsidR="006C7EEB" w:rsidRPr="00FF7F33">
        <w:rPr>
          <w:sz w:val="28"/>
          <w:szCs w:val="28"/>
          <w:lang w:val="ru-RU"/>
        </w:rPr>
        <w:t>,</w:t>
      </w:r>
      <w:r w:rsidR="00572F88" w:rsidRPr="00FF7F33">
        <w:rPr>
          <w:sz w:val="28"/>
          <w:szCs w:val="28"/>
          <w:lang w:val="ru-RU"/>
        </w:rPr>
        <w:t xml:space="preserve"> </w:t>
      </w:r>
      <w:r w:rsidR="006C7EEB" w:rsidRPr="00FF7F33">
        <w:rPr>
          <w:sz w:val="28"/>
          <w:szCs w:val="28"/>
          <w:lang w:val="ru-RU"/>
        </w:rPr>
        <w:t>ф</w:t>
      </w:r>
      <w:r w:rsidR="00572F88" w:rsidRPr="00FF7F33">
        <w:rPr>
          <w:sz w:val="28"/>
          <w:szCs w:val="28"/>
          <w:lang w:val="ru-RU"/>
        </w:rPr>
        <w:t>истул</w:t>
      </w:r>
      <w:r w:rsidR="006C7EEB" w:rsidRPr="00FF7F33">
        <w:rPr>
          <w:sz w:val="28"/>
          <w:szCs w:val="28"/>
          <w:lang w:val="ru-RU"/>
        </w:rPr>
        <w:t>,</w:t>
      </w:r>
      <w:r w:rsidR="00572F88" w:rsidRPr="00FF7F33">
        <w:rPr>
          <w:sz w:val="28"/>
          <w:szCs w:val="28"/>
          <w:lang w:val="ru-RU"/>
        </w:rPr>
        <w:t xml:space="preserve"> </w:t>
      </w:r>
      <w:r w:rsidR="006C7EEB" w:rsidRPr="00FF7F33">
        <w:rPr>
          <w:sz w:val="28"/>
          <w:szCs w:val="28"/>
          <w:lang w:val="ru-RU"/>
        </w:rPr>
        <w:t>д</w:t>
      </w:r>
      <w:r w:rsidR="00572F88" w:rsidRPr="00FF7F33">
        <w:rPr>
          <w:sz w:val="28"/>
          <w:szCs w:val="28"/>
          <w:lang w:val="ru-RU"/>
        </w:rPr>
        <w:t>ивертикул</w:t>
      </w:r>
      <w:r w:rsidR="006C7EEB" w:rsidRPr="00FF7F33">
        <w:rPr>
          <w:sz w:val="28"/>
          <w:szCs w:val="28"/>
          <w:lang w:val="ru-RU"/>
        </w:rPr>
        <w:t>а, травм,</w:t>
      </w:r>
      <w:r w:rsidR="00572F88" w:rsidRPr="00FF7F33">
        <w:rPr>
          <w:sz w:val="28"/>
          <w:szCs w:val="28"/>
          <w:lang w:val="ru-RU"/>
        </w:rPr>
        <w:t xml:space="preserve"> </w:t>
      </w:r>
      <w:r w:rsidR="006C7EEB" w:rsidRPr="00FF7F33">
        <w:rPr>
          <w:sz w:val="28"/>
          <w:szCs w:val="28"/>
          <w:lang w:val="ru-RU"/>
        </w:rPr>
        <w:t>д</w:t>
      </w:r>
      <w:r w:rsidR="00572F88" w:rsidRPr="00FF7F33">
        <w:rPr>
          <w:sz w:val="28"/>
          <w:szCs w:val="28"/>
          <w:lang w:val="ru-RU"/>
        </w:rPr>
        <w:t>оброкачественны</w:t>
      </w:r>
      <w:r w:rsidR="006C7EEB" w:rsidRPr="00FF7F33">
        <w:rPr>
          <w:sz w:val="28"/>
          <w:szCs w:val="28"/>
          <w:lang w:val="ru-RU"/>
        </w:rPr>
        <w:t>х и злокачественных</w:t>
      </w:r>
      <w:r w:rsidR="00840400" w:rsidRPr="00FF7F33">
        <w:rPr>
          <w:sz w:val="28"/>
          <w:szCs w:val="28"/>
          <w:lang w:val="ru-RU"/>
        </w:rPr>
        <w:t xml:space="preserve"> </w:t>
      </w:r>
      <w:r w:rsidR="006C7EEB" w:rsidRPr="00FF7F33">
        <w:rPr>
          <w:sz w:val="28"/>
          <w:szCs w:val="28"/>
          <w:lang w:val="ru-RU"/>
        </w:rPr>
        <w:t>новообразований</w:t>
      </w:r>
      <w:r w:rsidR="005E1F07" w:rsidRPr="00FF7F33">
        <w:rPr>
          <w:sz w:val="28"/>
          <w:szCs w:val="28"/>
          <w:lang w:val="ru-RU"/>
        </w:rPr>
        <w:t xml:space="preserve"> </w:t>
      </w:r>
      <w:r w:rsidR="00572F88" w:rsidRPr="00FF7F33">
        <w:rPr>
          <w:sz w:val="28"/>
          <w:szCs w:val="28"/>
          <w:lang w:val="ru-RU"/>
        </w:rPr>
        <w:t>мочевого пузыря</w:t>
      </w:r>
      <w:r w:rsidR="006C7EEB" w:rsidRPr="00FF7F33">
        <w:rPr>
          <w:sz w:val="28"/>
          <w:szCs w:val="28"/>
          <w:lang w:val="ru-RU"/>
        </w:rPr>
        <w:t>,</w:t>
      </w:r>
      <w:r w:rsidR="00840400" w:rsidRPr="00FF7F33">
        <w:rPr>
          <w:sz w:val="28"/>
          <w:szCs w:val="28"/>
          <w:lang w:val="ru-RU"/>
        </w:rPr>
        <w:t xml:space="preserve"> </w:t>
      </w:r>
      <w:r w:rsidR="006C7EEB" w:rsidRPr="00FF7F33">
        <w:rPr>
          <w:sz w:val="28"/>
          <w:szCs w:val="28"/>
          <w:lang w:val="ru-RU"/>
        </w:rPr>
        <w:t>нейрогенного мочевого пузыря.</w:t>
      </w:r>
    </w:p>
    <w:p w:rsidR="00C96C88" w:rsidRPr="00FF7F33" w:rsidRDefault="006C7EEB" w:rsidP="00464B33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Проведение</w:t>
      </w:r>
      <w:r w:rsidR="00B06245" w:rsidRPr="00FF7F33">
        <w:rPr>
          <w:sz w:val="28"/>
          <w:szCs w:val="28"/>
          <w:lang w:val="ru-RU"/>
        </w:rPr>
        <w:t xml:space="preserve"> ультразвуково</w:t>
      </w:r>
      <w:r w:rsidRPr="00FF7F33">
        <w:rPr>
          <w:sz w:val="28"/>
          <w:szCs w:val="28"/>
          <w:lang w:val="ru-RU"/>
        </w:rPr>
        <w:t>го</w:t>
      </w:r>
      <w:r w:rsidR="00B06245" w:rsidRPr="00FF7F33">
        <w:rPr>
          <w:sz w:val="28"/>
          <w:szCs w:val="28"/>
          <w:lang w:val="ru-RU"/>
        </w:rPr>
        <w:t xml:space="preserve"> исследовани</w:t>
      </w:r>
      <w:r w:rsidRPr="00FF7F33">
        <w:rPr>
          <w:sz w:val="28"/>
          <w:szCs w:val="28"/>
          <w:lang w:val="ru-RU"/>
        </w:rPr>
        <w:t>я</w:t>
      </w:r>
      <w:r w:rsidR="00B06245" w:rsidRPr="00FF7F33">
        <w:rPr>
          <w:sz w:val="28"/>
          <w:szCs w:val="28"/>
          <w:lang w:val="ru-RU"/>
        </w:rPr>
        <w:t xml:space="preserve"> печени, желчевыводящих путей и поджелудочной железы.  </w:t>
      </w:r>
      <w:r w:rsidRPr="00FF7F33">
        <w:rPr>
          <w:sz w:val="28"/>
          <w:szCs w:val="28"/>
          <w:lang w:val="ru-RU"/>
        </w:rPr>
        <w:t>Проведение ультразвукового исследования</w:t>
      </w:r>
      <w:r w:rsidR="00B06245" w:rsidRPr="00FF7F33">
        <w:rPr>
          <w:sz w:val="28"/>
          <w:szCs w:val="28"/>
          <w:lang w:val="ru-RU"/>
        </w:rPr>
        <w:t xml:space="preserve"> пищевода, желудка и кишечника. </w:t>
      </w:r>
      <w:r w:rsidRPr="00FF7F33">
        <w:rPr>
          <w:sz w:val="28"/>
          <w:szCs w:val="28"/>
          <w:lang w:val="ru-RU"/>
        </w:rPr>
        <w:t>Проведение ультразвукового исследования</w:t>
      </w:r>
      <w:r w:rsidR="00B06245" w:rsidRPr="00FF7F33">
        <w:rPr>
          <w:sz w:val="28"/>
          <w:szCs w:val="28"/>
          <w:lang w:val="ru-RU"/>
        </w:rPr>
        <w:t xml:space="preserve"> свободной жидкости в брюшной полости. </w:t>
      </w:r>
      <w:r w:rsidRPr="00FF7F33">
        <w:rPr>
          <w:sz w:val="28"/>
          <w:szCs w:val="28"/>
          <w:lang w:val="ru-RU"/>
        </w:rPr>
        <w:t xml:space="preserve">Проведение ультразвукового исследования </w:t>
      </w:r>
      <w:r w:rsidR="00B06245" w:rsidRPr="00FF7F33">
        <w:rPr>
          <w:sz w:val="28"/>
          <w:szCs w:val="28"/>
          <w:lang w:val="ru-RU"/>
        </w:rPr>
        <w:t xml:space="preserve">селезенки. </w:t>
      </w:r>
      <w:r w:rsidRPr="00FF7F33">
        <w:rPr>
          <w:sz w:val="28"/>
          <w:szCs w:val="28"/>
          <w:lang w:val="ru-RU"/>
        </w:rPr>
        <w:t>Проведение ультразвукового исследования</w:t>
      </w:r>
      <w:r w:rsidR="00C96C88" w:rsidRPr="00FF7F33">
        <w:rPr>
          <w:sz w:val="28"/>
          <w:szCs w:val="28"/>
          <w:lang w:val="ru-RU"/>
        </w:rPr>
        <w:t xml:space="preserve"> </w:t>
      </w:r>
      <w:r w:rsidR="00B06245" w:rsidRPr="00FF7F33">
        <w:rPr>
          <w:sz w:val="28"/>
          <w:szCs w:val="28"/>
          <w:lang w:val="ru-RU"/>
        </w:rPr>
        <w:t xml:space="preserve">почек, </w:t>
      </w:r>
      <w:r w:rsidR="00C96C88" w:rsidRPr="00FF7F33">
        <w:rPr>
          <w:sz w:val="28"/>
          <w:szCs w:val="28"/>
          <w:lang w:val="ru-RU"/>
        </w:rPr>
        <w:t xml:space="preserve">мочеточников и мочевого пузыря.  </w:t>
      </w:r>
      <w:r w:rsidR="00464B33" w:rsidRPr="00FF7F33">
        <w:rPr>
          <w:sz w:val="28"/>
          <w:szCs w:val="28"/>
          <w:lang w:val="ru-RU"/>
        </w:rPr>
        <w:t>Оформление протокола ультразвукового исследования.</w:t>
      </w:r>
    </w:p>
    <w:p w:rsidR="002E2CD1" w:rsidRPr="00FF7F33" w:rsidRDefault="007A409C" w:rsidP="007A409C">
      <w:pPr>
        <w:pStyle w:val="24"/>
        <w:shd w:val="clear" w:color="auto" w:fill="auto"/>
        <w:tabs>
          <w:tab w:val="left" w:pos="709"/>
        </w:tabs>
        <w:spacing w:line="240" w:lineRule="auto"/>
        <w:ind w:firstLine="709"/>
        <w:outlineLvl w:val="9"/>
        <w:rPr>
          <w:sz w:val="28"/>
          <w:szCs w:val="28"/>
          <w:lang w:val="ru-RU"/>
        </w:rPr>
      </w:pPr>
      <w:bookmarkStart w:id="10" w:name="bookmark24"/>
      <w:r w:rsidRPr="00FF7F33">
        <w:rPr>
          <w:rStyle w:val="20pt"/>
          <w:bCs w:val="0"/>
          <w:color w:val="auto"/>
          <w:sz w:val="28"/>
          <w:szCs w:val="28"/>
        </w:rPr>
        <w:t>2.4. </w:t>
      </w:r>
      <w:r w:rsidR="00042007" w:rsidRPr="00FF7F33">
        <w:rPr>
          <w:rStyle w:val="20pt"/>
          <w:bCs w:val="0"/>
          <w:color w:val="auto"/>
          <w:sz w:val="28"/>
          <w:szCs w:val="28"/>
        </w:rPr>
        <w:t>Ультразвуковая диагностика заболеваний органов малого таза у женщин</w:t>
      </w:r>
      <w:bookmarkEnd w:id="10"/>
    </w:p>
    <w:p w:rsidR="002E2CD1" w:rsidRPr="00FF7F33" w:rsidRDefault="00042007" w:rsidP="00872D78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матки</w:t>
      </w:r>
      <w:r w:rsidR="00572F88" w:rsidRPr="00FF7F33">
        <w:rPr>
          <w:sz w:val="28"/>
          <w:szCs w:val="28"/>
          <w:lang w:val="ru-RU"/>
        </w:rPr>
        <w:t xml:space="preserve"> и</w:t>
      </w:r>
      <w:r w:rsidR="00F05DFA" w:rsidRPr="00FF7F33">
        <w:rPr>
          <w:sz w:val="28"/>
          <w:szCs w:val="28"/>
          <w:lang w:val="ru-RU"/>
        </w:rPr>
        <w:t xml:space="preserve"> </w:t>
      </w:r>
      <w:r w:rsidR="006C65F9" w:rsidRPr="00FF7F33">
        <w:rPr>
          <w:sz w:val="28"/>
          <w:szCs w:val="28"/>
          <w:lang w:val="ru-RU"/>
        </w:rPr>
        <w:t>яичников.</w:t>
      </w:r>
      <w:r w:rsidR="00F05DFA" w:rsidRPr="00FF7F33">
        <w:rPr>
          <w:sz w:val="28"/>
          <w:szCs w:val="28"/>
          <w:lang w:val="ru-RU"/>
        </w:rPr>
        <w:t xml:space="preserve"> </w:t>
      </w:r>
      <w:r w:rsidR="00955813" w:rsidRPr="00FF7F33">
        <w:rPr>
          <w:sz w:val="28"/>
          <w:szCs w:val="28"/>
          <w:lang w:val="ru-RU"/>
        </w:rPr>
        <w:t xml:space="preserve">Методики </w:t>
      </w:r>
      <w:r w:rsidR="002B2E43" w:rsidRPr="00FF7F33">
        <w:rPr>
          <w:sz w:val="28"/>
          <w:szCs w:val="28"/>
          <w:lang w:val="ru-RU"/>
        </w:rPr>
        <w:t xml:space="preserve">проведения ультразвукового </w:t>
      </w:r>
      <w:r w:rsidR="00955813" w:rsidRPr="00FF7F33">
        <w:rPr>
          <w:sz w:val="28"/>
          <w:szCs w:val="28"/>
          <w:lang w:val="ru-RU"/>
        </w:rPr>
        <w:t>исследования</w:t>
      </w:r>
      <w:r w:rsidR="002B2E43" w:rsidRPr="00FF7F33">
        <w:rPr>
          <w:sz w:val="28"/>
          <w:szCs w:val="28"/>
          <w:lang w:val="ru-RU"/>
        </w:rPr>
        <w:t xml:space="preserve"> яичников</w:t>
      </w:r>
      <w:r w:rsidR="00955813" w:rsidRPr="00FF7F33">
        <w:rPr>
          <w:sz w:val="28"/>
          <w:szCs w:val="28"/>
          <w:lang w:val="ru-RU"/>
        </w:rPr>
        <w:t>.</w:t>
      </w:r>
      <w:r w:rsidR="006C65F9" w:rsidRPr="00FF7F33">
        <w:rPr>
          <w:sz w:val="28"/>
          <w:szCs w:val="28"/>
          <w:lang w:val="ru-RU"/>
        </w:rPr>
        <w:t xml:space="preserve"> </w:t>
      </w:r>
      <w:r w:rsidR="002B2E43" w:rsidRPr="00FF7F33">
        <w:rPr>
          <w:sz w:val="28"/>
          <w:szCs w:val="28"/>
        </w:rPr>
        <w:t xml:space="preserve">Ультразвуковая семиотика </w:t>
      </w:r>
      <w:r w:rsidR="002B2E43" w:rsidRPr="00FF7F33">
        <w:rPr>
          <w:sz w:val="28"/>
          <w:szCs w:val="28"/>
          <w:lang w:val="ru-RU"/>
        </w:rPr>
        <w:t>а</w:t>
      </w:r>
      <w:r w:rsidR="006C65F9" w:rsidRPr="00FF7F33">
        <w:rPr>
          <w:sz w:val="28"/>
          <w:szCs w:val="28"/>
          <w:lang w:val="ru-RU"/>
        </w:rPr>
        <w:t>номали</w:t>
      </w:r>
      <w:r w:rsidR="002B2E43" w:rsidRPr="00FF7F33">
        <w:rPr>
          <w:sz w:val="28"/>
          <w:szCs w:val="28"/>
          <w:lang w:val="ru-RU"/>
        </w:rPr>
        <w:t>й</w:t>
      </w:r>
      <w:r w:rsidR="006C65F9" w:rsidRPr="00FF7F33">
        <w:rPr>
          <w:sz w:val="28"/>
          <w:szCs w:val="28"/>
          <w:lang w:val="ru-RU"/>
        </w:rPr>
        <w:t xml:space="preserve"> развития внутренних половых органов у женщин. </w:t>
      </w:r>
      <w:r w:rsidR="002B2E43" w:rsidRPr="00FF7F33">
        <w:rPr>
          <w:sz w:val="28"/>
          <w:szCs w:val="28"/>
        </w:rPr>
        <w:t xml:space="preserve">Ультразвуковая семиотика </w:t>
      </w:r>
      <w:r w:rsidR="002B2E43" w:rsidRPr="00FF7F33">
        <w:rPr>
          <w:sz w:val="28"/>
          <w:szCs w:val="28"/>
          <w:lang w:val="ru-RU"/>
        </w:rPr>
        <w:t>в</w:t>
      </w:r>
      <w:r w:rsidR="007A37AD" w:rsidRPr="00FF7F33">
        <w:rPr>
          <w:sz w:val="28"/>
          <w:szCs w:val="28"/>
          <w:lang w:val="ru-RU"/>
        </w:rPr>
        <w:t>нутренн</w:t>
      </w:r>
      <w:r w:rsidR="002B2E43" w:rsidRPr="00FF7F33">
        <w:rPr>
          <w:sz w:val="28"/>
          <w:szCs w:val="28"/>
          <w:lang w:val="ru-RU"/>
        </w:rPr>
        <w:t>его</w:t>
      </w:r>
      <w:r w:rsidR="007A37AD" w:rsidRPr="00FF7F33">
        <w:rPr>
          <w:sz w:val="28"/>
          <w:szCs w:val="28"/>
          <w:lang w:val="ru-RU"/>
        </w:rPr>
        <w:t xml:space="preserve"> г</w:t>
      </w:r>
      <w:r w:rsidR="004F049B" w:rsidRPr="00FF7F33">
        <w:rPr>
          <w:sz w:val="28"/>
          <w:szCs w:val="28"/>
          <w:lang w:val="ru-RU"/>
        </w:rPr>
        <w:t>енитальн</w:t>
      </w:r>
      <w:r w:rsidR="002B2E43" w:rsidRPr="00FF7F33">
        <w:rPr>
          <w:sz w:val="28"/>
          <w:szCs w:val="28"/>
          <w:lang w:val="ru-RU"/>
        </w:rPr>
        <w:t>ого</w:t>
      </w:r>
      <w:r w:rsidR="004F049B" w:rsidRPr="00FF7F33">
        <w:rPr>
          <w:sz w:val="28"/>
          <w:szCs w:val="28"/>
          <w:lang w:val="ru-RU"/>
        </w:rPr>
        <w:t xml:space="preserve"> эндометриоз</w:t>
      </w:r>
      <w:r w:rsidR="002B2E43" w:rsidRPr="00FF7F33">
        <w:rPr>
          <w:sz w:val="28"/>
          <w:szCs w:val="28"/>
          <w:lang w:val="ru-RU"/>
        </w:rPr>
        <w:t>а,</w:t>
      </w:r>
      <w:r w:rsidR="004F049B" w:rsidRPr="00FF7F33">
        <w:rPr>
          <w:sz w:val="28"/>
          <w:szCs w:val="28"/>
          <w:lang w:val="ru-RU"/>
        </w:rPr>
        <w:t xml:space="preserve"> </w:t>
      </w:r>
      <w:r w:rsidR="002B2E43" w:rsidRPr="00FF7F33">
        <w:rPr>
          <w:sz w:val="28"/>
          <w:szCs w:val="28"/>
          <w:lang w:val="ru-RU"/>
        </w:rPr>
        <w:t>к</w:t>
      </w:r>
      <w:r w:rsidRPr="00FF7F33">
        <w:rPr>
          <w:sz w:val="28"/>
          <w:szCs w:val="28"/>
          <w:lang w:val="ru-RU"/>
        </w:rPr>
        <w:t>ист эндоцервикса</w:t>
      </w:r>
      <w:r w:rsidR="002B2E43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</w:t>
      </w:r>
      <w:r w:rsidR="002B2E43" w:rsidRPr="00FF7F33">
        <w:rPr>
          <w:sz w:val="28"/>
          <w:szCs w:val="28"/>
          <w:lang w:val="ru-RU"/>
        </w:rPr>
        <w:t>д</w:t>
      </w:r>
      <w:r w:rsidRPr="00FF7F33">
        <w:rPr>
          <w:sz w:val="28"/>
          <w:szCs w:val="28"/>
          <w:lang w:val="ru-RU"/>
        </w:rPr>
        <w:t>оброкачественны</w:t>
      </w:r>
      <w:r w:rsidR="002B2E43" w:rsidRPr="00FF7F33">
        <w:rPr>
          <w:sz w:val="28"/>
          <w:szCs w:val="28"/>
          <w:lang w:val="ru-RU"/>
        </w:rPr>
        <w:t>х и з</w:t>
      </w:r>
      <w:r w:rsidR="00A139BE" w:rsidRPr="00FF7F33">
        <w:rPr>
          <w:sz w:val="28"/>
          <w:szCs w:val="28"/>
          <w:lang w:val="ru-RU"/>
        </w:rPr>
        <w:t>локачественны</w:t>
      </w:r>
      <w:r w:rsidR="002B2E43" w:rsidRPr="00FF7F33">
        <w:rPr>
          <w:sz w:val="28"/>
          <w:szCs w:val="28"/>
          <w:lang w:val="ru-RU"/>
        </w:rPr>
        <w:t>х</w:t>
      </w:r>
      <w:r w:rsidR="00A139BE" w:rsidRPr="00FF7F33">
        <w:rPr>
          <w:sz w:val="28"/>
          <w:szCs w:val="28"/>
          <w:lang w:val="ru-RU"/>
        </w:rPr>
        <w:t xml:space="preserve"> </w:t>
      </w:r>
      <w:r w:rsidR="002B2E43" w:rsidRPr="00FF7F33">
        <w:rPr>
          <w:sz w:val="28"/>
          <w:szCs w:val="28"/>
        </w:rPr>
        <w:t>новообразований</w:t>
      </w:r>
      <w:r w:rsidR="00A139BE" w:rsidRPr="00FF7F33">
        <w:rPr>
          <w:sz w:val="28"/>
          <w:szCs w:val="28"/>
          <w:lang w:val="ru-RU"/>
        </w:rPr>
        <w:t xml:space="preserve"> матки.</w:t>
      </w:r>
      <w:r w:rsidR="00DE48D3" w:rsidRPr="00FF7F33">
        <w:rPr>
          <w:sz w:val="28"/>
          <w:szCs w:val="28"/>
          <w:lang w:val="ru-RU"/>
        </w:rPr>
        <w:t xml:space="preserve"> </w:t>
      </w:r>
      <w:r w:rsidR="002B2E43" w:rsidRPr="00FF7F33">
        <w:rPr>
          <w:sz w:val="28"/>
          <w:szCs w:val="28"/>
        </w:rPr>
        <w:t>Ультразвуковая семиотика</w:t>
      </w:r>
      <w:r w:rsidRPr="00FF7F33">
        <w:rPr>
          <w:sz w:val="28"/>
          <w:szCs w:val="28"/>
          <w:lang w:val="ru-RU"/>
        </w:rPr>
        <w:t xml:space="preserve"> </w:t>
      </w:r>
      <w:r w:rsidR="002B2E43" w:rsidRPr="00FF7F33">
        <w:rPr>
          <w:sz w:val="28"/>
          <w:szCs w:val="28"/>
          <w:lang w:val="ru-RU"/>
        </w:rPr>
        <w:t>н</w:t>
      </w:r>
      <w:r w:rsidR="007A37AD" w:rsidRPr="00FF7F33">
        <w:rPr>
          <w:sz w:val="28"/>
          <w:szCs w:val="28"/>
          <w:lang w:val="ru-RU"/>
        </w:rPr>
        <w:t>аружн</w:t>
      </w:r>
      <w:r w:rsidR="002B2E43" w:rsidRPr="00FF7F33">
        <w:rPr>
          <w:sz w:val="28"/>
          <w:szCs w:val="28"/>
          <w:lang w:val="ru-RU"/>
        </w:rPr>
        <w:t>ого</w:t>
      </w:r>
      <w:r w:rsidR="007A37AD" w:rsidRPr="00FF7F33">
        <w:rPr>
          <w:sz w:val="28"/>
          <w:szCs w:val="28"/>
          <w:lang w:val="ru-RU"/>
        </w:rPr>
        <w:t xml:space="preserve"> генитальн</w:t>
      </w:r>
      <w:r w:rsidR="002B2E43" w:rsidRPr="00FF7F33">
        <w:rPr>
          <w:sz w:val="28"/>
          <w:szCs w:val="28"/>
          <w:lang w:val="ru-RU"/>
        </w:rPr>
        <w:t>ого</w:t>
      </w:r>
      <w:r w:rsidR="007A37AD" w:rsidRPr="00FF7F33">
        <w:rPr>
          <w:sz w:val="28"/>
          <w:szCs w:val="28"/>
          <w:lang w:val="ru-RU"/>
        </w:rPr>
        <w:t xml:space="preserve"> э</w:t>
      </w:r>
      <w:r w:rsidRPr="00FF7F33">
        <w:rPr>
          <w:sz w:val="28"/>
          <w:szCs w:val="28"/>
          <w:lang w:val="ru-RU"/>
        </w:rPr>
        <w:t>ндометриоз</w:t>
      </w:r>
      <w:r w:rsidR="002B2E43" w:rsidRPr="00FF7F33">
        <w:rPr>
          <w:sz w:val="28"/>
          <w:szCs w:val="28"/>
          <w:lang w:val="ru-RU"/>
        </w:rPr>
        <w:t>а,</w:t>
      </w:r>
      <w:r w:rsidRPr="00FF7F33">
        <w:rPr>
          <w:sz w:val="28"/>
          <w:szCs w:val="28"/>
          <w:lang w:val="ru-RU"/>
        </w:rPr>
        <w:t xml:space="preserve"> </w:t>
      </w:r>
      <w:r w:rsidR="002B2E43" w:rsidRPr="00FF7F33">
        <w:rPr>
          <w:sz w:val="28"/>
          <w:szCs w:val="28"/>
          <w:lang w:val="ru-RU"/>
        </w:rPr>
        <w:t>к</w:t>
      </w:r>
      <w:r w:rsidRPr="00FF7F33">
        <w:rPr>
          <w:sz w:val="28"/>
          <w:szCs w:val="28"/>
          <w:lang w:val="ru-RU"/>
        </w:rPr>
        <w:t>ист</w:t>
      </w:r>
      <w:r w:rsidR="002B2E43" w:rsidRPr="00FF7F33">
        <w:rPr>
          <w:sz w:val="28"/>
          <w:szCs w:val="28"/>
          <w:lang w:val="ru-RU"/>
        </w:rPr>
        <w:t xml:space="preserve">, </w:t>
      </w:r>
      <w:r w:rsidRPr="00FF7F33">
        <w:rPr>
          <w:sz w:val="28"/>
          <w:szCs w:val="28"/>
          <w:lang w:val="ru-RU"/>
        </w:rPr>
        <w:t xml:space="preserve"> </w:t>
      </w:r>
      <w:r w:rsidR="002B2E43" w:rsidRPr="00FF7F33">
        <w:rPr>
          <w:sz w:val="28"/>
          <w:szCs w:val="28"/>
        </w:rPr>
        <w:t>доброкачественных и злокачественных новообразований</w:t>
      </w:r>
      <w:r w:rsidR="002B2E43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яичников.</w:t>
      </w:r>
    </w:p>
    <w:p w:rsidR="00464B33" w:rsidRPr="00FF7F33" w:rsidRDefault="002B2E43" w:rsidP="00464B33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</w:rPr>
        <w:t>Проведение ультразвукового исследования</w:t>
      </w:r>
      <w:r w:rsidR="00C96C88" w:rsidRPr="00FF7F33">
        <w:rPr>
          <w:sz w:val="28"/>
          <w:szCs w:val="28"/>
          <w:lang w:val="ru-RU"/>
        </w:rPr>
        <w:t xml:space="preserve"> </w:t>
      </w:r>
      <w:r w:rsidR="00EA6ECE" w:rsidRPr="00FF7F33">
        <w:rPr>
          <w:sz w:val="28"/>
          <w:szCs w:val="28"/>
          <w:lang w:val="ru-RU"/>
        </w:rPr>
        <w:t xml:space="preserve">органов малого таза у </w:t>
      </w:r>
      <w:r w:rsidR="00EA6ECE" w:rsidRPr="00FF7F33">
        <w:rPr>
          <w:sz w:val="28"/>
          <w:szCs w:val="28"/>
          <w:lang w:val="ru-RU"/>
        </w:rPr>
        <w:lastRenderedPageBreak/>
        <w:t>женщин (матка, яичники)</w:t>
      </w:r>
      <w:r w:rsidR="00C96C88" w:rsidRPr="00FF7F33">
        <w:rPr>
          <w:sz w:val="28"/>
          <w:szCs w:val="28"/>
          <w:lang w:val="ru-RU"/>
        </w:rPr>
        <w:t>.</w:t>
      </w:r>
      <w:r w:rsidR="00EA6ECE" w:rsidRPr="00FF7F33">
        <w:rPr>
          <w:sz w:val="28"/>
          <w:szCs w:val="28"/>
          <w:lang w:val="ru-RU"/>
        </w:rPr>
        <w:t xml:space="preserve"> </w:t>
      </w:r>
      <w:r w:rsidR="00464B33" w:rsidRPr="00FF7F33">
        <w:rPr>
          <w:sz w:val="28"/>
          <w:szCs w:val="28"/>
          <w:lang w:val="ru-RU"/>
        </w:rPr>
        <w:t>Оформление протокола ультразвукового исследования.</w:t>
      </w:r>
    </w:p>
    <w:p w:rsidR="002E2CD1" w:rsidRPr="00FF7F33" w:rsidRDefault="007A409C" w:rsidP="007A409C">
      <w:pPr>
        <w:pStyle w:val="24"/>
        <w:shd w:val="clear" w:color="auto" w:fill="auto"/>
        <w:tabs>
          <w:tab w:val="left" w:pos="709"/>
        </w:tabs>
        <w:spacing w:line="240" w:lineRule="auto"/>
        <w:ind w:firstLine="709"/>
        <w:outlineLvl w:val="9"/>
        <w:rPr>
          <w:rStyle w:val="20pt"/>
          <w:bCs w:val="0"/>
          <w:color w:val="auto"/>
          <w:sz w:val="28"/>
          <w:szCs w:val="28"/>
        </w:rPr>
      </w:pPr>
      <w:bookmarkStart w:id="11" w:name="bookmark27"/>
      <w:r w:rsidRPr="00FF7F33">
        <w:rPr>
          <w:rStyle w:val="20pt"/>
          <w:bCs w:val="0"/>
          <w:color w:val="auto"/>
          <w:sz w:val="28"/>
          <w:szCs w:val="28"/>
        </w:rPr>
        <w:t>2.5. </w:t>
      </w:r>
      <w:r w:rsidR="00042007" w:rsidRPr="00FF7F33">
        <w:rPr>
          <w:rStyle w:val="20pt"/>
          <w:bCs w:val="0"/>
          <w:color w:val="auto"/>
          <w:sz w:val="28"/>
          <w:szCs w:val="28"/>
        </w:rPr>
        <w:t>Ультразвуковая диагностика заболеваний сердечно</w:t>
      </w:r>
      <w:r w:rsidR="00042007" w:rsidRPr="00FF7F33">
        <w:rPr>
          <w:rStyle w:val="20pt"/>
          <w:bCs w:val="0"/>
          <w:color w:val="auto"/>
          <w:sz w:val="28"/>
          <w:szCs w:val="28"/>
        </w:rPr>
        <w:softHyphen/>
      </w:r>
      <w:r w:rsidR="00092CB8" w:rsidRPr="00FF7F33">
        <w:rPr>
          <w:rStyle w:val="20pt"/>
          <w:bCs w:val="0"/>
          <w:color w:val="auto"/>
          <w:sz w:val="28"/>
          <w:szCs w:val="28"/>
        </w:rPr>
        <w:t>-</w:t>
      </w:r>
      <w:r w:rsidR="00042007" w:rsidRPr="00FF7F33">
        <w:rPr>
          <w:rStyle w:val="20pt"/>
          <w:bCs w:val="0"/>
          <w:color w:val="auto"/>
          <w:sz w:val="28"/>
          <w:szCs w:val="28"/>
        </w:rPr>
        <w:t>сосудистой системы</w:t>
      </w:r>
      <w:bookmarkEnd w:id="11"/>
    </w:p>
    <w:p w:rsidR="00FD4AF8" w:rsidRPr="00FF7F33" w:rsidRDefault="00223FAC" w:rsidP="00872D78">
      <w:pPr>
        <w:pStyle w:val="24"/>
        <w:shd w:val="clear" w:color="auto" w:fill="auto"/>
        <w:tabs>
          <w:tab w:val="center" w:pos="709"/>
          <w:tab w:val="right" w:pos="8050"/>
          <w:tab w:val="right" w:pos="9067"/>
        </w:tabs>
        <w:spacing w:line="240" w:lineRule="auto"/>
        <w:ind w:firstLine="709"/>
        <w:rPr>
          <w:b w:val="0"/>
          <w:sz w:val="28"/>
          <w:szCs w:val="28"/>
          <w:lang w:val="ru-RU"/>
        </w:rPr>
      </w:pPr>
      <w:bookmarkStart w:id="12" w:name="bookmark28"/>
      <w:r w:rsidRPr="00FF7F33">
        <w:rPr>
          <w:rStyle w:val="20pt"/>
          <w:b w:val="0"/>
          <w:bCs w:val="0"/>
          <w:color w:val="auto"/>
          <w:sz w:val="28"/>
          <w:szCs w:val="28"/>
        </w:rPr>
        <w:tab/>
      </w:r>
      <w:r w:rsidR="00092CB8" w:rsidRPr="00FF7F33">
        <w:rPr>
          <w:rStyle w:val="20pt"/>
          <w:b w:val="0"/>
          <w:bCs w:val="0"/>
          <w:color w:val="auto"/>
          <w:sz w:val="28"/>
          <w:szCs w:val="28"/>
        </w:rPr>
        <w:t xml:space="preserve">Ультразвуковая анатомия сердца и магистральных сосудов. </w:t>
      </w:r>
      <w:r w:rsidR="00042007" w:rsidRPr="00FF7F33">
        <w:rPr>
          <w:rStyle w:val="20pt"/>
          <w:b w:val="0"/>
          <w:bCs w:val="0"/>
          <w:color w:val="auto"/>
          <w:sz w:val="28"/>
          <w:szCs w:val="28"/>
        </w:rPr>
        <w:t>Методики</w:t>
      </w:r>
      <w:r w:rsidR="00F05DFA" w:rsidRPr="00FF7F33">
        <w:rPr>
          <w:rStyle w:val="20pt"/>
          <w:b w:val="0"/>
          <w:bCs w:val="0"/>
          <w:color w:val="auto"/>
          <w:sz w:val="28"/>
          <w:szCs w:val="28"/>
        </w:rPr>
        <w:t xml:space="preserve"> </w:t>
      </w:r>
      <w:r w:rsidR="00546C06" w:rsidRPr="00FF7F33">
        <w:rPr>
          <w:b w:val="0"/>
          <w:sz w:val="28"/>
          <w:szCs w:val="28"/>
        </w:rPr>
        <w:t>проведения</w:t>
      </w:r>
      <w:r w:rsidR="00546C06" w:rsidRPr="00FF7F33">
        <w:rPr>
          <w:sz w:val="28"/>
          <w:szCs w:val="28"/>
        </w:rPr>
        <w:t xml:space="preserve"> </w:t>
      </w:r>
      <w:r w:rsidR="00546C06" w:rsidRPr="00FF7F33">
        <w:rPr>
          <w:b w:val="0"/>
          <w:sz w:val="28"/>
          <w:szCs w:val="28"/>
        </w:rPr>
        <w:t>ультразвукового</w:t>
      </w:r>
      <w:r w:rsidR="007566FD" w:rsidRPr="00FF7F33">
        <w:rPr>
          <w:b w:val="0"/>
          <w:sz w:val="28"/>
          <w:szCs w:val="28"/>
          <w:lang w:val="ru-RU"/>
        </w:rPr>
        <w:t xml:space="preserve"> исследования</w:t>
      </w:r>
      <w:r w:rsidR="00546C06" w:rsidRPr="00FF7F33">
        <w:rPr>
          <w:rStyle w:val="20pt"/>
          <w:b w:val="0"/>
          <w:bCs w:val="0"/>
          <w:color w:val="auto"/>
          <w:sz w:val="28"/>
          <w:szCs w:val="28"/>
        </w:rPr>
        <w:t xml:space="preserve"> сердца и магистральных сосудов</w:t>
      </w:r>
      <w:r w:rsidR="00092CB8" w:rsidRPr="00FF7F33">
        <w:rPr>
          <w:rStyle w:val="20pt"/>
          <w:b w:val="0"/>
          <w:bCs w:val="0"/>
          <w:color w:val="auto"/>
          <w:sz w:val="28"/>
          <w:szCs w:val="28"/>
        </w:rPr>
        <w:t>.</w:t>
      </w:r>
      <w:bookmarkEnd w:id="12"/>
      <w:r w:rsidR="00F05DFA" w:rsidRPr="00FF7F33">
        <w:rPr>
          <w:rStyle w:val="20pt"/>
          <w:bCs w:val="0"/>
          <w:color w:val="auto"/>
          <w:sz w:val="28"/>
          <w:szCs w:val="28"/>
        </w:rPr>
        <w:t xml:space="preserve"> </w:t>
      </w:r>
      <w:r w:rsidR="00546C06" w:rsidRPr="00FF7F33">
        <w:rPr>
          <w:b w:val="0"/>
          <w:sz w:val="28"/>
          <w:szCs w:val="28"/>
        </w:rPr>
        <w:t>Ультразвуковая семиотика</w:t>
      </w:r>
      <w:r w:rsidR="00D72C37" w:rsidRPr="00FF7F33">
        <w:rPr>
          <w:b w:val="0"/>
          <w:sz w:val="28"/>
          <w:szCs w:val="28"/>
          <w:lang w:val="ru-RU"/>
        </w:rPr>
        <w:t xml:space="preserve"> </w:t>
      </w:r>
      <w:r w:rsidR="00546C06" w:rsidRPr="00FF7F33">
        <w:rPr>
          <w:b w:val="0"/>
          <w:sz w:val="28"/>
          <w:szCs w:val="28"/>
          <w:lang w:val="ru-RU"/>
        </w:rPr>
        <w:t>п</w:t>
      </w:r>
      <w:r w:rsidR="00042007" w:rsidRPr="00FF7F33">
        <w:rPr>
          <w:b w:val="0"/>
          <w:sz w:val="28"/>
          <w:szCs w:val="28"/>
          <w:lang w:val="ru-RU"/>
        </w:rPr>
        <w:t>атологи</w:t>
      </w:r>
      <w:r w:rsidR="00546C06" w:rsidRPr="00FF7F33">
        <w:rPr>
          <w:b w:val="0"/>
          <w:sz w:val="28"/>
          <w:szCs w:val="28"/>
          <w:lang w:val="ru-RU"/>
        </w:rPr>
        <w:t>и</w:t>
      </w:r>
      <w:r w:rsidR="00042007" w:rsidRPr="00FF7F33">
        <w:rPr>
          <w:b w:val="0"/>
          <w:sz w:val="28"/>
          <w:szCs w:val="28"/>
          <w:lang w:val="ru-RU"/>
        </w:rPr>
        <w:t xml:space="preserve"> </w:t>
      </w:r>
      <w:r w:rsidR="004E6BCD" w:rsidRPr="00FF7F33">
        <w:rPr>
          <w:b w:val="0"/>
          <w:sz w:val="28"/>
          <w:szCs w:val="28"/>
          <w:lang w:val="ru-RU"/>
        </w:rPr>
        <w:t xml:space="preserve">клапанов </w:t>
      </w:r>
      <w:r w:rsidR="003A2C69" w:rsidRPr="00FF7F33">
        <w:rPr>
          <w:b w:val="0"/>
          <w:sz w:val="28"/>
          <w:szCs w:val="28"/>
          <w:lang w:val="ru-RU"/>
        </w:rPr>
        <w:t>сердца</w:t>
      </w:r>
      <w:r w:rsidR="00546C06" w:rsidRPr="00FF7F33">
        <w:rPr>
          <w:b w:val="0"/>
          <w:sz w:val="28"/>
          <w:szCs w:val="28"/>
          <w:lang w:val="ru-RU"/>
        </w:rPr>
        <w:t>,</w:t>
      </w:r>
      <w:r w:rsidR="00042007" w:rsidRPr="00FF7F33">
        <w:rPr>
          <w:b w:val="0"/>
          <w:sz w:val="28"/>
          <w:szCs w:val="28"/>
          <w:lang w:val="ru-RU"/>
        </w:rPr>
        <w:t xml:space="preserve"> </w:t>
      </w:r>
      <w:r w:rsidR="00546C06" w:rsidRPr="00FF7F33">
        <w:rPr>
          <w:b w:val="0"/>
          <w:sz w:val="28"/>
          <w:szCs w:val="28"/>
          <w:lang w:val="ru-RU"/>
        </w:rPr>
        <w:t>э</w:t>
      </w:r>
      <w:r w:rsidR="003A2C69" w:rsidRPr="00FF7F33">
        <w:rPr>
          <w:b w:val="0"/>
          <w:sz w:val="28"/>
          <w:szCs w:val="28"/>
          <w:lang w:val="ru-RU"/>
        </w:rPr>
        <w:t>ндокардит</w:t>
      </w:r>
      <w:r w:rsidR="00546C06" w:rsidRPr="00FF7F33">
        <w:rPr>
          <w:b w:val="0"/>
          <w:sz w:val="28"/>
          <w:szCs w:val="28"/>
          <w:lang w:val="ru-RU"/>
        </w:rPr>
        <w:t>а,</w:t>
      </w:r>
      <w:r w:rsidR="003A2C69" w:rsidRPr="00FF7F33">
        <w:rPr>
          <w:b w:val="0"/>
          <w:sz w:val="28"/>
          <w:szCs w:val="28"/>
          <w:lang w:val="ru-RU"/>
        </w:rPr>
        <w:t xml:space="preserve"> </w:t>
      </w:r>
      <w:r w:rsidR="00546C06" w:rsidRPr="00FF7F33">
        <w:rPr>
          <w:b w:val="0"/>
          <w:sz w:val="28"/>
          <w:szCs w:val="28"/>
          <w:lang w:val="ru-RU"/>
        </w:rPr>
        <w:t>и</w:t>
      </w:r>
      <w:r w:rsidR="003A2C69" w:rsidRPr="00FF7F33">
        <w:rPr>
          <w:b w:val="0"/>
          <w:sz w:val="28"/>
          <w:szCs w:val="28"/>
          <w:lang w:val="ru-RU"/>
        </w:rPr>
        <w:t>скусственны</w:t>
      </w:r>
      <w:r w:rsidR="00546C06" w:rsidRPr="00FF7F33">
        <w:rPr>
          <w:b w:val="0"/>
          <w:sz w:val="28"/>
          <w:szCs w:val="28"/>
          <w:lang w:val="ru-RU"/>
        </w:rPr>
        <w:t>х</w:t>
      </w:r>
      <w:r w:rsidR="003A2C69" w:rsidRPr="00FF7F33">
        <w:rPr>
          <w:b w:val="0"/>
          <w:sz w:val="28"/>
          <w:szCs w:val="28"/>
          <w:lang w:val="ru-RU"/>
        </w:rPr>
        <w:t xml:space="preserve"> серде</w:t>
      </w:r>
      <w:r w:rsidR="00546C06" w:rsidRPr="00FF7F33">
        <w:rPr>
          <w:b w:val="0"/>
          <w:sz w:val="28"/>
          <w:szCs w:val="28"/>
          <w:lang w:val="ru-RU"/>
        </w:rPr>
        <w:t>чных</w:t>
      </w:r>
      <w:r w:rsidR="003A2C69" w:rsidRPr="00FF7F33">
        <w:rPr>
          <w:b w:val="0"/>
          <w:sz w:val="28"/>
          <w:szCs w:val="28"/>
          <w:lang w:val="ru-RU"/>
        </w:rPr>
        <w:t xml:space="preserve"> клапан</w:t>
      </w:r>
      <w:r w:rsidR="00546C06" w:rsidRPr="00FF7F33">
        <w:rPr>
          <w:b w:val="0"/>
          <w:sz w:val="28"/>
          <w:szCs w:val="28"/>
          <w:lang w:val="ru-RU"/>
        </w:rPr>
        <w:t>ов,</w:t>
      </w:r>
      <w:r w:rsidR="003A2C69" w:rsidRPr="00FF7F33">
        <w:rPr>
          <w:b w:val="0"/>
          <w:sz w:val="28"/>
          <w:szCs w:val="28"/>
          <w:lang w:val="ru-RU"/>
        </w:rPr>
        <w:t xml:space="preserve"> </w:t>
      </w:r>
      <w:r w:rsidR="00546C06" w:rsidRPr="00FF7F33">
        <w:rPr>
          <w:b w:val="0"/>
          <w:sz w:val="28"/>
          <w:szCs w:val="28"/>
          <w:lang w:val="ru-RU"/>
        </w:rPr>
        <w:t>и</w:t>
      </w:r>
      <w:r w:rsidR="003A2C69" w:rsidRPr="00FF7F33">
        <w:rPr>
          <w:b w:val="0"/>
          <w:sz w:val="28"/>
          <w:szCs w:val="28"/>
          <w:lang w:val="ru-RU"/>
        </w:rPr>
        <w:t>шемическ</w:t>
      </w:r>
      <w:r w:rsidR="00546C06" w:rsidRPr="00FF7F33">
        <w:rPr>
          <w:b w:val="0"/>
          <w:sz w:val="28"/>
          <w:szCs w:val="28"/>
          <w:lang w:val="ru-RU"/>
        </w:rPr>
        <w:t>ой</w:t>
      </w:r>
      <w:r w:rsidR="003A2C69" w:rsidRPr="00FF7F33">
        <w:rPr>
          <w:b w:val="0"/>
          <w:sz w:val="28"/>
          <w:szCs w:val="28"/>
          <w:lang w:val="ru-RU"/>
        </w:rPr>
        <w:t xml:space="preserve"> болезн</w:t>
      </w:r>
      <w:r w:rsidR="00546C06" w:rsidRPr="00FF7F33">
        <w:rPr>
          <w:b w:val="0"/>
          <w:sz w:val="28"/>
          <w:szCs w:val="28"/>
          <w:lang w:val="ru-RU"/>
        </w:rPr>
        <w:t>и</w:t>
      </w:r>
      <w:r w:rsidR="003A2C69" w:rsidRPr="00FF7F33">
        <w:rPr>
          <w:b w:val="0"/>
          <w:sz w:val="28"/>
          <w:szCs w:val="28"/>
          <w:lang w:val="ru-RU"/>
        </w:rPr>
        <w:t xml:space="preserve"> сердца</w:t>
      </w:r>
      <w:r w:rsidR="00546C06" w:rsidRPr="00FF7F33">
        <w:rPr>
          <w:b w:val="0"/>
          <w:sz w:val="28"/>
          <w:szCs w:val="28"/>
          <w:lang w:val="ru-RU"/>
        </w:rPr>
        <w:t>,</w:t>
      </w:r>
      <w:r w:rsidR="003A2C69" w:rsidRPr="00FF7F33">
        <w:rPr>
          <w:b w:val="0"/>
          <w:sz w:val="28"/>
          <w:szCs w:val="28"/>
          <w:lang w:val="ru-RU"/>
        </w:rPr>
        <w:t xml:space="preserve"> </w:t>
      </w:r>
      <w:r w:rsidR="00546C06" w:rsidRPr="00FF7F33">
        <w:rPr>
          <w:b w:val="0"/>
          <w:sz w:val="28"/>
          <w:szCs w:val="28"/>
          <w:lang w:val="ru-RU"/>
        </w:rPr>
        <w:t>о</w:t>
      </w:r>
      <w:r w:rsidR="003A2C69" w:rsidRPr="00FF7F33">
        <w:rPr>
          <w:b w:val="0"/>
          <w:sz w:val="28"/>
          <w:szCs w:val="28"/>
          <w:lang w:val="ru-RU"/>
        </w:rPr>
        <w:t>сложнени</w:t>
      </w:r>
      <w:r w:rsidR="00546C06" w:rsidRPr="00FF7F33">
        <w:rPr>
          <w:b w:val="0"/>
          <w:sz w:val="28"/>
          <w:szCs w:val="28"/>
          <w:lang w:val="ru-RU"/>
        </w:rPr>
        <w:t>й</w:t>
      </w:r>
      <w:r w:rsidR="003A2C69" w:rsidRPr="00FF7F33">
        <w:rPr>
          <w:b w:val="0"/>
          <w:sz w:val="28"/>
          <w:szCs w:val="28"/>
          <w:lang w:val="ru-RU"/>
        </w:rPr>
        <w:t xml:space="preserve"> после инфаркта миокарда</w:t>
      </w:r>
      <w:r w:rsidR="00546C06" w:rsidRPr="00FF7F33">
        <w:rPr>
          <w:b w:val="0"/>
          <w:sz w:val="28"/>
          <w:szCs w:val="28"/>
          <w:lang w:val="ru-RU"/>
        </w:rPr>
        <w:t>,</w:t>
      </w:r>
      <w:r w:rsidR="003A2C69" w:rsidRPr="00FF7F33">
        <w:rPr>
          <w:b w:val="0"/>
          <w:sz w:val="28"/>
          <w:szCs w:val="28"/>
          <w:lang w:val="ru-RU"/>
        </w:rPr>
        <w:t xml:space="preserve"> </w:t>
      </w:r>
      <w:r w:rsidR="00546C06" w:rsidRPr="00FF7F33">
        <w:rPr>
          <w:b w:val="0"/>
          <w:sz w:val="28"/>
          <w:szCs w:val="28"/>
          <w:lang w:val="ru-RU"/>
        </w:rPr>
        <w:t>з</w:t>
      </w:r>
      <w:r w:rsidR="003A2C69" w:rsidRPr="00FF7F33">
        <w:rPr>
          <w:b w:val="0"/>
          <w:sz w:val="28"/>
          <w:szCs w:val="28"/>
          <w:lang w:val="ru-RU"/>
        </w:rPr>
        <w:t>аболевани</w:t>
      </w:r>
      <w:r w:rsidR="00546C06" w:rsidRPr="00FF7F33">
        <w:rPr>
          <w:b w:val="0"/>
          <w:sz w:val="28"/>
          <w:szCs w:val="28"/>
          <w:lang w:val="ru-RU"/>
        </w:rPr>
        <w:t>й</w:t>
      </w:r>
      <w:r w:rsidR="003A2C69" w:rsidRPr="00FF7F33">
        <w:rPr>
          <w:b w:val="0"/>
          <w:sz w:val="28"/>
          <w:szCs w:val="28"/>
          <w:lang w:val="ru-RU"/>
        </w:rPr>
        <w:t xml:space="preserve"> перикарда (выпот в полост</w:t>
      </w:r>
      <w:r w:rsidR="00A44034" w:rsidRPr="00FF7F33">
        <w:rPr>
          <w:b w:val="0"/>
          <w:sz w:val="28"/>
          <w:szCs w:val="28"/>
          <w:lang w:val="ru-RU"/>
        </w:rPr>
        <w:t>ь</w:t>
      </w:r>
      <w:r w:rsidR="003A2C69" w:rsidRPr="00FF7F33">
        <w:rPr>
          <w:b w:val="0"/>
          <w:sz w:val="28"/>
          <w:szCs w:val="28"/>
          <w:lang w:val="ru-RU"/>
        </w:rPr>
        <w:t xml:space="preserve"> перикарда, констриктивный перикардит, кисты перикарда)</w:t>
      </w:r>
      <w:r w:rsidR="00546C06" w:rsidRPr="00FF7F33">
        <w:rPr>
          <w:b w:val="0"/>
          <w:sz w:val="28"/>
          <w:szCs w:val="28"/>
          <w:lang w:val="ru-RU"/>
        </w:rPr>
        <w:t>,</w:t>
      </w:r>
      <w:r w:rsidR="003A2C69" w:rsidRPr="00FF7F33">
        <w:rPr>
          <w:b w:val="0"/>
          <w:sz w:val="28"/>
          <w:szCs w:val="28"/>
          <w:lang w:val="ru-RU"/>
        </w:rPr>
        <w:t xml:space="preserve"> </w:t>
      </w:r>
      <w:r w:rsidR="00546C06" w:rsidRPr="00FF7F33">
        <w:rPr>
          <w:b w:val="0"/>
          <w:sz w:val="28"/>
          <w:szCs w:val="28"/>
          <w:lang w:val="ru-RU"/>
        </w:rPr>
        <w:t>к</w:t>
      </w:r>
      <w:r w:rsidR="003A2C69" w:rsidRPr="00FF7F33">
        <w:rPr>
          <w:b w:val="0"/>
          <w:sz w:val="28"/>
          <w:szCs w:val="28"/>
          <w:lang w:val="ru-RU"/>
        </w:rPr>
        <w:t>ардиомиопати</w:t>
      </w:r>
      <w:r w:rsidR="00546C06" w:rsidRPr="00FF7F33">
        <w:rPr>
          <w:b w:val="0"/>
          <w:sz w:val="28"/>
          <w:szCs w:val="28"/>
          <w:lang w:val="ru-RU"/>
        </w:rPr>
        <w:t>й</w:t>
      </w:r>
      <w:r w:rsidR="003A2C69" w:rsidRPr="00FF7F33">
        <w:rPr>
          <w:b w:val="0"/>
          <w:sz w:val="28"/>
          <w:szCs w:val="28"/>
          <w:lang w:val="ru-RU"/>
        </w:rPr>
        <w:t xml:space="preserve"> (гипертрофическая, д</w:t>
      </w:r>
      <w:r w:rsidR="00042007" w:rsidRPr="00FF7F33">
        <w:rPr>
          <w:b w:val="0"/>
          <w:sz w:val="28"/>
          <w:szCs w:val="28"/>
          <w:lang w:val="ru-RU"/>
        </w:rPr>
        <w:t>илатационная</w:t>
      </w:r>
      <w:r w:rsidR="003A2C69" w:rsidRPr="00FF7F33">
        <w:rPr>
          <w:b w:val="0"/>
          <w:sz w:val="28"/>
          <w:szCs w:val="28"/>
          <w:lang w:val="ru-RU"/>
        </w:rPr>
        <w:t xml:space="preserve">, рестриктивная, </w:t>
      </w:r>
      <w:r w:rsidR="00F05DFA" w:rsidRPr="00FF7F33">
        <w:rPr>
          <w:b w:val="0"/>
          <w:sz w:val="28"/>
          <w:szCs w:val="28"/>
          <w:lang w:val="ru-RU"/>
        </w:rPr>
        <w:t xml:space="preserve"> </w:t>
      </w:r>
      <w:r w:rsidR="003A2C69" w:rsidRPr="00FF7F33">
        <w:rPr>
          <w:b w:val="0"/>
          <w:sz w:val="28"/>
          <w:szCs w:val="28"/>
          <w:lang w:val="ru-RU"/>
        </w:rPr>
        <w:t>аритмоген</w:t>
      </w:r>
      <w:r w:rsidR="00A44034" w:rsidRPr="00FF7F33">
        <w:rPr>
          <w:b w:val="0"/>
          <w:sz w:val="28"/>
          <w:szCs w:val="28"/>
          <w:lang w:val="ru-RU"/>
        </w:rPr>
        <w:t>н</w:t>
      </w:r>
      <w:r w:rsidR="003A2C69" w:rsidRPr="00FF7F33">
        <w:rPr>
          <w:b w:val="0"/>
          <w:sz w:val="28"/>
          <w:szCs w:val="28"/>
          <w:lang w:val="ru-RU"/>
        </w:rPr>
        <w:t>ая дисплазия правого желудочка)</w:t>
      </w:r>
      <w:r w:rsidR="00546C06" w:rsidRPr="00FF7F33">
        <w:rPr>
          <w:b w:val="0"/>
          <w:sz w:val="28"/>
          <w:szCs w:val="28"/>
          <w:lang w:val="ru-RU"/>
        </w:rPr>
        <w:t>,</w:t>
      </w:r>
      <w:r w:rsidR="003A2C69" w:rsidRPr="00FF7F33">
        <w:rPr>
          <w:b w:val="0"/>
          <w:sz w:val="28"/>
          <w:szCs w:val="28"/>
          <w:lang w:val="ru-RU"/>
        </w:rPr>
        <w:t xml:space="preserve"> </w:t>
      </w:r>
      <w:r w:rsidR="00546C06" w:rsidRPr="00FF7F33">
        <w:rPr>
          <w:b w:val="0"/>
          <w:sz w:val="28"/>
          <w:szCs w:val="28"/>
          <w:lang w:val="ru-RU"/>
        </w:rPr>
        <w:t>в</w:t>
      </w:r>
      <w:r w:rsidR="00042007" w:rsidRPr="00FF7F33">
        <w:rPr>
          <w:b w:val="0"/>
          <w:sz w:val="28"/>
          <w:szCs w:val="28"/>
          <w:lang w:val="ru-RU"/>
        </w:rPr>
        <w:t>рожденны</w:t>
      </w:r>
      <w:r w:rsidR="00546C06" w:rsidRPr="00FF7F33">
        <w:rPr>
          <w:b w:val="0"/>
          <w:sz w:val="28"/>
          <w:szCs w:val="28"/>
          <w:lang w:val="ru-RU"/>
        </w:rPr>
        <w:t>х</w:t>
      </w:r>
      <w:r w:rsidR="00042007" w:rsidRPr="00FF7F33">
        <w:rPr>
          <w:b w:val="0"/>
          <w:sz w:val="28"/>
          <w:szCs w:val="28"/>
          <w:lang w:val="ru-RU"/>
        </w:rPr>
        <w:t xml:space="preserve"> порок</w:t>
      </w:r>
      <w:r w:rsidR="00546C06" w:rsidRPr="00FF7F33">
        <w:rPr>
          <w:b w:val="0"/>
          <w:sz w:val="28"/>
          <w:szCs w:val="28"/>
          <w:lang w:val="ru-RU"/>
        </w:rPr>
        <w:t>ов,</w:t>
      </w:r>
      <w:r w:rsidR="00042007" w:rsidRPr="00FF7F33">
        <w:rPr>
          <w:b w:val="0"/>
          <w:sz w:val="28"/>
          <w:szCs w:val="28"/>
          <w:lang w:val="ru-RU"/>
        </w:rPr>
        <w:t xml:space="preserve"> </w:t>
      </w:r>
      <w:r w:rsidR="00546C06" w:rsidRPr="00FF7F33">
        <w:rPr>
          <w:b w:val="0"/>
          <w:sz w:val="28"/>
          <w:szCs w:val="28"/>
          <w:lang w:val="ru-RU"/>
        </w:rPr>
        <w:t>м</w:t>
      </w:r>
      <w:r w:rsidR="00042007" w:rsidRPr="00FF7F33">
        <w:rPr>
          <w:b w:val="0"/>
          <w:sz w:val="28"/>
          <w:szCs w:val="28"/>
          <w:lang w:val="ru-RU"/>
        </w:rPr>
        <w:t>алы</w:t>
      </w:r>
      <w:r w:rsidR="00546C06" w:rsidRPr="00FF7F33">
        <w:rPr>
          <w:b w:val="0"/>
          <w:sz w:val="28"/>
          <w:szCs w:val="28"/>
          <w:lang w:val="ru-RU"/>
        </w:rPr>
        <w:t>х</w:t>
      </w:r>
      <w:r w:rsidR="00042007" w:rsidRPr="00FF7F33">
        <w:rPr>
          <w:b w:val="0"/>
          <w:sz w:val="28"/>
          <w:szCs w:val="28"/>
          <w:lang w:val="ru-RU"/>
        </w:rPr>
        <w:t xml:space="preserve"> аномали</w:t>
      </w:r>
      <w:r w:rsidR="00FD4AF8" w:rsidRPr="00FF7F33">
        <w:rPr>
          <w:b w:val="0"/>
          <w:sz w:val="28"/>
          <w:szCs w:val="28"/>
          <w:lang w:val="ru-RU"/>
        </w:rPr>
        <w:t>и</w:t>
      </w:r>
      <w:r w:rsidR="00546C06" w:rsidRPr="00FF7F33">
        <w:rPr>
          <w:b w:val="0"/>
          <w:sz w:val="28"/>
          <w:szCs w:val="28"/>
          <w:lang w:val="ru-RU"/>
        </w:rPr>
        <w:t>,</w:t>
      </w:r>
      <w:r w:rsidR="00042007" w:rsidRPr="00FF7F33">
        <w:rPr>
          <w:b w:val="0"/>
          <w:sz w:val="28"/>
          <w:szCs w:val="28"/>
          <w:lang w:val="ru-RU"/>
        </w:rPr>
        <w:t xml:space="preserve"> </w:t>
      </w:r>
      <w:r w:rsidR="00546C06" w:rsidRPr="00FF7F33">
        <w:rPr>
          <w:b w:val="0"/>
          <w:sz w:val="28"/>
          <w:szCs w:val="28"/>
        </w:rPr>
        <w:t>новообразований</w:t>
      </w:r>
      <w:r w:rsidR="00546C06" w:rsidRPr="00FF7F33">
        <w:rPr>
          <w:b w:val="0"/>
          <w:sz w:val="28"/>
          <w:szCs w:val="28"/>
          <w:lang w:val="ru-RU"/>
        </w:rPr>
        <w:t xml:space="preserve"> </w:t>
      </w:r>
      <w:r w:rsidR="00042007" w:rsidRPr="00FF7F33">
        <w:rPr>
          <w:b w:val="0"/>
          <w:sz w:val="28"/>
          <w:szCs w:val="28"/>
          <w:lang w:val="ru-RU"/>
        </w:rPr>
        <w:t>сердца</w:t>
      </w:r>
      <w:r w:rsidR="00546C06" w:rsidRPr="00FF7F33">
        <w:rPr>
          <w:b w:val="0"/>
          <w:sz w:val="28"/>
          <w:szCs w:val="28"/>
          <w:lang w:val="ru-RU"/>
        </w:rPr>
        <w:t>,</w:t>
      </w:r>
      <w:r w:rsidR="00042007" w:rsidRPr="00FF7F33">
        <w:rPr>
          <w:b w:val="0"/>
          <w:sz w:val="28"/>
          <w:szCs w:val="28"/>
          <w:lang w:val="ru-RU"/>
        </w:rPr>
        <w:t xml:space="preserve"> </w:t>
      </w:r>
      <w:r w:rsidR="00546C06" w:rsidRPr="00FF7F33">
        <w:rPr>
          <w:b w:val="0"/>
          <w:sz w:val="28"/>
          <w:szCs w:val="28"/>
          <w:lang w:val="ru-RU"/>
        </w:rPr>
        <w:t>т</w:t>
      </w:r>
      <w:r w:rsidR="003A2C69" w:rsidRPr="00FF7F33">
        <w:rPr>
          <w:b w:val="0"/>
          <w:sz w:val="28"/>
          <w:szCs w:val="28"/>
          <w:lang w:val="ru-RU"/>
        </w:rPr>
        <w:t>ромб</w:t>
      </w:r>
      <w:r w:rsidR="00546C06" w:rsidRPr="00FF7F33">
        <w:rPr>
          <w:b w:val="0"/>
          <w:sz w:val="28"/>
          <w:szCs w:val="28"/>
          <w:lang w:val="ru-RU"/>
        </w:rPr>
        <w:t>ов</w:t>
      </w:r>
      <w:r w:rsidR="003A2C69" w:rsidRPr="00FF7F33">
        <w:rPr>
          <w:b w:val="0"/>
          <w:sz w:val="28"/>
          <w:szCs w:val="28"/>
          <w:lang w:val="ru-RU"/>
        </w:rPr>
        <w:t xml:space="preserve"> в полостях сердца</w:t>
      </w:r>
      <w:r w:rsidR="00FD2669" w:rsidRPr="00FF7F33">
        <w:rPr>
          <w:b w:val="0"/>
          <w:sz w:val="28"/>
          <w:szCs w:val="28"/>
          <w:lang w:val="ru-RU"/>
        </w:rPr>
        <w:t xml:space="preserve">. </w:t>
      </w:r>
    </w:p>
    <w:p w:rsidR="00223FAC" w:rsidRPr="00FF7F33" w:rsidRDefault="00223FAC" w:rsidP="00872D78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семиотика</w:t>
      </w:r>
      <w:r w:rsidR="000548D8" w:rsidRPr="00FF7F33">
        <w:rPr>
          <w:color w:val="auto"/>
          <w:sz w:val="28"/>
          <w:szCs w:val="28"/>
        </w:rPr>
        <w:t xml:space="preserve">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невризм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FD2669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грудной аорты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D2669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D2669" w:rsidRPr="00FF7F33">
        <w:rPr>
          <w:rFonts w:ascii="Times New Roman" w:hAnsi="Times New Roman" w:cs="Times New Roman"/>
          <w:color w:val="auto"/>
          <w:sz w:val="28"/>
          <w:szCs w:val="28"/>
        </w:rPr>
        <w:t>асслоени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D2669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аорты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D2669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2669" w:rsidRPr="00FF7F33">
        <w:rPr>
          <w:rFonts w:ascii="Times New Roman" w:hAnsi="Times New Roman" w:cs="Times New Roman"/>
          <w:color w:val="auto"/>
          <w:sz w:val="28"/>
          <w:szCs w:val="28"/>
        </w:rPr>
        <w:t>невризм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FD2669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синуса Вальсальвы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теросклеротическо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поражени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сонных артерий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64886" w:rsidRPr="00FF7F33">
        <w:rPr>
          <w:rFonts w:ascii="Times New Roman" w:hAnsi="Times New Roman" w:cs="Times New Roman"/>
          <w:color w:val="auto"/>
          <w:sz w:val="28"/>
          <w:szCs w:val="28"/>
        </w:rPr>
        <w:t>теноз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886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и окклюзи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64886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плечеголовного ствола, подключичной, позвоночной артерий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теноз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и окклюзи</w:t>
      </w:r>
      <w:r w:rsidR="00A44034" w:rsidRPr="00FF7F3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интракраниальных артерий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8D8" w:rsidRPr="00FF7F33">
        <w:rPr>
          <w:rFonts w:ascii="Times New Roman" w:hAnsi="Times New Roman"/>
          <w:color w:val="auto"/>
          <w:sz w:val="28"/>
          <w:szCs w:val="28"/>
        </w:rPr>
        <w:t>т</w:t>
      </w:r>
      <w:r w:rsidRPr="00FF7F33">
        <w:rPr>
          <w:rFonts w:ascii="Times New Roman" w:hAnsi="Times New Roman"/>
          <w:color w:val="auto"/>
          <w:sz w:val="28"/>
          <w:szCs w:val="28"/>
        </w:rPr>
        <w:t>ромбоз</w:t>
      </w:r>
      <w:r w:rsidR="000548D8" w:rsidRPr="00FF7F33">
        <w:rPr>
          <w:rFonts w:ascii="Times New Roman" w:hAnsi="Times New Roman"/>
          <w:color w:val="auto"/>
          <w:sz w:val="28"/>
          <w:szCs w:val="28"/>
        </w:rPr>
        <w:t>а</w:t>
      </w:r>
      <w:r w:rsidRPr="00FF7F33">
        <w:rPr>
          <w:rFonts w:ascii="Times New Roman" w:hAnsi="Times New Roman"/>
          <w:color w:val="auto"/>
          <w:sz w:val="28"/>
          <w:szCs w:val="28"/>
        </w:rPr>
        <w:t xml:space="preserve"> вен бассейна верхней полой вены</w:t>
      </w:r>
      <w:r w:rsidR="000548D8" w:rsidRPr="00FF7F33">
        <w:rPr>
          <w:rFonts w:ascii="Times New Roman" w:hAnsi="Times New Roman"/>
          <w:color w:val="auto"/>
          <w:sz w:val="28"/>
          <w:szCs w:val="28"/>
        </w:rPr>
        <w:t>,</w:t>
      </w:r>
      <w:r w:rsidR="00E66804" w:rsidRPr="00FF7F3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548D8" w:rsidRPr="00FF7F33">
        <w:rPr>
          <w:rFonts w:ascii="Times New Roman" w:hAnsi="Times New Roman"/>
          <w:color w:val="auto"/>
          <w:sz w:val="28"/>
          <w:szCs w:val="28"/>
        </w:rPr>
        <w:t>с</w:t>
      </w:r>
      <w:r w:rsidR="00E64886" w:rsidRPr="00FF7F33">
        <w:rPr>
          <w:rFonts w:ascii="Times New Roman" w:hAnsi="Times New Roman" w:cs="Times New Roman"/>
          <w:color w:val="auto"/>
          <w:sz w:val="28"/>
          <w:szCs w:val="28"/>
        </w:rPr>
        <w:t>теноз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886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и окклюзи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34A18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висцеральных артерий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66804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64886" w:rsidRPr="00FF7F33">
        <w:rPr>
          <w:rFonts w:ascii="Times New Roman" w:hAnsi="Times New Roman" w:cs="Times New Roman"/>
          <w:color w:val="auto"/>
          <w:sz w:val="28"/>
          <w:szCs w:val="28"/>
        </w:rPr>
        <w:t>теноз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4886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и окклюзи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64886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4A18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магистральных артерий нижних конечностей.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семиотика</w:t>
      </w:r>
      <w:r w:rsidR="004E6BCD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патологии системы нижней полой вены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66804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E6BCD" w:rsidRPr="00FF7F33">
        <w:rPr>
          <w:rFonts w:ascii="Times New Roman" w:hAnsi="Times New Roman" w:cs="Times New Roman"/>
          <w:color w:val="auto"/>
          <w:sz w:val="28"/>
          <w:szCs w:val="28"/>
        </w:rPr>
        <w:t>стры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E6BCD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тромбоз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4E6BCD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в бассейне нижней полой вены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66804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E6BCD" w:rsidRPr="00FF7F33">
        <w:rPr>
          <w:rFonts w:ascii="Times New Roman" w:hAnsi="Times New Roman" w:cs="Times New Roman"/>
          <w:color w:val="auto"/>
          <w:sz w:val="28"/>
          <w:szCs w:val="28"/>
        </w:rPr>
        <w:t>роническ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4E6BCD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венозн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4E6BCD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недостаточност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E6BCD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4B33" w:rsidRPr="00FF7F33" w:rsidRDefault="000548D8" w:rsidP="00464B33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</w:rPr>
        <w:t>Проведение ультразвукового исследования</w:t>
      </w:r>
      <w:r w:rsidRPr="00FF7F33">
        <w:rPr>
          <w:rFonts w:eastAsia="Arial Unicode MS"/>
          <w:sz w:val="28"/>
          <w:szCs w:val="28"/>
          <w:lang w:val="ru-RU"/>
        </w:rPr>
        <w:t xml:space="preserve"> сердца. В</w:t>
      </w:r>
      <w:r w:rsidR="00EA6ECE" w:rsidRPr="00FF7F33">
        <w:rPr>
          <w:rFonts w:eastAsia="Arial Unicode MS"/>
          <w:sz w:val="28"/>
          <w:szCs w:val="28"/>
          <w:lang w:val="ru-RU"/>
        </w:rPr>
        <w:t>ыведени</w:t>
      </w:r>
      <w:r w:rsidRPr="00FF7F33">
        <w:rPr>
          <w:rFonts w:eastAsia="Arial Unicode MS"/>
          <w:sz w:val="28"/>
          <w:szCs w:val="28"/>
          <w:lang w:val="ru-RU"/>
        </w:rPr>
        <w:t>е</w:t>
      </w:r>
      <w:r w:rsidR="00EA6ECE" w:rsidRPr="00FF7F33">
        <w:rPr>
          <w:rFonts w:eastAsia="Arial Unicode MS"/>
          <w:sz w:val="28"/>
          <w:szCs w:val="28"/>
          <w:lang w:val="ru-RU"/>
        </w:rPr>
        <w:t xml:space="preserve"> стандартных эхокардиографических сечений. </w:t>
      </w:r>
      <w:r w:rsidRPr="00FF7F33">
        <w:rPr>
          <w:rFonts w:eastAsia="Arial Unicode MS"/>
          <w:sz w:val="28"/>
          <w:szCs w:val="28"/>
          <w:lang w:val="ru-RU"/>
        </w:rPr>
        <w:t>О</w:t>
      </w:r>
      <w:r w:rsidR="00EA6ECE" w:rsidRPr="00FF7F33">
        <w:rPr>
          <w:rFonts w:eastAsia="Arial Unicode MS"/>
          <w:sz w:val="28"/>
          <w:szCs w:val="28"/>
          <w:lang w:val="ru-RU"/>
        </w:rPr>
        <w:t>ценк</w:t>
      </w:r>
      <w:r w:rsidRPr="00FF7F33">
        <w:rPr>
          <w:rFonts w:eastAsia="Arial Unicode MS"/>
          <w:sz w:val="28"/>
          <w:szCs w:val="28"/>
          <w:lang w:val="ru-RU"/>
        </w:rPr>
        <w:t>а</w:t>
      </w:r>
      <w:r w:rsidR="00EA6ECE" w:rsidRPr="00FF7F33">
        <w:rPr>
          <w:rFonts w:eastAsia="Arial Unicode MS"/>
          <w:sz w:val="28"/>
          <w:szCs w:val="28"/>
          <w:lang w:val="ru-RU"/>
        </w:rPr>
        <w:t xml:space="preserve"> систолической и диастолической функции левого и правого желудочков. </w:t>
      </w:r>
      <w:r w:rsidRPr="00FF7F33">
        <w:rPr>
          <w:rFonts w:eastAsia="Arial Unicode MS"/>
          <w:sz w:val="28"/>
          <w:szCs w:val="28"/>
          <w:lang w:val="ru-RU"/>
        </w:rPr>
        <w:t>О</w:t>
      </w:r>
      <w:r w:rsidR="00EA6ECE" w:rsidRPr="00FF7F33">
        <w:rPr>
          <w:rFonts w:eastAsia="Arial Unicode MS"/>
          <w:sz w:val="28"/>
          <w:szCs w:val="28"/>
          <w:lang w:val="ru-RU"/>
        </w:rPr>
        <w:t>ценк</w:t>
      </w:r>
      <w:r w:rsidRPr="00FF7F33">
        <w:rPr>
          <w:rFonts w:eastAsia="Arial Unicode MS"/>
          <w:sz w:val="28"/>
          <w:szCs w:val="28"/>
          <w:lang w:val="ru-RU"/>
        </w:rPr>
        <w:t>а</w:t>
      </w:r>
      <w:r w:rsidR="00EA6ECE" w:rsidRPr="00FF7F33">
        <w:rPr>
          <w:rFonts w:eastAsia="Arial Unicode MS"/>
          <w:sz w:val="28"/>
          <w:szCs w:val="28"/>
          <w:lang w:val="ru-RU"/>
        </w:rPr>
        <w:t xml:space="preserve"> тяжести стеноза и/или  недостаточности клапанов. </w:t>
      </w:r>
      <w:r w:rsidRPr="00FF7F33">
        <w:rPr>
          <w:sz w:val="28"/>
          <w:szCs w:val="28"/>
          <w:lang w:val="ru-RU"/>
        </w:rPr>
        <w:t>О</w:t>
      </w:r>
      <w:r w:rsidR="00EA6ECE" w:rsidRPr="00FF7F33">
        <w:rPr>
          <w:sz w:val="28"/>
          <w:szCs w:val="28"/>
          <w:lang w:val="ru-RU"/>
        </w:rPr>
        <w:t>ценк</w:t>
      </w:r>
      <w:r w:rsidRPr="00FF7F33">
        <w:rPr>
          <w:sz w:val="28"/>
          <w:szCs w:val="28"/>
          <w:lang w:val="ru-RU"/>
        </w:rPr>
        <w:t>а</w:t>
      </w:r>
      <w:r w:rsidR="00EA6ECE" w:rsidRPr="00FF7F33">
        <w:rPr>
          <w:sz w:val="28"/>
          <w:szCs w:val="28"/>
          <w:lang w:val="ru-RU"/>
        </w:rPr>
        <w:t xml:space="preserve"> нарушений локальной сократимости.</w:t>
      </w:r>
      <w:r w:rsidR="00835592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</w:rPr>
        <w:t>Проведение ультразвукового исследования</w:t>
      </w:r>
      <w:r w:rsidR="00835592" w:rsidRPr="00FF7F33">
        <w:rPr>
          <w:sz w:val="28"/>
          <w:szCs w:val="28"/>
          <w:lang w:val="ru-RU"/>
        </w:rPr>
        <w:t xml:space="preserve"> аорты, брахиоцефальных артерий, магистральных артерий верхних и нижних конечностей, висцеральных артерий, системы верхней и нижней полых вен. </w:t>
      </w:r>
      <w:r w:rsidR="00464B33" w:rsidRPr="00FF7F33">
        <w:rPr>
          <w:sz w:val="28"/>
          <w:szCs w:val="28"/>
          <w:lang w:val="ru-RU"/>
        </w:rPr>
        <w:t>Оформление протокола ультразвукового исследования.</w:t>
      </w:r>
    </w:p>
    <w:p w:rsidR="002E2CD1" w:rsidRPr="00FF7F33" w:rsidRDefault="007A409C" w:rsidP="007A409C">
      <w:pPr>
        <w:pStyle w:val="24"/>
        <w:shd w:val="clear" w:color="auto" w:fill="auto"/>
        <w:tabs>
          <w:tab w:val="left" w:pos="709"/>
        </w:tabs>
        <w:spacing w:line="240" w:lineRule="auto"/>
        <w:ind w:firstLine="709"/>
        <w:outlineLvl w:val="9"/>
        <w:rPr>
          <w:rStyle w:val="20pt"/>
          <w:bCs w:val="0"/>
          <w:color w:val="auto"/>
          <w:sz w:val="28"/>
          <w:szCs w:val="28"/>
        </w:rPr>
      </w:pPr>
      <w:bookmarkStart w:id="13" w:name="bookmark33"/>
      <w:r w:rsidRPr="00FF7F33">
        <w:rPr>
          <w:rStyle w:val="20pt"/>
          <w:bCs w:val="0"/>
          <w:color w:val="auto"/>
          <w:sz w:val="28"/>
          <w:szCs w:val="28"/>
        </w:rPr>
        <w:t xml:space="preserve">2.6. </w:t>
      </w:r>
      <w:r w:rsidR="00042007" w:rsidRPr="00FF7F33">
        <w:rPr>
          <w:rStyle w:val="20pt"/>
          <w:bCs w:val="0"/>
          <w:color w:val="auto"/>
          <w:sz w:val="28"/>
          <w:szCs w:val="28"/>
        </w:rPr>
        <w:t xml:space="preserve">Ультразвуковая диагностика заболеваний </w:t>
      </w:r>
      <w:bookmarkEnd w:id="13"/>
      <w:r w:rsidR="00A90464" w:rsidRPr="00FF7F33">
        <w:rPr>
          <w:rStyle w:val="20pt"/>
          <w:bCs w:val="0"/>
          <w:color w:val="auto"/>
          <w:sz w:val="28"/>
          <w:szCs w:val="28"/>
        </w:rPr>
        <w:t>опорно-двигательной системы</w:t>
      </w:r>
    </w:p>
    <w:p w:rsidR="000548D8" w:rsidRPr="00FF7F33" w:rsidRDefault="00AF0B5A" w:rsidP="00872D7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bookmark18"/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Ультразвуковая анатомия плечевого сустава.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семиотика</w:t>
      </w:r>
      <w:r w:rsidR="000548D8" w:rsidRPr="00FF7F33">
        <w:rPr>
          <w:color w:val="auto"/>
          <w:sz w:val="28"/>
          <w:szCs w:val="28"/>
        </w:rPr>
        <w:t xml:space="preserve"> п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овреждени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ротаторной манжетки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суставной губы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мпинджмент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синдром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а,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дгезивный капсулит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а,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атологи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ключично-акромиального сочленени</w:t>
      </w:r>
      <w:r w:rsidR="00B41536" w:rsidRPr="00FF7F3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48D8" w:rsidRPr="00FF7F33" w:rsidRDefault="00B41536" w:rsidP="00872D7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B5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Ультразвуковая анатомия локтевого сустава.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семиотика</w:t>
      </w:r>
      <w:r w:rsidR="000548D8" w:rsidRPr="00FF7F33">
        <w:rPr>
          <w:color w:val="auto"/>
          <w:sz w:val="28"/>
          <w:szCs w:val="28"/>
        </w:rPr>
        <w:t xml:space="preserve"> н</w:t>
      </w:r>
      <w:r w:rsidR="00AF0B5A" w:rsidRPr="00FF7F33">
        <w:rPr>
          <w:rFonts w:ascii="Times New Roman" w:hAnsi="Times New Roman" w:cs="Times New Roman"/>
          <w:color w:val="auto"/>
          <w:sz w:val="28"/>
          <w:szCs w:val="28"/>
        </w:rPr>
        <w:t>адмыщелковы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B5A" w:rsidRPr="00FF7F33">
        <w:rPr>
          <w:rFonts w:ascii="Times New Roman" w:hAnsi="Times New Roman" w:cs="Times New Roman"/>
          <w:color w:val="auto"/>
          <w:sz w:val="28"/>
          <w:szCs w:val="28"/>
        </w:rPr>
        <w:t>энтезопати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й,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>равматически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повреждени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и дистрофически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изменени</w:t>
      </w:r>
      <w:r w:rsidR="000548D8" w:rsidRPr="00FF7F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связочного аппарата и сухожилий</w:t>
      </w:r>
      <w:r w:rsidR="00E66804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локтевого сустава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F0B5A" w:rsidRPr="00FF7F33" w:rsidRDefault="000548D8" w:rsidP="00872D7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</w:t>
      </w:r>
      <w:r w:rsidR="00AF0B5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анатомия лучезапястного сустава,</w:t>
      </w:r>
      <w:r w:rsidR="00E66804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B5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суставов запястья и кисти. </w:t>
      </w:r>
      <w:r w:rsidR="002423C6"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семиотика</w:t>
      </w:r>
      <w:r w:rsidR="002423C6" w:rsidRPr="00FF7F33">
        <w:rPr>
          <w:color w:val="auto"/>
          <w:sz w:val="28"/>
          <w:szCs w:val="28"/>
        </w:rPr>
        <w:t xml:space="preserve"> д</w:t>
      </w:r>
      <w:r w:rsidR="00AF0B5A" w:rsidRPr="00FF7F33">
        <w:rPr>
          <w:rFonts w:ascii="Times New Roman" w:hAnsi="Times New Roman" w:cs="Times New Roman"/>
          <w:color w:val="auto"/>
          <w:sz w:val="28"/>
          <w:szCs w:val="28"/>
        </w:rPr>
        <w:t>истрофически</w:t>
      </w:r>
      <w:r w:rsidR="002423C6"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F0B5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1536" w:rsidRPr="00FF7F33">
        <w:rPr>
          <w:rFonts w:ascii="Times New Roman" w:hAnsi="Times New Roman" w:cs="Times New Roman"/>
          <w:color w:val="auto"/>
          <w:sz w:val="28"/>
          <w:szCs w:val="28"/>
        </w:rPr>
        <w:t>и травматически</w:t>
      </w:r>
      <w:r w:rsidR="002423C6"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B41536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поражени</w:t>
      </w:r>
      <w:r w:rsidR="002423C6" w:rsidRPr="00FF7F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B41536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B5A" w:rsidRPr="00FF7F33">
        <w:rPr>
          <w:rFonts w:ascii="Times New Roman" w:hAnsi="Times New Roman" w:cs="Times New Roman"/>
          <w:color w:val="auto"/>
          <w:sz w:val="28"/>
          <w:szCs w:val="28"/>
        </w:rPr>
        <w:t>суставов</w:t>
      </w:r>
      <w:r w:rsidR="00B41536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>связочного аппарата</w:t>
      </w:r>
      <w:r w:rsidR="00B41536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>сухожилий</w:t>
      </w:r>
      <w:r w:rsidR="00E66804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лучезапястного сустава</w:t>
      </w:r>
      <w:r w:rsidR="002423C6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23C6" w:rsidRPr="00FF7F3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>евматоидн</w:t>
      </w:r>
      <w:r w:rsidR="002423C6" w:rsidRPr="00FF7F33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артрит</w:t>
      </w:r>
      <w:r w:rsidR="002423C6" w:rsidRPr="00FF7F33">
        <w:rPr>
          <w:rFonts w:ascii="Times New Roman" w:hAnsi="Times New Roman" w:cs="Times New Roman"/>
          <w:color w:val="auto"/>
          <w:sz w:val="28"/>
          <w:szCs w:val="28"/>
        </w:rPr>
        <w:t>а,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23C6" w:rsidRPr="00FF7F3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F0B5A" w:rsidRPr="00FF7F33">
        <w:rPr>
          <w:rFonts w:ascii="Times New Roman" w:hAnsi="Times New Roman" w:cs="Times New Roman"/>
          <w:color w:val="auto"/>
          <w:sz w:val="28"/>
          <w:szCs w:val="28"/>
        </w:rPr>
        <w:t>уннельны</w:t>
      </w:r>
      <w:r w:rsidR="002423C6"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F0B5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невропати</w:t>
      </w:r>
      <w:r w:rsidR="002423C6" w:rsidRPr="00FF7F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AF0B5A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F049B" w:rsidRPr="00FF7F33" w:rsidRDefault="009171C9" w:rsidP="00872D7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анатомия тазобедренного сустава.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семиотика</w:t>
      </w:r>
      <w:r w:rsidRPr="00FF7F33">
        <w:rPr>
          <w:color w:val="auto"/>
          <w:sz w:val="28"/>
          <w:szCs w:val="28"/>
        </w:rPr>
        <w:t xml:space="preserve"> д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>истрофические изменени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й тазобедренного сустава,</w:t>
      </w:r>
      <w:r w:rsidR="004F049B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>оксит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а,</w:t>
      </w:r>
      <w:r w:rsidR="004F049B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>ертельны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энтезопати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>, бурсит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ов,</w:t>
      </w:r>
      <w:r w:rsidR="00B41536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>септическ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некроз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головки бедра. </w:t>
      </w:r>
    </w:p>
    <w:p w:rsidR="004F049B" w:rsidRPr="00FF7F33" w:rsidRDefault="009171C9" w:rsidP="00872D7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анатомия коленного сустава. 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семиотика</w:t>
      </w:r>
      <w:r w:rsidR="0005638B" w:rsidRPr="00FF7F33">
        <w:rPr>
          <w:color w:val="auto"/>
          <w:sz w:val="28"/>
          <w:szCs w:val="28"/>
        </w:rPr>
        <w:t xml:space="preserve"> п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ателлофеморальные нарушения 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надколенника 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(дисплазия, хондромаляция, нестабильность), 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>олезн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>нига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66804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>олезн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Осгуд-Шляттера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>равматически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повреждени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и дистрофически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изменени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связочного аппарата и сухожилий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, микрокристаллических артропатий коленного сустава,</w:t>
      </w:r>
      <w:r w:rsidR="00E66804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>овреждени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мениск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а,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>евматоидн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артрит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а,</w:t>
      </w:r>
      <w:r w:rsidR="00B41536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>еронегативны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спондилоартрит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ов,</w:t>
      </w:r>
      <w:r w:rsidR="00E66804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>ондроматоз</w:t>
      </w:r>
      <w:r w:rsidR="0005638B"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F78E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35FFA" w:rsidRPr="00FF7F33" w:rsidRDefault="0005638B" w:rsidP="00872D7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</w:t>
      </w:r>
      <w:r w:rsidR="00835FF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анатомия голеностопного сустава</w:t>
      </w:r>
      <w:r w:rsidR="004F049B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5FF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и суставов стопы.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семиотика</w:t>
      </w:r>
      <w:r w:rsidRPr="00FF7F33">
        <w:rPr>
          <w:color w:val="auto"/>
          <w:sz w:val="28"/>
          <w:szCs w:val="28"/>
        </w:rPr>
        <w:t xml:space="preserve">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>равматически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D292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835FFA" w:rsidRPr="00FF7F33">
        <w:rPr>
          <w:rFonts w:ascii="Times New Roman" w:hAnsi="Times New Roman" w:cs="Times New Roman"/>
          <w:color w:val="auto"/>
          <w:sz w:val="28"/>
          <w:szCs w:val="28"/>
        </w:rPr>
        <w:t>овреждени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35FF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и дистрофически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35FF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изменени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35FF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связочного аппарата и сухожилий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,  микрокристаллически</w:t>
      </w:r>
      <w:r w:rsidR="00A44034" w:rsidRPr="00FF7F3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артропатий голеностопного сустава и суставов стопы,</w:t>
      </w:r>
      <w:r w:rsidR="00835FFA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подошвенного апоневроза.</w:t>
      </w:r>
    </w:p>
    <w:p w:rsidR="00464B33" w:rsidRPr="00FF7F33" w:rsidRDefault="00E21252" w:rsidP="00464B33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</w:rPr>
        <w:t>Проведение ультразвукового исследования</w:t>
      </w:r>
      <w:r w:rsidR="00835592" w:rsidRPr="00FF7F33">
        <w:rPr>
          <w:sz w:val="28"/>
          <w:szCs w:val="28"/>
          <w:lang w:val="ru-RU"/>
        </w:rPr>
        <w:t xml:space="preserve"> плечевого сустава. </w:t>
      </w:r>
      <w:r w:rsidRPr="00FF7F33">
        <w:rPr>
          <w:sz w:val="28"/>
          <w:szCs w:val="28"/>
        </w:rPr>
        <w:t>Проведение ультразвукового исследования</w:t>
      </w:r>
      <w:r w:rsidR="00835592" w:rsidRPr="00FF7F33">
        <w:rPr>
          <w:sz w:val="28"/>
          <w:szCs w:val="28"/>
          <w:lang w:val="ru-RU"/>
        </w:rPr>
        <w:t xml:space="preserve"> локтевого сустава. </w:t>
      </w:r>
      <w:r w:rsidRPr="00FF7F33">
        <w:rPr>
          <w:sz w:val="28"/>
          <w:szCs w:val="28"/>
        </w:rPr>
        <w:t>Проведение ультразвукового исследования</w:t>
      </w:r>
      <w:r w:rsidR="00835592" w:rsidRPr="00FF7F33">
        <w:rPr>
          <w:sz w:val="28"/>
          <w:szCs w:val="28"/>
          <w:lang w:val="ru-RU"/>
        </w:rPr>
        <w:t xml:space="preserve"> кисти и лучезапястного сустава. </w:t>
      </w:r>
      <w:r w:rsidRPr="00FF7F33">
        <w:rPr>
          <w:sz w:val="28"/>
          <w:szCs w:val="28"/>
        </w:rPr>
        <w:t>Проведение ультразвукового исследования</w:t>
      </w:r>
      <w:r w:rsidR="00835592" w:rsidRPr="00FF7F33">
        <w:rPr>
          <w:sz w:val="28"/>
          <w:szCs w:val="28"/>
          <w:lang w:val="ru-RU"/>
        </w:rPr>
        <w:t xml:space="preserve"> </w:t>
      </w:r>
      <w:r w:rsidR="00AA2A81" w:rsidRPr="00FF7F33">
        <w:rPr>
          <w:sz w:val="28"/>
          <w:szCs w:val="28"/>
          <w:lang w:val="ru-RU"/>
        </w:rPr>
        <w:t>тазобедренного</w:t>
      </w:r>
      <w:r w:rsidR="00835592" w:rsidRPr="00FF7F33">
        <w:rPr>
          <w:sz w:val="28"/>
          <w:szCs w:val="28"/>
          <w:lang w:val="ru-RU"/>
        </w:rPr>
        <w:t xml:space="preserve"> сустава</w:t>
      </w:r>
      <w:r w:rsidR="00AA2A81" w:rsidRPr="00FF7F33">
        <w:rPr>
          <w:sz w:val="28"/>
          <w:szCs w:val="28"/>
          <w:lang w:val="ru-RU"/>
        </w:rPr>
        <w:t>.</w:t>
      </w:r>
      <w:r w:rsidR="00835592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</w:rPr>
        <w:t>Проведение ультразвукового исследования</w:t>
      </w:r>
      <w:r w:rsidR="00AA2A81" w:rsidRPr="00FF7F33">
        <w:rPr>
          <w:sz w:val="28"/>
          <w:szCs w:val="28"/>
          <w:lang w:val="ru-RU"/>
        </w:rPr>
        <w:t xml:space="preserve"> коленного сустава. </w:t>
      </w:r>
      <w:r w:rsidRPr="00FF7F33">
        <w:rPr>
          <w:sz w:val="28"/>
          <w:szCs w:val="28"/>
        </w:rPr>
        <w:t>Проведение ультразвукового исследования</w:t>
      </w:r>
      <w:r w:rsidR="00AA2A81" w:rsidRPr="00FF7F33">
        <w:rPr>
          <w:sz w:val="28"/>
          <w:szCs w:val="28"/>
          <w:lang w:val="ru-RU"/>
        </w:rPr>
        <w:t xml:space="preserve"> голеностопного сустава и стопы. </w:t>
      </w:r>
      <w:r w:rsidR="00464B33" w:rsidRPr="00FF7F33">
        <w:rPr>
          <w:sz w:val="28"/>
          <w:szCs w:val="28"/>
          <w:lang w:val="ru-RU"/>
        </w:rPr>
        <w:t>Оформление протокола ультразвукового исследования.</w:t>
      </w:r>
    </w:p>
    <w:p w:rsidR="007B5AF6" w:rsidRPr="00FF7F33" w:rsidRDefault="007A409C" w:rsidP="007A409C">
      <w:pPr>
        <w:pStyle w:val="24"/>
        <w:shd w:val="clear" w:color="auto" w:fill="auto"/>
        <w:tabs>
          <w:tab w:val="left" w:pos="709"/>
        </w:tabs>
        <w:spacing w:line="240" w:lineRule="auto"/>
        <w:ind w:firstLine="709"/>
        <w:outlineLvl w:val="9"/>
        <w:rPr>
          <w:rStyle w:val="20pt"/>
          <w:bCs w:val="0"/>
          <w:color w:val="auto"/>
          <w:sz w:val="28"/>
          <w:szCs w:val="28"/>
        </w:rPr>
      </w:pPr>
      <w:r w:rsidRPr="00FF7F33">
        <w:rPr>
          <w:rStyle w:val="20pt"/>
          <w:bCs w:val="0"/>
          <w:color w:val="auto"/>
          <w:sz w:val="28"/>
          <w:szCs w:val="28"/>
        </w:rPr>
        <w:t xml:space="preserve">2.7. </w:t>
      </w:r>
      <w:r w:rsidR="007B5AF6" w:rsidRPr="00FF7F33">
        <w:rPr>
          <w:rStyle w:val="20pt"/>
          <w:bCs w:val="0"/>
          <w:color w:val="auto"/>
          <w:sz w:val="28"/>
          <w:szCs w:val="28"/>
        </w:rPr>
        <w:t>Диагностические манипуляции под контролем ультразвука</w:t>
      </w:r>
      <w:bookmarkEnd w:id="14"/>
    </w:p>
    <w:p w:rsidR="007B5AF6" w:rsidRPr="00FF7F33" w:rsidRDefault="00835FFA" w:rsidP="00872D78">
      <w:pPr>
        <w:pStyle w:val="6"/>
        <w:shd w:val="clear" w:color="auto" w:fill="auto"/>
        <w:tabs>
          <w:tab w:val="right" w:pos="907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 xml:space="preserve">Оборудование </w:t>
      </w:r>
      <w:r w:rsidR="00B41536" w:rsidRPr="00FF7F33">
        <w:rPr>
          <w:sz w:val="28"/>
          <w:szCs w:val="28"/>
          <w:lang w:val="ru-RU"/>
        </w:rPr>
        <w:t xml:space="preserve">и инструменты </w:t>
      </w:r>
      <w:r w:rsidRPr="00FF7F33">
        <w:rPr>
          <w:sz w:val="28"/>
          <w:szCs w:val="28"/>
          <w:lang w:val="ru-RU"/>
        </w:rPr>
        <w:t xml:space="preserve">для проведения диагностических манипуляций под контролем ультразвука. </w:t>
      </w:r>
      <w:r w:rsidR="007B5AF6" w:rsidRPr="00FF7F33">
        <w:rPr>
          <w:sz w:val="28"/>
          <w:szCs w:val="28"/>
          <w:lang w:val="ru-RU"/>
        </w:rPr>
        <w:t>Показания и противопоказания к проведению диагностических манипуляций под контролем ультразвука. Подготовка пациентов к диагностическим манипуляциям под контролем ультразвука: премедикация, обезболивание, психологическая подготовка, подготовка операционного поля. Мониторинг после проведения диагностических манипуляций.</w:t>
      </w:r>
    </w:p>
    <w:p w:rsidR="00835FFA" w:rsidRPr="00FF7F33" w:rsidRDefault="005B729A" w:rsidP="00872D78">
      <w:pPr>
        <w:pStyle w:val="6"/>
        <w:shd w:val="clear" w:color="auto" w:fill="auto"/>
        <w:tabs>
          <w:tab w:val="right" w:pos="907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Проведение ультразвукового исследования при д</w:t>
      </w:r>
      <w:r w:rsidR="007B5AF6" w:rsidRPr="00FF7F33">
        <w:rPr>
          <w:sz w:val="28"/>
          <w:szCs w:val="28"/>
          <w:lang w:val="ru-RU"/>
        </w:rPr>
        <w:t>ренировани</w:t>
      </w:r>
      <w:r w:rsidRPr="00FF7F33">
        <w:rPr>
          <w:sz w:val="28"/>
          <w:szCs w:val="28"/>
          <w:lang w:val="ru-RU"/>
        </w:rPr>
        <w:t>и</w:t>
      </w:r>
      <w:r w:rsidR="007B5AF6" w:rsidRPr="00FF7F33">
        <w:rPr>
          <w:sz w:val="28"/>
          <w:szCs w:val="28"/>
          <w:lang w:val="ru-RU"/>
        </w:rPr>
        <w:t xml:space="preserve"> желчных протоков</w:t>
      </w:r>
      <w:r w:rsidRPr="00FF7F33">
        <w:rPr>
          <w:sz w:val="28"/>
          <w:szCs w:val="28"/>
          <w:lang w:val="ru-RU"/>
        </w:rPr>
        <w:t>,</w:t>
      </w:r>
      <w:r w:rsidR="007B5AF6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п</w:t>
      </w:r>
      <w:r w:rsidR="00B41536" w:rsidRPr="00FF7F33">
        <w:rPr>
          <w:sz w:val="28"/>
          <w:szCs w:val="28"/>
          <w:lang w:val="ru-RU"/>
        </w:rPr>
        <w:t xml:space="preserve">ункции </w:t>
      </w:r>
      <w:r w:rsidRPr="00FF7F33">
        <w:rPr>
          <w:sz w:val="28"/>
          <w:szCs w:val="28"/>
          <w:lang w:val="ru-RU"/>
        </w:rPr>
        <w:t>ново</w:t>
      </w:r>
      <w:r w:rsidR="00B41536" w:rsidRPr="00FF7F33">
        <w:rPr>
          <w:sz w:val="28"/>
          <w:szCs w:val="28"/>
          <w:lang w:val="ru-RU"/>
        </w:rPr>
        <w:t>образований печени</w:t>
      </w:r>
      <w:r w:rsidRPr="00FF7F33">
        <w:rPr>
          <w:sz w:val="28"/>
          <w:szCs w:val="28"/>
          <w:lang w:val="ru-RU"/>
        </w:rPr>
        <w:t>,</w:t>
      </w:r>
      <w:r w:rsidR="00B41536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п</w:t>
      </w:r>
      <w:r w:rsidR="007B5AF6" w:rsidRPr="00FF7F33">
        <w:rPr>
          <w:sz w:val="28"/>
          <w:szCs w:val="28"/>
          <w:lang w:val="ru-RU"/>
        </w:rPr>
        <w:t>ункции поджелудочной железы</w:t>
      </w:r>
      <w:r w:rsidRPr="00FF7F33">
        <w:rPr>
          <w:sz w:val="28"/>
          <w:szCs w:val="28"/>
          <w:lang w:val="ru-RU"/>
        </w:rPr>
        <w:t>,</w:t>
      </w:r>
      <w:r w:rsidR="007B5AF6" w:rsidRPr="00FF7F33">
        <w:rPr>
          <w:sz w:val="28"/>
          <w:szCs w:val="28"/>
          <w:lang w:val="ru-RU"/>
        </w:rPr>
        <w:t xml:space="preserve"> почек</w:t>
      </w:r>
      <w:r w:rsidRPr="00FF7F33">
        <w:rPr>
          <w:sz w:val="28"/>
          <w:szCs w:val="28"/>
          <w:lang w:val="ru-RU"/>
        </w:rPr>
        <w:t>,</w:t>
      </w:r>
      <w:r w:rsidR="007B5AF6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п</w:t>
      </w:r>
      <w:r w:rsidR="007B5AF6" w:rsidRPr="00FF7F33">
        <w:rPr>
          <w:sz w:val="28"/>
          <w:szCs w:val="28"/>
          <w:lang w:val="ru-RU"/>
        </w:rPr>
        <w:t>иелонефростоми</w:t>
      </w:r>
      <w:r w:rsidRPr="00FF7F33">
        <w:rPr>
          <w:sz w:val="28"/>
          <w:szCs w:val="28"/>
          <w:lang w:val="ru-RU"/>
        </w:rPr>
        <w:t>и,</w:t>
      </w:r>
      <w:r w:rsidR="007B5AF6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п</w:t>
      </w:r>
      <w:r w:rsidR="007B5AF6" w:rsidRPr="00FF7F33">
        <w:rPr>
          <w:sz w:val="28"/>
          <w:szCs w:val="28"/>
          <w:lang w:val="ru-RU"/>
        </w:rPr>
        <w:t>ункции щитовидной железы</w:t>
      </w:r>
      <w:r w:rsidRPr="00FF7F33">
        <w:rPr>
          <w:sz w:val="28"/>
          <w:szCs w:val="28"/>
          <w:lang w:val="ru-RU"/>
        </w:rPr>
        <w:t>,</w:t>
      </w:r>
      <w:r w:rsidR="007B5AF6" w:rsidRPr="00FF7F33">
        <w:rPr>
          <w:sz w:val="28"/>
          <w:szCs w:val="28"/>
          <w:lang w:val="ru-RU"/>
        </w:rPr>
        <w:t xml:space="preserve"> молочной железы</w:t>
      </w:r>
      <w:r w:rsidRPr="00FF7F33">
        <w:rPr>
          <w:sz w:val="28"/>
          <w:szCs w:val="28"/>
          <w:lang w:val="ru-RU"/>
        </w:rPr>
        <w:t>,</w:t>
      </w:r>
      <w:r w:rsidR="007B5AF6" w:rsidRPr="00FF7F33">
        <w:rPr>
          <w:sz w:val="28"/>
          <w:szCs w:val="28"/>
          <w:lang w:val="ru-RU"/>
        </w:rPr>
        <w:t xml:space="preserve"> предстательной железы</w:t>
      </w:r>
      <w:r w:rsidRPr="00FF7F33">
        <w:rPr>
          <w:sz w:val="28"/>
          <w:szCs w:val="28"/>
          <w:lang w:val="ru-RU"/>
        </w:rPr>
        <w:t>,</w:t>
      </w:r>
      <w:r w:rsidR="007B5AF6" w:rsidRPr="00FF7F33">
        <w:rPr>
          <w:sz w:val="28"/>
          <w:szCs w:val="28"/>
          <w:lang w:val="ru-RU"/>
        </w:rPr>
        <w:t xml:space="preserve"> лимфатических узлов</w:t>
      </w:r>
      <w:r w:rsidRPr="00FF7F33">
        <w:rPr>
          <w:sz w:val="28"/>
          <w:szCs w:val="28"/>
          <w:lang w:val="ru-RU"/>
        </w:rPr>
        <w:t>,</w:t>
      </w:r>
      <w:r w:rsidR="007B5AF6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у</w:t>
      </w:r>
      <w:r w:rsidR="007B5AF6" w:rsidRPr="00FF7F33">
        <w:rPr>
          <w:sz w:val="28"/>
          <w:szCs w:val="28"/>
          <w:lang w:val="ru-RU"/>
        </w:rPr>
        <w:t>становк</w:t>
      </w:r>
      <w:r w:rsidRPr="00FF7F33">
        <w:rPr>
          <w:sz w:val="28"/>
          <w:szCs w:val="28"/>
          <w:lang w:val="ru-RU"/>
        </w:rPr>
        <w:t>е</w:t>
      </w:r>
      <w:r w:rsidR="007B5AF6" w:rsidRPr="00FF7F33">
        <w:rPr>
          <w:sz w:val="28"/>
          <w:szCs w:val="28"/>
          <w:lang w:val="ru-RU"/>
        </w:rPr>
        <w:t xml:space="preserve"> дренажей в различные полостные образования и естественные полости.</w:t>
      </w:r>
      <w:r w:rsidR="00B41536" w:rsidRPr="00FF7F33">
        <w:rPr>
          <w:sz w:val="28"/>
          <w:szCs w:val="28"/>
          <w:lang w:val="ru-RU"/>
        </w:rPr>
        <w:t xml:space="preserve"> </w:t>
      </w:r>
      <w:r w:rsidR="00835FFA" w:rsidRPr="00FF7F33">
        <w:rPr>
          <w:sz w:val="28"/>
          <w:szCs w:val="28"/>
          <w:lang w:val="ru-RU"/>
        </w:rPr>
        <w:t xml:space="preserve">Интраоперационное ультразвуковое исследование. </w:t>
      </w:r>
      <w:r w:rsidRPr="00FF7F33">
        <w:rPr>
          <w:sz w:val="28"/>
          <w:szCs w:val="28"/>
          <w:lang w:val="ru-RU"/>
        </w:rPr>
        <w:t>Оформление протокола ультразвукового исследования.</w:t>
      </w:r>
    </w:p>
    <w:p w:rsidR="002E2CD1" w:rsidRPr="00FF7F33" w:rsidRDefault="007A409C" w:rsidP="007A409C">
      <w:pPr>
        <w:pStyle w:val="24"/>
        <w:shd w:val="clear" w:color="auto" w:fill="auto"/>
        <w:tabs>
          <w:tab w:val="left" w:pos="709"/>
        </w:tabs>
        <w:spacing w:line="240" w:lineRule="auto"/>
        <w:ind w:firstLine="709"/>
        <w:outlineLvl w:val="9"/>
        <w:rPr>
          <w:sz w:val="28"/>
          <w:szCs w:val="28"/>
          <w:lang w:val="ru-RU"/>
        </w:rPr>
      </w:pPr>
      <w:bookmarkStart w:id="15" w:name="bookmark34"/>
      <w:r w:rsidRPr="00FF7F33">
        <w:rPr>
          <w:rStyle w:val="20pt"/>
          <w:bCs w:val="0"/>
          <w:color w:val="auto"/>
          <w:sz w:val="28"/>
          <w:szCs w:val="28"/>
        </w:rPr>
        <w:t xml:space="preserve">2.8. </w:t>
      </w:r>
      <w:r w:rsidR="00042007" w:rsidRPr="00FF7F33">
        <w:rPr>
          <w:rStyle w:val="20pt"/>
          <w:bCs w:val="0"/>
          <w:color w:val="auto"/>
          <w:sz w:val="28"/>
          <w:szCs w:val="28"/>
        </w:rPr>
        <w:t>Нейросонография</w:t>
      </w:r>
      <w:bookmarkEnd w:id="15"/>
    </w:p>
    <w:p w:rsidR="00224ECC" w:rsidRPr="00FF7F33" w:rsidRDefault="000F5457" w:rsidP="00872D78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 xml:space="preserve">Ультразвуковая анатомия головного мозга. Методики </w:t>
      </w:r>
      <w:r w:rsidR="007566FD" w:rsidRPr="00FF7F33">
        <w:rPr>
          <w:sz w:val="28"/>
          <w:szCs w:val="28"/>
        </w:rPr>
        <w:t>проведения ультразвукового</w:t>
      </w:r>
      <w:r w:rsidR="007566FD" w:rsidRPr="00FF7F33">
        <w:rPr>
          <w:sz w:val="28"/>
          <w:szCs w:val="28"/>
          <w:lang w:val="ru-RU"/>
        </w:rPr>
        <w:t xml:space="preserve"> </w:t>
      </w:r>
      <w:r w:rsidRPr="00FF7F33">
        <w:rPr>
          <w:sz w:val="28"/>
          <w:szCs w:val="28"/>
          <w:lang w:val="ru-RU"/>
        </w:rPr>
        <w:t>исследования</w:t>
      </w:r>
      <w:r w:rsidR="007566FD" w:rsidRPr="00FF7F33">
        <w:rPr>
          <w:sz w:val="28"/>
          <w:szCs w:val="28"/>
          <w:lang w:val="ru-RU"/>
        </w:rPr>
        <w:t xml:space="preserve"> головного мозга</w:t>
      </w:r>
      <w:r w:rsidRPr="00FF7F33">
        <w:rPr>
          <w:sz w:val="28"/>
          <w:szCs w:val="28"/>
          <w:lang w:val="ru-RU"/>
        </w:rPr>
        <w:t xml:space="preserve">. </w:t>
      </w:r>
      <w:r w:rsidR="005E7CC7" w:rsidRPr="00FF7F33">
        <w:rPr>
          <w:sz w:val="28"/>
          <w:szCs w:val="28"/>
        </w:rPr>
        <w:t xml:space="preserve">Ультразвуковая семиотика </w:t>
      </w:r>
      <w:r w:rsidR="005E7CC7" w:rsidRPr="00FF7F33">
        <w:rPr>
          <w:sz w:val="28"/>
          <w:szCs w:val="28"/>
          <w:lang w:val="ru-RU"/>
        </w:rPr>
        <w:t>п</w:t>
      </w:r>
      <w:r w:rsidR="00042007" w:rsidRPr="00FF7F33">
        <w:rPr>
          <w:sz w:val="28"/>
          <w:szCs w:val="28"/>
          <w:lang w:val="ru-RU"/>
        </w:rPr>
        <w:t>ери</w:t>
      </w:r>
      <w:r w:rsidR="00FD2669" w:rsidRPr="00FF7F33">
        <w:rPr>
          <w:sz w:val="28"/>
          <w:szCs w:val="28"/>
          <w:lang w:val="ru-RU"/>
        </w:rPr>
        <w:t xml:space="preserve">- </w:t>
      </w:r>
      <w:r w:rsidR="00DE48D3" w:rsidRPr="00FF7F33">
        <w:rPr>
          <w:sz w:val="28"/>
          <w:szCs w:val="28"/>
          <w:lang w:val="ru-RU"/>
        </w:rPr>
        <w:t>и интра</w:t>
      </w:r>
      <w:r w:rsidR="00042007" w:rsidRPr="00FF7F33">
        <w:rPr>
          <w:sz w:val="28"/>
          <w:szCs w:val="28"/>
          <w:lang w:val="ru-RU"/>
        </w:rPr>
        <w:t>вентрикулярные кровоизлияни</w:t>
      </w:r>
      <w:r w:rsidR="005E7CC7" w:rsidRPr="00FF7F33">
        <w:rPr>
          <w:sz w:val="28"/>
          <w:szCs w:val="28"/>
          <w:lang w:val="ru-RU"/>
        </w:rPr>
        <w:t>й,</w:t>
      </w:r>
      <w:r w:rsidR="00E66804" w:rsidRPr="00FF7F33">
        <w:rPr>
          <w:sz w:val="28"/>
          <w:szCs w:val="28"/>
          <w:lang w:val="ru-RU"/>
        </w:rPr>
        <w:t xml:space="preserve"> </w:t>
      </w:r>
      <w:r w:rsidR="005E7CC7" w:rsidRPr="00FF7F33">
        <w:rPr>
          <w:sz w:val="28"/>
          <w:szCs w:val="28"/>
          <w:lang w:val="ru-RU"/>
        </w:rPr>
        <w:t>с</w:t>
      </w:r>
      <w:r w:rsidR="00042007" w:rsidRPr="00FF7F33">
        <w:rPr>
          <w:sz w:val="28"/>
          <w:szCs w:val="28"/>
          <w:lang w:val="ru-RU"/>
        </w:rPr>
        <w:t>убарахноидальны</w:t>
      </w:r>
      <w:r w:rsidR="005E7CC7" w:rsidRPr="00FF7F33">
        <w:rPr>
          <w:sz w:val="28"/>
          <w:szCs w:val="28"/>
          <w:lang w:val="ru-RU"/>
        </w:rPr>
        <w:t>х</w:t>
      </w:r>
      <w:r w:rsidR="00FD2669" w:rsidRPr="00FF7F33">
        <w:rPr>
          <w:sz w:val="28"/>
          <w:szCs w:val="28"/>
          <w:lang w:val="ru-RU"/>
        </w:rPr>
        <w:t>, с</w:t>
      </w:r>
      <w:r w:rsidR="00E66804" w:rsidRPr="00FF7F33">
        <w:rPr>
          <w:sz w:val="28"/>
          <w:szCs w:val="28"/>
          <w:lang w:val="ru-RU"/>
        </w:rPr>
        <w:t>убдуральны</w:t>
      </w:r>
      <w:r w:rsidR="005E7CC7" w:rsidRPr="00FF7F33">
        <w:rPr>
          <w:sz w:val="28"/>
          <w:szCs w:val="28"/>
          <w:lang w:val="ru-RU"/>
        </w:rPr>
        <w:t>х</w:t>
      </w:r>
      <w:r w:rsidR="00FD2669" w:rsidRPr="00FF7F33">
        <w:rPr>
          <w:sz w:val="28"/>
          <w:szCs w:val="28"/>
          <w:lang w:val="ru-RU"/>
        </w:rPr>
        <w:t>, в</w:t>
      </w:r>
      <w:r w:rsidR="00E66804" w:rsidRPr="00FF7F33">
        <w:rPr>
          <w:sz w:val="28"/>
          <w:szCs w:val="28"/>
          <w:lang w:val="ru-RU"/>
        </w:rPr>
        <w:t>нутримозговы</w:t>
      </w:r>
      <w:r w:rsidR="005E7CC7" w:rsidRPr="00FF7F33">
        <w:rPr>
          <w:sz w:val="28"/>
          <w:szCs w:val="28"/>
          <w:lang w:val="ru-RU"/>
        </w:rPr>
        <w:t>х</w:t>
      </w:r>
      <w:r w:rsidR="00E66804" w:rsidRPr="00FF7F33">
        <w:rPr>
          <w:sz w:val="28"/>
          <w:szCs w:val="28"/>
          <w:lang w:val="ru-RU"/>
        </w:rPr>
        <w:t xml:space="preserve"> кровоизлияни</w:t>
      </w:r>
      <w:r w:rsidR="005E7CC7" w:rsidRPr="00FF7F33">
        <w:rPr>
          <w:sz w:val="28"/>
          <w:szCs w:val="28"/>
          <w:lang w:val="ru-RU"/>
        </w:rPr>
        <w:t>й,</w:t>
      </w:r>
      <w:r w:rsidR="00E66804" w:rsidRPr="00FF7F33">
        <w:rPr>
          <w:sz w:val="28"/>
          <w:szCs w:val="28"/>
          <w:lang w:val="ru-RU"/>
        </w:rPr>
        <w:t xml:space="preserve"> </w:t>
      </w:r>
      <w:r w:rsidR="005E7CC7" w:rsidRPr="00FF7F33">
        <w:rPr>
          <w:sz w:val="28"/>
          <w:szCs w:val="28"/>
          <w:lang w:val="ru-RU"/>
        </w:rPr>
        <w:t>к</w:t>
      </w:r>
      <w:r w:rsidR="00E66804" w:rsidRPr="00FF7F33">
        <w:rPr>
          <w:sz w:val="28"/>
          <w:szCs w:val="28"/>
          <w:lang w:val="ru-RU"/>
        </w:rPr>
        <w:t>ровоизлияни</w:t>
      </w:r>
      <w:r w:rsidR="005E7CC7" w:rsidRPr="00FF7F33">
        <w:rPr>
          <w:sz w:val="28"/>
          <w:szCs w:val="28"/>
          <w:lang w:val="ru-RU"/>
        </w:rPr>
        <w:t>й</w:t>
      </w:r>
      <w:r w:rsidR="00E66804" w:rsidRPr="00FF7F33">
        <w:rPr>
          <w:sz w:val="28"/>
          <w:szCs w:val="28"/>
          <w:lang w:val="ru-RU"/>
        </w:rPr>
        <w:t xml:space="preserve"> в мозжечок</w:t>
      </w:r>
      <w:r w:rsidR="005E7CC7" w:rsidRPr="00FF7F33">
        <w:rPr>
          <w:sz w:val="28"/>
          <w:szCs w:val="28"/>
          <w:lang w:val="ru-RU"/>
        </w:rPr>
        <w:t>,</w:t>
      </w:r>
      <w:r w:rsidR="00E66804" w:rsidRPr="00FF7F33">
        <w:rPr>
          <w:sz w:val="28"/>
          <w:szCs w:val="28"/>
          <w:lang w:val="ru-RU"/>
        </w:rPr>
        <w:t xml:space="preserve">  зрительный бугор</w:t>
      </w:r>
      <w:r w:rsidR="005E7CC7" w:rsidRPr="00FF7F33">
        <w:rPr>
          <w:sz w:val="28"/>
          <w:szCs w:val="28"/>
          <w:lang w:val="ru-RU"/>
        </w:rPr>
        <w:t>,</w:t>
      </w:r>
      <w:r w:rsidR="00E66804" w:rsidRPr="00FF7F33">
        <w:rPr>
          <w:sz w:val="28"/>
          <w:szCs w:val="28"/>
          <w:lang w:val="ru-RU"/>
        </w:rPr>
        <w:t xml:space="preserve"> </w:t>
      </w:r>
      <w:r w:rsidR="005E7CC7" w:rsidRPr="00FF7F33">
        <w:rPr>
          <w:sz w:val="28"/>
          <w:szCs w:val="28"/>
          <w:lang w:val="ru-RU"/>
        </w:rPr>
        <w:t>к</w:t>
      </w:r>
      <w:r w:rsidR="00E66804" w:rsidRPr="00FF7F33">
        <w:rPr>
          <w:sz w:val="28"/>
          <w:szCs w:val="28"/>
          <w:lang w:val="ru-RU"/>
        </w:rPr>
        <w:t>ефалогематом</w:t>
      </w:r>
      <w:r w:rsidR="005E7CC7" w:rsidRPr="00FF7F33">
        <w:rPr>
          <w:sz w:val="28"/>
          <w:szCs w:val="28"/>
          <w:lang w:val="ru-RU"/>
        </w:rPr>
        <w:t>ы,</w:t>
      </w:r>
      <w:r w:rsidR="00E66804" w:rsidRPr="00FF7F33">
        <w:rPr>
          <w:sz w:val="28"/>
          <w:szCs w:val="28"/>
          <w:lang w:val="ru-RU"/>
        </w:rPr>
        <w:t xml:space="preserve"> </w:t>
      </w:r>
      <w:r w:rsidR="005E7CC7" w:rsidRPr="00FF7F33">
        <w:rPr>
          <w:sz w:val="28"/>
          <w:szCs w:val="28"/>
          <w:lang w:val="ru-RU"/>
        </w:rPr>
        <w:t>г</w:t>
      </w:r>
      <w:r w:rsidR="007E0C0B" w:rsidRPr="00FF7F33">
        <w:rPr>
          <w:sz w:val="28"/>
          <w:szCs w:val="28"/>
          <w:lang w:val="ru-RU"/>
        </w:rPr>
        <w:t>и</w:t>
      </w:r>
      <w:r w:rsidR="00042007" w:rsidRPr="00FF7F33">
        <w:rPr>
          <w:sz w:val="28"/>
          <w:szCs w:val="28"/>
          <w:lang w:val="ru-RU"/>
        </w:rPr>
        <w:t>поксически-ишемически</w:t>
      </w:r>
      <w:r w:rsidR="005E7CC7" w:rsidRPr="00FF7F33">
        <w:rPr>
          <w:sz w:val="28"/>
          <w:szCs w:val="28"/>
          <w:lang w:val="ru-RU"/>
        </w:rPr>
        <w:t>х</w:t>
      </w:r>
      <w:r w:rsidR="00042007" w:rsidRPr="00FF7F33">
        <w:rPr>
          <w:sz w:val="28"/>
          <w:szCs w:val="28"/>
          <w:lang w:val="ru-RU"/>
        </w:rPr>
        <w:t xml:space="preserve"> поражени</w:t>
      </w:r>
      <w:r w:rsidR="005E7CC7" w:rsidRPr="00FF7F33">
        <w:rPr>
          <w:sz w:val="28"/>
          <w:szCs w:val="28"/>
          <w:lang w:val="ru-RU"/>
        </w:rPr>
        <w:t>й</w:t>
      </w:r>
      <w:r w:rsidR="00A44034"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</w:t>
      </w:r>
      <w:r w:rsidR="005E7CC7" w:rsidRPr="00FF7F33">
        <w:rPr>
          <w:sz w:val="28"/>
          <w:szCs w:val="28"/>
          <w:lang w:val="ru-RU"/>
        </w:rPr>
        <w:t>в</w:t>
      </w:r>
      <w:r w:rsidR="00E63439" w:rsidRPr="00FF7F33">
        <w:rPr>
          <w:sz w:val="28"/>
          <w:szCs w:val="28"/>
          <w:lang w:val="ru-RU"/>
        </w:rPr>
        <w:t>оспалительны</w:t>
      </w:r>
      <w:r w:rsidR="005E7CC7" w:rsidRPr="00FF7F33">
        <w:rPr>
          <w:sz w:val="28"/>
          <w:szCs w:val="28"/>
          <w:lang w:val="ru-RU"/>
        </w:rPr>
        <w:t>х</w:t>
      </w:r>
      <w:r w:rsidR="00E63439" w:rsidRPr="00FF7F33">
        <w:rPr>
          <w:sz w:val="28"/>
          <w:szCs w:val="28"/>
          <w:lang w:val="ru-RU"/>
        </w:rPr>
        <w:t xml:space="preserve"> заболевани</w:t>
      </w:r>
      <w:r w:rsidR="005E7CC7" w:rsidRPr="00FF7F33">
        <w:rPr>
          <w:sz w:val="28"/>
          <w:szCs w:val="28"/>
          <w:lang w:val="ru-RU"/>
        </w:rPr>
        <w:t>й</w:t>
      </w:r>
      <w:r w:rsidR="00E63439" w:rsidRPr="00FF7F33">
        <w:rPr>
          <w:sz w:val="28"/>
          <w:szCs w:val="28"/>
          <w:lang w:val="ru-RU"/>
        </w:rPr>
        <w:t xml:space="preserve"> головного мозга</w:t>
      </w:r>
      <w:r w:rsidR="005E7CC7" w:rsidRPr="00FF7F33">
        <w:rPr>
          <w:sz w:val="28"/>
          <w:szCs w:val="28"/>
          <w:lang w:val="ru-RU"/>
        </w:rPr>
        <w:t>,</w:t>
      </w:r>
      <w:r w:rsidR="00E63439" w:rsidRPr="00FF7F33">
        <w:rPr>
          <w:sz w:val="28"/>
          <w:szCs w:val="28"/>
          <w:lang w:val="ru-RU"/>
        </w:rPr>
        <w:t xml:space="preserve"> </w:t>
      </w:r>
      <w:r w:rsidR="005E7CC7" w:rsidRPr="00FF7F33">
        <w:rPr>
          <w:sz w:val="28"/>
          <w:szCs w:val="28"/>
          <w:lang w:val="ru-RU"/>
        </w:rPr>
        <w:t>п</w:t>
      </w:r>
      <w:r w:rsidR="00E63439" w:rsidRPr="00FF7F33">
        <w:rPr>
          <w:sz w:val="28"/>
          <w:szCs w:val="28"/>
          <w:lang w:val="ru-RU"/>
        </w:rPr>
        <w:t>орок</w:t>
      </w:r>
      <w:r w:rsidR="005E7CC7" w:rsidRPr="00FF7F33">
        <w:rPr>
          <w:sz w:val="28"/>
          <w:szCs w:val="28"/>
          <w:lang w:val="ru-RU"/>
        </w:rPr>
        <w:t>ов</w:t>
      </w:r>
      <w:r w:rsidR="00E63439" w:rsidRPr="00FF7F33">
        <w:rPr>
          <w:sz w:val="28"/>
          <w:szCs w:val="28"/>
          <w:lang w:val="ru-RU"/>
        </w:rPr>
        <w:t xml:space="preserve"> развития </w:t>
      </w:r>
      <w:r w:rsidR="00042007" w:rsidRPr="00FF7F33">
        <w:rPr>
          <w:sz w:val="28"/>
          <w:szCs w:val="28"/>
          <w:lang w:val="ru-RU"/>
        </w:rPr>
        <w:t>головного мозга</w:t>
      </w:r>
      <w:r w:rsidR="00E63439" w:rsidRPr="00FF7F33">
        <w:rPr>
          <w:sz w:val="28"/>
          <w:szCs w:val="28"/>
          <w:lang w:val="ru-RU"/>
        </w:rPr>
        <w:t xml:space="preserve"> (нару</w:t>
      </w:r>
      <w:r w:rsidR="00F10E60" w:rsidRPr="00FF7F33">
        <w:rPr>
          <w:sz w:val="28"/>
          <w:szCs w:val="28"/>
          <w:lang w:val="ru-RU"/>
        </w:rPr>
        <w:t xml:space="preserve">шения органогенеза, гистогенеза, </w:t>
      </w:r>
      <w:r w:rsidR="00E63439" w:rsidRPr="00FF7F33">
        <w:rPr>
          <w:sz w:val="28"/>
          <w:szCs w:val="28"/>
          <w:lang w:val="ru-RU"/>
        </w:rPr>
        <w:t>цитогенеза)</w:t>
      </w:r>
      <w:r w:rsidR="005E7CC7" w:rsidRPr="00FF7F33">
        <w:rPr>
          <w:sz w:val="28"/>
          <w:szCs w:val="28"/>
          <w:lang w:val="ru-RU"/>
        </w:rPr>
        <w:t>,</w:t>
      </w:r>
      <w:r w:rsidR="00042007" w:rsidRPr="00FF7F33">
        <w:rPr>
          <w:sz w:val="28"/>
          <w:szCs w:val="28"/>
          <w:lang w:val="ru-RU"/>
        </w:rPr>
        <w:t xml:space="preserve"> </w:t>
      </w:r>
      <w:r w:rsidR="005E7CC7" w:rsidRPr="00FF7F33">
        <w:rPr>
          <w:sz w:val="28"/>
          <w:szCs w:val="28"/>
          <w:lang w:val="ru-RU"/>
        </w:rPr>
        <w:t>г</w:t>
      </w:r>
      <w:r w:rsidR="00E91212" w:rsidRPr="00FF7F33">
        <w:rPr>
          <w:sz w:val="28"/>
          <w:szCs w:val="28"/>
          <w:lang w:val="ru-RU"/>
        </w:rPr>
        <w:t>идроцефали</w:t>
      </w:r>
      <w:r w:rsidR="001C26DB" w:rsidRPr="00FF7F33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ge">
                  <wp:posOffset>9415145</wp:posOffset>
                </wp:positionV>
                <wp:extent cx="3173095" cy="0"/>
                <wp:effectExtent l="1905" t="4445" r="0" b="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73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C1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01.4pt;margin-top:741.35pt;width:249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" filled="t" stroked="f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5E7CC7" w:rsidRPr="00FF7F33">
        <w:rPr>
          <w:sz w:val="28"/>
          <w:szCs w:val="28"/>
          <w:lang w:val="ru-RU"/>
        </w:rPr>
        <w:t>и.</w:t>
      </w:r>
      <w:r w:rsidR="00E63439" w:rsidRPr="00FF7F33">
        <w:rPr>
          <w:sz w:val="28"/>
          <w:szCs w:val="28"/>
          <w:lang w:val="ru-RU"/>
        </w:rPr>
        <w:t xml:space="preserve"> Допплерография сосудов головного мозга у детей.</w:t>
      </w:r>
    </w:p>
    <w:p w:rsidR="00464B33" w:rsidRPr="00FF7F33" w:rsidRDefault="005E7CC7" w:rsidP="00464B33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П</w:t>
      </w:r>
      <w:r w:rsidR="00AA2A81" w:rsidRPr="00FF7F33">
        <w:rPr>
          <w:sz w:val="28"/>
          <w:szCs w:val="28"/>
          <w:lang w:val="ru-RU"/>
        </w:rPr>
        <w:t>роведени</w:t>
      </w:r>
      <w:r w:rsidRPr="00FF7F33">
        <w:rPr>
          <w:sz w:val="28"/>
          <w:szCs w:val="28"/>
          <w:lang w:val="ru-RU"/>
        </w:rPr>
        <w:t>е</w:t>
      </w:r>
      <w:r w:rsidR="00AA2A81" w:rsidRPr="00FF7F33">
        <w:rPr>
          <w:sz w:val="28"/>
          <w:szCs w:val="28"/>
          <w:lang w:val="ru-RU"/>
        </w:rPr>
        <w:t xml:space="preserve"> нейросонографии. </w:t>
      </w:r>
      <w:r w:rsidR="00464B33" w:rsidRPr="00FF7F33">
        <w:rPr>
          <w:sz w:val="28"/>
          <w:szCs w:val="28"/>
          <w:lang w:val="ru-RU"/>
        </w:rPr>
        <w:t>Оформление протокола ультразвукового исследования.</w:t>
      </w:r>
    </w:p>
    <w:p w:rsidR="005E7CC7" w:rsidRPr="00FF7F33" w:rsidRDefault="005E7CC7" w:rsidP="00464B33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224ECC" w:rsidRPr="00FF7F33" w:rsidRDefault="007A409C" w:rsidP="007A409C">
      <w:pPr>
        <w:pStyle w:val="24"/>
        <w:shd w:val="clear" w:color="auto" w:fill="auto"/>
        <w:tabs>
          <w:tab w:val="left" w:pos="709"/>
        </w:tabs>
        <w:spacing w:line="240" w:lineRule="auto"/>
        <w:ind w:firstLine="709"/>
        <w:outlineLvl w:val="9"/>
        <w:rPr>
          <w:b w:val="0"/>
          <w:sz w:val="28"/>
          <w:szCs w:val="28"/>
          <w:lang w:val="ru-RU"/>
        </w:rPr>
      </w:pPr>
      <w:r w:rsidRPr="00FF7F33">
        <w:rPr>
          <w:rStyle w:val="20pt"/>
          <w:bCs w:val="0"/>
          <w:color w:val="auto"/>
          <w:sz w:val="28"/>
          <w:szCs w:val="28"/>
        </w:rPr>
        <w:t xml:space="preserve">2.9. </w:t>
      </w:r>
      <w:r w:rsidR="00224ECC" w:rsidRPr="00FF7F33">
        <w:rPr>
          <w:rStyle w:val="20pt"/>
          <w:bCs w:val="0"/>
          <w:color w:val="auto"/>
          <w:sz w:val="28"/>
          <w:szCs w:val="28"/>
        </w:rPr>
        <w:t>Ультразвуковая диагностика беременности</w:t>
      </w:r>
    </w:p>
    <w:p w:rsidR="00AA2A81" w:rsidRPr="00FF7F33" w:rsidRDefault="00224ECC" w:rsidP="00872D78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 xml:space="preserve">Подготовка </w:t>
      </w:r>
      <w:r w:rsidR="00F526BC" w:rsidRPr="00FF7F33">
        <w:rPr>
          <w:sz w:val="28"/>
          <w:szCs w:val="28"/>
          <w:lang w:val="ru-RU"/>
        </w:rPr>
        <w:t xml:space="preserve">пациента </w:t>
      </w:r>
      <w:r w:rsidRPr="00FF7F33">
        <w:rPr>
          <w:sz w:val="28"/>
          <w:szCs w:val="28"/>
          <w:lang w:val="ru-RU"/>
        </w:rPr>
        <w:t xml:space="preserve">к </w:t>
      </w:r>
      <w:r w:rsidR="00F526BC" w:rsidRPr="00FF7F33">
        <w:rPr>
          <w:sz w:val="28"/>
          <w:szCs w:val="28"/>
          <w:lang w:val="ru-RU"/>
        </w:rPr>
        <w:t xml:space="preserve">ультразвуковому </w:t>
      </w:r>
      <w:r w:rsidRPr="00FF7F33">
        <w:rPr>
          <w:sz w:val="28"/>
          <w:szCs w:val="28"/>
          <w:lang w:val="ru-RU"/>
        </w:rPr>
        <w:t xml:space="preserve">исследованию. </w:t>
      </w:r>
      <w:r w:rsidR="00F526BC" w:rsidRPr="00FF7F33">
        <w:rPr>
          <w:sz w:val="28"/>
          <w:szCs w:val="28"/>
        </w:rPr>
        <w:t>Ультразвуковая семиотика</w:t>
      </w:r>
      <w:r w:rsidRPr="00FF7F33">
        <w:rPr>
          <w:sz w:val="28"/>
          <w:szCs w:val="28"/>
          <w:lang w:val="ru-RU"/>
        </w:rPr>
        <w:t xml:space="preserve"> ранних сроков беременности</w:t>
      </w:r>
      <w:r w:rsidR="00F526BC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</w:t>
      </w:r>
      <w:r w:rsidR="00F526BC" w:rsidRPr="00FF7F33">
        <w:rPr>
          <w:sz w:val="28"/>
          <w:szCs w:val="28"/>
          <w:lang w:val="ru-RU"/>
        </w:rPr>
        <w:t>п</w:t>
      </w:r>
      <w:r w:rsidRPr="00FF7F33">
        <w:rPr>
          <w:sz w:val="28"/>
          <w:szCs w:val="28"/>
          <w:lang w:val="ru-RU"/>
        </w:rPr>
        <w:t>атологи</w:t>
      </w:r>
      <w:r w:rsidR="00F526BC" w:rsidRPr="00FF7F33">
        <w:rPr>
          <w:sz w:val="28"/>
          <w:szCs w:val="28"/>
          <w:lang w:val="ru-RU"/>
        </w:rPr>
        <w:t>и</w:t>
      </w:r>
      <w:r w:rsidRPr="00FF7F33">
        <w:rPr>
          <w:sz w:val="28"/>
          <w:szCs w:val="28"/>
          <w:lang w:val="ru-RU"/>
        </w:rPr>
        <w:t xml:space="preserve"> в первом триместре беременности</w:t>
      </w:r>
      <w:r w:rsidR="00F526BC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 </w:t>
      </w:r>
      <w:r w:rsidR="00DE48D3" w:rsidRPr="00FF7F33">
        <w:rPr>
          <w:sz w:val="28"/>
          <w:szCs w:val="28"/>
          <w:lang w:val="ru-RU"/>
        </w:rPr>
        <w:t>гестационного возраста </w:t>
      </w:r>
      <w:r w:rsidRPr="00FF7F33">
        <w:rPr>
          <w:sz w:val="28"/>
          <w:szCs w:val="28"/>
          <w:lang w:val="ru-RU"/>
        </w:rPr>
        <w:t xml:space="preserve"> плода</w:t>
      </w:r>
      <w:r w:rsidR="00F526BC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</w:t>
      </w:r>
      <w:r w:rsidR="00F526BC" w:rsidRPr="00FF7F33">
        <w:rPr>
          <w:sz w:val="28"/>
          <w:szCs w:val="28"/>
          <w:lang w:val="ru-RU"/>
        </w:rPr>
        <w:t>п</w:t>
      </w:r>
      <w:r w:rsidRPr="00FF7F33">
        <w:rPr>
          <w:sz w:val="28"/>
          <w:szCs w:val="28"/>
          <w:lang w:val="ru-RU"/>
        </w:rPr>
        <w:t>атологи</w:t>
      </w:r>
      <w:r w:rsidR="00F526BC" w:rsidRPr="00FF7F33">
        <w:rPr>
          <w:sz w:val="28"/>
          <w:szCs w:val="28"/>
          <w:lang w:val="ru-RU"/>
        </w:rPr>
        <w:t>и</w:t>
      </w:r>
      <w:r w:rsidRPr="00FF7F33">
        <w:rPr>
          <w:sz w:val="28"/>
          <w:szCs w:val="28"/>
          <w:lang w:val="ru-RU"/>
        </w:rPr>
        <w:t xml:space="preserve"> плода</w:t>
      </w:r>
      <w:r w:rsidR="00F526BC" w:rsidRPr="00FF7F33">
        <w:rPr>
          <w:sz w:val="28"/>
          <w:szCs w:val="28"/>
          <w:lang w:val="ru-RU"/>
        </w:rPr>
        <w:t>,</w:t>
      </w:r>
      <w:r w:rsidRPr="00FF7F33">
        <w:rPr>
          <w:sz w:val="28"/>
          <w:szCs w:val="28"/>
          <w:lang w:val="ru-RU"/>
        </w:rPr>
        <w:t xml:space="preserve"> </w:t>
      </w:r>
      <w:r w:rsidR="00F526BC" w:rsidRPr="00FF7F33">
        <w:rPr>
          <w:sz w:val="28"/>
          <w:szCs w:val="28"/>
          <w:lang w:val="ru-RU"/>
        </w:rPr>
        <w:t>н</w:t>
      </w:r>
      <w:r w:rsidR="00F10E60" w:rsidRPr="00FF7F33">
        <w:rPr>
          <w:sz w:val="28"/>
          <w:szCs w:val="28"/>
          <w:lang w:val="ru-RU"/>
        </w:rPr>
        <w:t>ормальн</w:t>
      </w:r>
      <w:r w:rsidR="00F526BC" w:rsidRPr="00FF7F33">
        <w:rPr>
          <w:sz w:val="28"/>
          <w:szCs w:val="28"/>
          <w:lang w:val="ru-RU"/>
        </w:rPr>
        <w:t>ой</w:t>
      </w:r>
      <w:r w:rsidR="00F10E60" w:rsidRPr="00FF7F33">
        <w:rPr>
          <w:sz w:val="28"/>
          <w:szCs w:val="28"/>
          <w:lang w:val="ru-RU"/>
        </w:rPr>
        <w:t xml:space="preserve"> беременност</w:t>
      </w:r>
      <w:r w:rsidR="00F526BC" w:rsidRPr="00FF7F33">
        <w:rPr>
          <w:sz w:val="28"/>
          <w:szCs w:val="28"/>
          <w:lang w:val="ru-RU"/>
        </w:rPr>
        <w:t>и,</w:t>
      </w:r>
      <w:r w:rsidR="00F10E60" w:rsidRPr="00FF7F33">
        <w:rPr>
          <w:sz w:val="28"/>
          <w:szCs w:val="28"/>
          <w:lang w:val="ru-RU"/>
        </w:rPr>
        <w:t xml:space="preserve"> </w:t>
      </w:r>
      <w:r w:rsidR="00F526BC" w:rsidRPr="00FF7F33">
        <w:rPr>
          <w:sz w:val="28"/>
          <w:szCs w:val="28"/>
          <w:lang w:val="ru-RU"/>
        </w:rPr>
        <w:t>м</w:t>
      </w:r>
      <w:r w:rsidR="00997EFA" w:rsidRPr="00FF7F33">
        <w:rPr>
          <w:sz w:val="28"/>
          <w:szCs w:val="28"/>
          <w:lang w:val="ru-RU"/>
        </w:rPr>
        <w:t>ногоплодн</w:t>
      </w:r>
      <w:r w:rsidR="00F526BC" w:rsidRPr="00FF7F33">
        <w:rPr>
          <w:sz w:val="28"/>
          <w:szCs w:val="28"/>
          <w:lang w:val="ru-RU"/>
        </w:rPr>
        <w:t>ой</w:t>
      </w:r>
      <w:r w:rsidR="00997EFA" w:rsidRPr="00FF7F33">
        <w:rPr>
          <w:sz w:val="28"/>
          <w:szCs w:val="28"/>
          <w:lang w:val="ru-RU"/>
        </w:rPr>
        <w:t xml:space="preserve"> беременност</w:t>
      </w:r>
      <w:r w:rsidR="00F526BC" w:rsidRPr="00FF7F33">
        <w:rPr>
          <w:sz w:val="28"/>
          <w:szCs w:val="28"/>
          <w:lang w:val="ru-RU"/>
        </w:rPr>
        <w:t>и,</w:t>
      </w:r>
      <w:r w:rsidR="004F049B" w:rsidRPr="00FF7F33">
        <w:rPr>
          <w:sz w:val="28"/>
          <w:szCs w:val="28"/>
          <w:lang w:val="ru-RU"/>
        </w:rPr>
        <w:t xml:space="preserve"> </w:t>
      </w:r>
      <w:r w:rsidR="00F526BC" w:rsidRPr="00FF7F33">
        <w:rPr>
          <w:sz w:val="28"/>
          <w:szCs w:val="28"/>
          <w:lang w:val="ru-RU"/>
        </w:rPr>
        <w:t>в</w:t>
      </w:r>
      <w:r w:rsidR="004F049B" w:rsidRPr="00FF7F33">
        <w:rPr>
          <w:sz w:val="28"/>
          <w:szCs w:val="28"/>
          <w:lang w:val="ru-RU"/>
        </w:rPr>
        <w:t>нематочн</w:t>
      </w:r>
      <w:r w:rsidR="00F526BC" w:rsidRPr="00FF7F33">
        <w:rPr>
          <w:sz w:val="28"/>
          <w:szCs w:val="28"/>
          <w:lang w:val="ru-RU"/>
        </w:rPr>
        <w:t>ой</w:t>
      </w:r>
      <w:r w:rsidR="004F049B" w:rsidRPr="00FF7F33">
        <w:rPr>
          <w:sz w:val="28"/>
          <w:szCs w:val="28"/>
          <w:lang w:val="ru-RU"/>
        </w:rPr>
        <w:t xml:space="preserve"> беременност</w:t>
      </w:r>
      <w:r w:rsidR="00F526BC" w:rsidRPr="00FF7F33">
        <w:rPr>
          <w:sz w:val="28"/>
          <w:szCs w:val="28"/>
          <w:lang w:val="ru-RU"/>
        </w:rPr>
        <w:t>и</w:t>
      </w:r>
      <w:r w:rsidR="004F049B" w:rsidRPr="00FF7F33">
        <w:rPr>
          <w:sz w:val="28"/>
          <w:szCs w:val="28"/>
          <w:lang w:val="ru-RU"/>
        </w:rPr>
        <w:t>.</w:t>
      </w:r>
    </w:p>
    <w:p w:rsidR="00464B33" w:rsidRPr="00FF7F33" w:rsidRDefault="00A44034" w:rsidP="00464B33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</w:t>
      </w:r>
      <w:r w:rsidR="00404BD2" w:rsidRPr="00FF7F33">
        <w:rPr>
          <w:sz w:val="28"/>
          <w:szCs w:val="28"/>
          <w:lang w:val="ru-RU"/>
        </w:rPr>
        <w:t>льтразвуко</w:t>
      </w:r>
      <w:r w:rsidRPr="00FF7F33">
        <w:rPr>
          <w:sz w:val="28"/>
          <w:szCs w:val="28"/>
          <w:lang w:val="ru-RU"/>
        </w:rPr>
        <w:t>вая</w:t>
      </w:r>
      <w:r w:rsidR="00404BD2" w:rsidRPr="00FF7F33">
        <w:rPr>
          <w:sz w:val="28"/>
          <w:szCs w:val="28"/>
          <w:lang w:val="ru-RU"/>
        </w:rPr>
        <w:t xml:space="preserve"> </w:t>
      </w:r>
      <w:r w:rsidR="00AA2A81" w:rsidRPr="00FF7F33">
        <w:rPr>
          <w:sz w:val="28"/>
          <w:szCs w:val="28"/>
          <w:lang w:val="ru-RU"/>
        </w:rPr>
        <w:t>диагностик</w:t>
      </w:r>
      <w:r w:rsidRPr="00FF7F33">
        <w:rPr>
          <w:sz w:val="28"/>
          <w:szCs w:val="28"/>
          <w:lang w:val="ru-RU"/>
        </w:rPr>
        <w:t>а</w:t>
      </w:r>
      <w:r w:rsidR="00AA2A81" w:rsidRPr="00FF7F33">
        <w:rPr>
          <w:sz w:val="28"/>
          <w:szCs w:val="28"/>
          <w:lang w:val="ru-RU"/>
        </w:rPr>
        <w:t xml:space="preserve"> ранних сроков беременности</w:t>
      </w:r>
      <w:r w:rsidR="00404BD2" w:rsidRPr="00FF7F33">
        <w:rPr>
          <w:sz w:val="28"/>
          <w:szCs w:val="28"/>
          <w:lang w:val="ru-RU"/>
        </w:rPr>
        <w:t>,</w:t>
      </w:r>
      <w:r w:rsidR="00AA2A81" w:rsidRPr="00FF7F33">
        <w:rPr>
          <w:sz w:val="28"/>
          <w:szCs w:val="28"/>
          <w:lang w:val="ru-RU"/>
        </w:rPr>
        <w:t xml:space="preserve"> гестационного возраста  плода</w:t>
      </w:r>
      <w:r w:rsidR="00404BD2" w:rsidRPr="00FF7F33">
        <w:rPr>
          <w:sz w:val="28"/>
          <w:szCs w:val="28"/>
          <w:lang w:val="ru-RU"/>
        </w:rPr>
        <w:t>,</w:t>
      </w:r>
      <w:r w:rsidR="00AA2A81" w:rsidRPr="00FF7F33">
        <w:rPr>
          <w:sz w:val="28"/>
          <w:szCs w:val="28"/>
          <w:lang w:val="ru-RU"/>
        </w:rPr>
        <w:t xml:space="preserve"> патологии в первом триместре беременности. </w:t>
      </w:r>
      <w:r w:rsidR="00464B33" w:rsidRPr="00FF7F33">
        <w:rPr>
          <w:sz w:val="28"/>
          <w:szCs w:val="28"/>
          <w:lang w:val="ru-RU"/>
        </w:rPr>
        <w:t>Оформление протокола ультразвукового исследования.</w:t>
      </w:r>
    </w:p>
    <w:p w:rsidR="00B06245" w:rsidRPr="00FF7F33" w:rsidRDefault="007A409C" w:rsidP="007A409C">
      <w:pPr>
        <w:pStyle w:val="24"/>
        <w:shd w:val="clear" w:color="auto" w:fill="auto"/>
        <w:tabs>
          <w:tab w:val="left" w:pos="709"/>
        </w:tabs>
        <w:spacing w:line="240" w:lineRule="auto"/>
        <w:ind w:firstLine="709"/>
        <w:outlineLvl w:val="9"/>
        <w:rPr>
          <w:rStyle w:val="20pt"/>
          <w:bCs w:val="0"/>
          <w:color w:val="auto"/>
          <w:sz w:val="28"/>
          <w:szCs w:val="28"/>
        </w:rPr>
      </w:pPr>
      <w:r w:rsidRPr="00FF7F33">
        <w:rPr>
          <w:rStyle w:val="20pt"/>
          <w:bCs w:val="0"/>
          <w:color w:val="auto"/>
          <w:sz w:val="28"/>
          <w:szCs w:val="28"/>
        </w:rPr>
        <w:t xml:space="preserve">3. </w:t>
      </w:r>
      <w:r w:rsidR="00B06245" w:rsidRPr="00FF7F33">
        <w:rPr>
          <w:rStyle w:val="20pt"/>
          <w:bCs w:val="0"/>
          <w:color w:val="auto"/>
          <w:sz w:val="28"/>
          <w:szCs w:val="28"/>
        </w:rPr>
        <w:t>Разделы по смежным специальностям</w:t>
      </w:r>
    </w:p>
    <w:p w:rsidR="008F0542" w:rsidRPr="00FF7F33" w:rsidRDefault="007A409C" w:rsidP="007A409C">
      <w:pPr>
        <w:pStyle w:val="24"/>
        <w:shd w:val="clear" w:color="auto" w:fill="auto"/>
        <w:tabs>
          <w:tab w:val="left" w:pos="709"/>
        </w:tabs>
        <w:spacing w:line="240" w:lineRule="auto"/>
        <w:ind w:firstLine="709"/>
        <w:outlineLvl w:val="9"/>
        <w:rPr>
          <w:b w:val="0"/>
          <w:sz w:val="28"/>
          <w:szCs w:val="28"/>
          <w:lang w:val="ru-RU"/>
        </w:rPr>
      </w:pPr>
      <w:r w:rsidRPr="00FF7F33">
        <w:rPr>
          <w:rStyle w:val="20pt"/>
          <w:bCs w:val="0"/>
          <w:color w:val="auto"/>
          <w:sz w:val="28"/>
          <w:szCs w:val="28"/>
        </w:rPr>
        <w:t xml:space="preserve">3.1. </w:t>
      </w:r>
      <w:r w:rsidR="008F0542" w:rsidRPr="00FF7F33">
        <w:rPr>
          <w:rStyle w:val="20pt"/>
          <w:bCs w:val="0"/>
          <w:color w:val="auto"/>
          <w:sz w:val="28"/>
          <w:szCs w:val="28"/>
        </w:rPr>
        <w:t>Внутренние болезни</w:t>
      </w:r>
    </w:p>
    <w:p w:rsidR="008F0542" w:rsidRPr="00FF7F33" w:rsidRDefault="00D01E90" w:rsidP="00872D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Наиболее распространенные заболевания органов дыхания: клиническая картина, диагностика. Наиболее распространенные заболевания сердечно-сосудистой системы: клиническая картина, диагностика. Наиболее распространенные заболевания органов пищеварения: клиническая картина, диагностика.</w:t>
      </w:r>
    </w:p>
    <w:p w:rsidR="008F0542" w:rsidRPr="00FF7F33" w:rsidRDefault="000F201D" w:rsidP="00872D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01E90" w:rsidRPr="00FF7F33">
        <w:rPr>
          <w:rFonts w:ascii="Times New Roman" w:hAnsi="Times New Roman" w:cs="Times New Roman"/>
          <w:color w:val="auto"/>
          <w:sz w:val="28"/>
          <w:szCs w:val="28"/>
        </w:rPr>
        <w:t>льтразвуков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D01E9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0542" w:rsidRPr="00FF7F33">
        <w:rPr>
          <w:rFonts w:ascii="Times New Roman" w:hAnsi="Times New Roman" w:cs="Times New Roman"/>
          <w:color w:val="auto"/>
          <w:sz w:val="28"/>
          <w:szCs w:val="28"/>
        </w:rPr>
        <w:t>диагностик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F0542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наиболее распространенных заболеваний органов дыхания, сердечно-сосудистой системы и органов пищеварения.</w:t>
      </w:r>
      <w:r w:rsidR="008F0542" w:rsidRPr="00FF7F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8F0542" w:rsidRPr="00FF7F33" w:rsidRDefault="008F0542" w:rsidP="007A409C">
      <w:pPr>
        <w:pStyle w:val="24"/>
        <w:shd w:val="clear" w:color="auto" w:fill="auto"/>
        <w:tabs>
          <w:tab w:val="left" w:pos="709"/>
        </w:tabs>
        <w:spacing w:line="240" w:lineRule="auto"/>
        <w:ind w:firstLine="709"/>
        <w:outlineLvl w:val="9"/>
        <w:rPr>
          <w:rStyle w:val="20pt"/>
          <w:bCs w:val="0"/>
          <w:color w:val="auto"/>
          <w:sz w:val="28"/>
          <w:szCs w:val="28"/>
        </w:rPr>
      </w:pPr>
      <w:r w:rsidRPr="00FF7F33">
        <w:rPr>
          <w:rStyle w:val="20pt"/>
          <w:bCs w:val="0"/>
          <w:color w:val="auto"/>
          <w:sz w:val="28"/>
          <w:szCs w:val="28"/>
        </w:rPr>
        <w:t>3.</w:t>
      </w:r>
      <w:r w:rsidR="00E25887" w:rsidRPr="00FF7F33">
        <w:rPr>
          <w:rStyle w:val="20pt"/>
          <w:bCs w:val="0"/>
          <w:color w:val="auto"/>
          <w:sz w:val="28"/>
          <w:szCs w:val="28"/>
        </w:rPr>
        <w:t>2</w:t>
      </w:r>
      <w:r w:rsidRPr="00FF7F33">
        <w:rPr>
          <w:rStyle w:val="20pt"/>
          <w:bCs w:val="0"/>
          <w:color w:val="auto"/>
          <w:sz w:val="28"/>
          <w:szCs w:val="28"/>
        </w:rPr>
        <w:t>. Травматология и ортопедия</w:t>
      </w:r>
    </w:p>
    <w:p w:rsidR="008F0542" w:rsidRPr="00FF7F33" w:rsidRDefault="00D01E90" w:rsidP="00872D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Наиболее распространенные повреждения костей, суставов и мягких тканей: клиническая картина, диагностика. Дисплазии опорно-двигательной системы: клиническая картина, диагностика. Дистрофические изменения опорно-двигательной системы: клиническая картина, диагностика.  </w:t>
      </w:r>
      <w:r w:rsidR="008F0542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F0542" w:rsidRPr="00FF7F33" w:rsidRDefault="000F201D" w:rsidP="00872D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01E90" w:rsidRPr="00FF7F33">
        <w:rPr>
          <w:rFonts w:ascii="Times New Roman" w:hAnsi="Times New Roman" w:cs="Times New Roman"/>
          <w:color w:val="auto"/>
          <w:sz w:val="28"/>
          <w:szCs w:val="28"/>
        </w:rPr>
        <w:t>льтразвуков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D01E9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0542" w:rsidRPr="00FF7F33">
        <w:rPr>
          <w:rFonts w:ascii="Times New Roman" w:hAnsi="Times New Roman" w:cs="Times New Roman"/>
          <w:color w:val="auto"/>
          <w:sz w:val="28"/>
          <w:szCs w:val="28"/>
        </w:rPr>
        <w:t>диагностик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F0542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наиболее распространенных заболеваний опорно-двигательной системы.</w:t>
      </w:r>
    </w:p>
    <w:p w:rsidR="008F0542" w:rsidRPr="00FF7F33" w:rsidRDefault="008F0542" w:rsidP="00872D78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E25887" w:rsidRPr="00FF7F3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A409C" w:rsidRPr="00FF7F33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t>Гинекология</w:t>
      </w:r>
    </w:p>
    <w:p w:rsidR="00D01E90" w:rsidRPr="00FF7F33" w:rsidRDefault="00D01E90" w:rsidP="00D01E90">
      <w:pPr>
        <w:pStyle w:val="6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 xml:space="preserve">Аномалии развития внутренних половых органов у женщин, заболевания яичников, матки и влагалища: клиническая картина, диагностика. </w:t>
      </w:r>
    </w:p>
    <w:p w:rsidR="00D01E90" w:rsidRPr="00FF7F33" w:rsidRDefault="000F201D" w:rsidP="00872D78">
      <w:pPr>
        <w:pStyle w:val="6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</w:t>
      </w:r>
      <w:r w:rsidR="00D01E90" w:rsidRPr="00FF7F33">
        <w:rPr>
          <w:sz w:val="28"/>
          <w:szCs w:val="28"/>
        </w:rPr>
        <w:t xml:space="preserve"> </w:t>
      </w:r>
      <w:r w:rsidR="00D01E90" w:rsidRPr="00FF7F33">
        <w:rPr>
          <w:sz w:val="28"/>
          <w:szCs w:val="28"/>
          <w:lang w:val="ru-RU"/>
        </w:rPr>
        <w:t>диагностик</w:t>
      </w:r>
      <w:r w:rsidRPr="00FF7F33">
        <w:rPr>
          <w:sz w:val="28"/>
          <w:szCs w:val="28"/>
          <w:lang w:val="ru-RU"/>
        </w:rPr>
        <w:t>а</w:t>
      </w:r>
      <w:r w:rsidR="00D01E90" w:rsidRPr="00FF7F33">
        <w:rPr>
          <w:sz w:val="28"/>
          <w:szCs w:val="28"/>
          <w:lang w:val="ru-RU"/>
        </w:rPr>
        <w:t xml:space="preserve"> наиболее распространенных гинекологических заболеваний.</w:t>
      </w:r>
    </w:p>
    <w:p w:rsidR="00E25887" w:rsidRPr="00FF7F33" w:rsidRDefault="007A409C" w:rsidP="007A409C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t>3.4. </w:t>
      </w:r>
      <w:r w:rsidR="00E25887" w:rsidRPr="00FF7F33">
        <w:rPr>
          <w:rFonts w:ascii="Times New Roman" w:hAnsi="Times New Roman" w:cs="Times New Roman"/>
          <w:b/>
          <w:color w:val="auto"/>
          <w:sz w:val="28"/>
          <w:szCs w:val="28"/>
        </w:rPr>
        <w:t>Онкология</w:t>
      </w:r>
    </w:p>
    <w:p w:rsidR="00E25887" w:rsidRPr="00FF7F33" w:rsidRDefault="00D01E90" w:rsidP="00872D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Новообразования органов пищеварения: клиническая картина, диагностика. Новообразования легких и средостения: клиническая картина, диагностика. Новообразования костно-суставной системы: клиническая картина, диагностика.</w:t>
      </w:r>
    </w:p>
    <w:p w:rsidR="00E25887" w:rsidRPr="00FF7F33" w:rsidRDefault="000F201D" w:rsidP="00872D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01E90" w:rsidRPr="00FF7F33">
        <w:rPr>
          <w:rFonts w:ascii="Times New Roman" w:hAnsi="Times New Roman" w:cs="Times New Roman"/>
          <w:color w:val="auto"/>
          <w:sz w:val="28"/>
          <w:szCs w:val="28"/>
        </w:rPr>
        <w:t>льтразвуков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D01E9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5887" w:rsidRPr="00FF7F33">
        <w:rPr>
          <w:rFonts w:ascii="Times New Roman" w:hAnsi="Times New Roman" w:cs="Times New Roman"/>
          <w:color w:val="auto"/>
          <w:sz w:val="28"/>
          <w:szCs w:val="28"/>
        </w:rPr>
        <w:t>диагностик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25887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наиболее распространенных онкологических заболеваний.</w:t>
      </w:r>
    </w:p>
    <w:p w:rsidR="008F0542" w:rsidRPr="00FF7F33" w:rsidRDefault="008F0542" w:rsidP="00C208B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887" w:rsidRPr="00FF7F33" w:rsidRDefault="00E25887" w:rsidP="00A91FD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887" w:rsidRPr="00FF7F33" w:rsidRDefault="00E25887" w:rsidP="00A91FD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08BE" w:rsidRPr="00FF7F33" w:rsidRDefault="000F201D" w:rsidP="00C208BE">
      <w:pPr>
        <w:pStyle w:val="40"/>
        <w:shd w:val="clear" w:color="auto" w:fill="auto"/>
        <w:spacing w:before="0" w:line="276" w:lineRule="auto"/>
        <w:ind w:left="260"/>
        <w:rPr>
          <w:rStyle w:val="40pt"/>
          <w:b w:val="0"/>
          <w:bCs w:val="0"/>
          <w:color w:val="auto"/>
          <w:sz w:val="28"/>
          <w:szCs w:val="28"/>
        </w:rPr>
      </w:pPr>
      <w:r w:rsidRPr="00FF7F33">
        <w:rPr>
          <w:rStyle w:val="40pt"/>
          <w:b w:val="0"/>
          <w:bCs w:val="0"/>
          <w:color w:val="auto"/>
          <w:sz w:val="28"/>
          <w:szCs w:val="28"/>
        </w:rPr>
        <w:br w:type="page"/>
      </w:r>
      <w:r w:rsidR="00C208BE" w:rsidRPr="00FF7F33">
        <w:rPr>
          <w:rStyle w:val="40pt"/>
          <w:b w:val="0"/>
          <w:bCs w:val="0"/>
          <w:color w:val="auto"/>
          <w:sz w:val="28"/>
          <w:szCs w:val="28"/>
        </w:rPr>
        <w:lastRenderedPageBreak/>
        <w:t>ИНФОРМАЦИОННАЯ ЧАСТЬ</w:t>
      </w:r>
    </w:p>
    <w:p w:rsidR="00C208BE" w:rsidRPr="00FF7F33" w:rsidRDefault="00F12A72" w:rsidP="00F12A72">
      <w:pPr>
        <w:pStyle w:val="40"/>
        <w:shd w:val="clear" w:color="auto" w:fill="auto"/>
        <w:spacing w:before="0" w:line="276" w:lineRule="auto"/>
        <w:ind w:left="709"/>
        <w:rPr>
          <w:rStyle w:val="40pt"/>
          <w:bCs w:val="0"/>
          <w:color w:val="auto"/>
          <w:sz w:val="28"/>
          <w:szCs w:val="28"/>
        </w:rPr>
      </w:pPr>
      <w:r w:rsidRPr="00FF7F33">
        <w:rPr>
          <w:rStyle w:val="40pt"/>
          <w:bCs w:val="0"/>
          <w:color w:val="auto"/>
          <w:sz w:val="28"/>
          <w:szCs w:val="28"/>
        </w:rPr>
        <w:t>Список рекомендуемой литературы</w:t>
      </w:r>
    </w:p>
    <w:p w:rsidR="00C208BE" w:rsidRPr="00FF7F33" w:rsidRDefault="00F12A72" w:rsidP="00F12A72">
      <w:pPr>
        <w:pStyle w:val="40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jc w:val="both"/>
        <w:rPr>
          <w:rStyle w:val="40pt"/>
          <w:bCs w:val="0"/>
          <w:color w:val="auto"/>
          <w:sz w:val="28"/>
          <w:szCs w:val="28"/>
        </w:rPr>
      </w:pPr>
      <w:r w:rsidRPr="00FF7F33">
        <w:rPr>
          <w:rStyle w:val="40pt"/>
          <w:bCs w:val="0"/>
          <w:color w:val="auto"/>
          <w:sz w:val="28"/>
          <w:szCs w:val="28"/>
        </w:rPr>
        <w:t xml:space="preserve">Основная: 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Хофер, М. Ультразвуковая диагностика. Базовый курс / М. Хофер.</w:t>
      </w:r>
      <w:r w:rsidR="00F12A72"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– М.:</w:t>
      </w:r>
      <w:r w:rsidR="00F12A72"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Медицинская литература, 2013. – 128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Ультразвуковая диагностика. Практическое решение клинических проблем. В 5 т. Т. 1: УЗИ живота / Э.И. Блют, К.Б. Бенсон, Ф.У. Раллс, </w:t>
      </w:r>
      <w:hyperlink r:id="rId15" w:history="1">
        <w:r w:rsidRPr="00FF7F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М.Дж. Сигел</w:t>
        </w:r>
      </w:hyperlink>
      <w:r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hyperlink r:id="rId16" w:history="1">
        <w:r w:rsidRPr="00FF7F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Медицинская литература</w:t>
        </w:r>
      </w:hyperlink>
      <w:r w:rsidRPr="00FF7F33">
        <w:rPr>
          <w:rFonts w:ascii="Times New Roman" w:hAnsi="Times New Roman" w:cs="Times New Roman"/>
          <w:color w:val="auto"/>
          <w:sz w:val="28"/>
          <w:szCs w:val="28"/>
        </w:rPr>
        <w:t>, 2014. – 176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Ультразвуковая диагностика. Практическое решение клинических проблем. В 5 т. Т. 2: УЗИ мужских половых органов. УЗИ в гинекологии</w:t>
      </w:r>
      <w:r w:rsidR="00782508" w:rsidRPr="00782508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/ Э.И.</w:t>
      </w:r>
      <w:r w:rsidR="00782508">
        <w:rPr>
          <w:rStyle w:val="value"/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Блют, К.Б. Бенсон, Ф.У. Раллс, </w:t>
      </w:r>
      <w:hyperlink r:id="rId17" w:history="1">
        <w:r w:rsidRPr="00FF7F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М.Дж. Сигел</w:t>
        </w:r>
      </w:hyperlink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hyperlink r:id="rId18" w:history="1">
        <w:r w:rsidRPr="00FF7F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Медицинская литература</w:t>
        </w:r>
      </w:hyperlink>
      <w:r w:rsidRPr="00FF7F33">
        <w:rPr>
          <w:rFonts w:ascii="Times New Roman" w:hAnsi="Times New Roman" w:cs="Times New Roman"/>
          <w:color w:val="auto"/>
          <w:sz w:val="28"/>
          <w:szCs w:val="28"/>
        </w:rPr>
        <w:t>, 2015. – 176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Ультразвуковая диагностика. Практическое решение клинических проблем. В 5 т. Т. 3: УЗИ в акушерстве / Э.И. Блют, К.Б. Бенсон, Ф.У. Раллс, </w:t>
      </w:r>
      <w:hyperlink r:id="rId19" w:history="1">
        <w:r w:rsidRPr="00FF7F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М.Дж. Сигел</w:t>
        </w:r>
      </w:hyperlink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hyperlink r:id="rId20" w:history="1">
        <w:r w:rsidRPr="00FF7F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Медицинская литература</w:t>
        </w:r>
      </w:hyperlink>
      <w:r w:rsidRPr="00FF7F33">
        <w:rPr>
          <w:rFonts w:ascii="Times New Roman" w:hAnsi="Times New Roman" w:cs="Times New Roman"/>
          <w:color w:val="auto"/>
          <w:sz w:val="28"/>
          <w:szCs w:val="28"/>
        </w:rPr>
        <w:t>, 2014. – 192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Ультразвуковая диагностика. Практическое решение клинических проблем. В 5 т. Т. 4: УЗИ в педиатрии / Э.И. Блют, К.Б. Бенсон, Ф.У. Раллс, </w:t>
      </w:r>
      <w:hyperlink r:id="rId21" w:history="1">
        <w:r w:rsidRPr="00FF7F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М.Дж. Сигел</w:t>
        </w:r>
      </w:hyperlink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hyperlink r:id="rId22" w:history="1">
        <w:r w:rsidRPr="00FF7F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Медицинская литература</w:t>
        </w:r>
      </w:hyperlink>
      <w:r w:rsidRPr="00FF7F33">
        <w:rPr>
          <w:rFonts w:ascii="Times New Roman" w:hAnsi="Times New Roman" w:cs="Times New Roman"/>
          <w:color w:val="auto"/>
          <w:sz w:val="28"/>
          <w:szCs w:val="28"/>
        </w:rPr>
        <w:t>, 2016. – 160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Ультразвуковая диагностика. Практическое решение клинических проблем. В 5 т. Т. 5: УЗИ сосудистой системы, УЗИ скелетно-мышечной системы и поверхностных структур, УЗИ-контроль при выполнении манипуляций и интервенций/ Э.И.</w:t>
      </w:r>
      <w:r w:rsidR="00782508">
        <w:rPr>
          <w:rStyle w:val="value"/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Блют, К.Б.</w:t>
      </w:r>
      <w:r w:rsidR="00782508">
        <w:rPr>
          <w:rStyle w:val="value"/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Бенсон, Ф.У.</w:t>
      </w:r>
      <w:r w:rsidR="00782508">
        <w:rPr>
          <w:rStyle w:val="value"/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Раллс, </w:t>
      </w:r>
      <w:hyperlink r:id="rId23" w:history="1">
        <w:r w:rsidRPr="00FF7F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М.Дж.</w:t>
        </w:r>
        <w:r w:rsidR="007825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 </w:t>
        </w:r>
        <w:r w:rsidRPr="00FF7F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Сигел</w:t>
        </w:r>
      </w:hyperlink>
      <w:r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82508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hyperlink r:id="rId24" w:history="1">
        <w:r w:rsidRPr="00FF7F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Медицинская литература</w:t>
        </w:r>
      </w:hyperlink>
      <w:r w:rsidRPr="00FF7F33">
        <w:rPr>
          <w:rFonts w:ascii="Times New Roman" w:hAnsi="Times New Roman" w:cs="Times New Roman"/>
          <w:color w:val="auto"/>
          <w:sz w:val="28"/>
          <w:szCs w:val="28"/>
        </w:rPr>
        <w:t>, 2015. – 192 с.</w:t>
      </w:r>
    </w:p>
    <w:p w:rsidR="00C208BE" w:rsidRPr="00FF7F33" w:rsidRDefault="00C208BE" w:rsidP="00F12A72">
      <w:pPr>
        <w:widowControl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Практическая </w:t>
      </w:r>
      <w:r w:rsidRPr="00FF7F33">
        <w:rPr>
          <w:rStyle w:val="hilight"/>
          <w:rFonts w:ascii="Times New Roman" w:hAnsi="Times New Roman" w:cs="Times New Roman"/>
          <w:color w:val="auto"/>
          <w:sz w:val="28"/>
          <w:szCs w:val="28"/>
        </w:rPr>
        <w:t>ультразвуковая диагностика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: руководство для врачей : в 5 т. Т. 1. </w:t>
      </w:r>
      <w:r w:rsidRPr="00FF7F33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>Ультразвуковая диагностика заболеваний органов брюшной полости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/ под ред. Г.Е. Труфанова, В.В. Рязанова – М. : ГЭОТАР-Медиа, 2016. – 240 с. </w:t>
      </w:r>
    </w:p>
    <w:p w:rsidR="00C208BE" w:rsidRPr="00FF7F33" w:rsidRDefault="00C208BE" w:rsidP="00F12A72">
      <w:pPr>
        <w:widowControl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Практическая </w:t>
      </w:r>
      <w:r w:rsidRPr="00FF7F33">
        <w:rPr>
          <w:rStyle w:val="hilight"/>
          <w:rFonts w:ascii="Times New Roman" w:hAnsi="Times New Roman" w:cs="Times New Roman"/>
          <w:color w:val="auto"/>
          <w:sz w:val="28"/>
          <w:szCs w:val="28"/>
        </w:rPr>
        <w:t>ультразвуковая диагностика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: руководство для врачей : в 5 т. Т. 2. </w:t>
      </w:r>
      <w:r w:rsidRPr="00FF7F33">
        <w:rPr>
          <w:rStyle w:val="hilight"/>
          <w:rFonts w:ascii="Times New Roman" w:hAnsi="Times New Roman" w:cs="Times New Roman"/>
          <w:color w:val="auto"/>
          <w:sz w:val="28"/>
          <w:szCs w:val="28"/>
        </w:rPr>
        <w:t>Ультразвуковая диагностика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заболеваний органов мочевыделительной системы и мужских половых органов / под ред. Г.Е. Труфанова, В.В. Рязанова – М. : ГЭОТАР-Медиа, 2016. – 224 с. </w:t>
      </w:r>
    </w:p>
    <w:p w:rsidR="00C208BE" w:rsidRPr="00FF7F33" w:rsidRDefault="00C208BE" w:rsidP="00F12A72">
      <w:pPr>
        <w:widowControl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Практическая </w:t>
      </w:r>
      <w:r w:rsidRPr="00FF7F33">
        <w:rPr>
          <w:rStyle w:val="hilight"/>
          <w:rFonts w:ascii="Times New Roman" w:hAnsi="Times New Roman" w:cs="Times New Roman"/>
          <w:color w:val="auto"/>
          <w:sz w:val="28"/>
          <w:szCs w:val="28"/>
        </w:rPr>
        <w:t>ультразвуковая диагностика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: руководство для врачей : в 5 т. Т. 3. </w:t>
      </w:r>
      <w:r w:rsidRPr="00FF7F33">
        <w:rPr>
          <w:rStyle w:val="hilight"/>
          <w:rFonts w:ascii="Times New Roman" w:hAnsi="Times New Roman" w:cs="Times New Roman"/>
          <w:color w:val="auto"/>
          <w:sz w:val="28"/>
          <w:szCs w:val="28"/>
        </w:rPr>
        <w:t>Ультразвуковая диагностика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заболеваний женских половых органов / под ред. Г.Е. Труфанова, В.В. Рязанова – М. : ГЭОТАР-Медиа, 2016. – 232 с.</w:t>
      </w:r>
    </w:p>
    <w:p w:rsidR="00C208BE" w:rsidRPr="00FF7F33" w:rsidRDefault="00C208BE" w:rsidP="00F12A72">
      <w:pPr>
        <w:widowControl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Практическая </w:t>
      </w:r>
      <w:r w:rsidRPr="00FF7F33">
        <w:rPr>
          <w:rStyle w:val="hilight"/>
          <w:rFonts w:ascii="Times New Roman" w:hAnsi="Times New Roman" w:cs="Times New Roman"/>
          <w:color w:val="auto"/>
          <w:sz w:val="28"/>
          <w:szCs w:val="28"/>
        </w:rPr>
        <w:t>ультразвуковая диагностика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. Том 4. </w:t>
      </w:r>
      <w:r w:rsidRPr="00FF7F33">
        <w:rPr>
          <w:rStyle w:val="hilight"/>
          <w:rFonts w:ascii="Times New Roman" w:hAnsi="Times New Roman" w:cs="Times New Roman"/>
          <w:color w:val="auto"/>
          <w:sz w:val="28"/>
          <w:szCs w:val="28"/>
        </w:rPr>
        <w:t>Ультразвуковая диагностика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в акушерстве / Г.Е.</w:t>
      </w:r>
      <w:r w:rsidR="00782508">
        <w:rPr>
          <w:rStyle w:val="value"/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Труфанов, Д.О.</w:t>
      </w:r>
      <w:r w:rsidR="00782508">
        <w:rPr>
          <w:rStyle w:val="value"/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Иванов – М.</w:t>
      </w:r>
      <w:r w:rsidR="00782508" w:rsidRPr="00782508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: ГЭОТАР</w:t>
      </w:r>
      <w:r w:rsidR="00782508" w:rsidRPr="00782508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-</w:t>
      </w:r>
      <w:r w:rsidR="00782508" w:rsidRPr="00782508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Медиа. – 2017. – 184 с.</w:t>
      </w:r>
    </w:p>
    <w:p w:rsidR="00C208BE" w:rsidRPr="00FF7F33" w:rsidRDefault="00C208BE" w:rsidP="00F12A72">
      <w:pPr>
        <w:widowControl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Практическая </w:t>
      </w:r>
      <w:r w:rsidRPr="00FF7F33">
        <w:rPr>
          <w:rStyle w:val="hilight"/>
          <w:rFonts w:ascii="Times New Roman" w:hAnsi="Times New Roman" w:cs="Times New Roman"/>
          <w:color w:val="auto"/>
          <w:sz w:val="28"/>
          <w:szCs w:val="28"/>
        </w:rPr>
        <w:t>ультразвуковая диагностика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. Т.5. </w:t>
      </w:r>
      <w:r w:rsidRPr="00FF7F33">
        <w:rPr>
          <w:rStyle w:val="hilight"/>
          <w:rFonts w:ascii="Times New Roman" w:hAnsi="Times New Roman" w:cs="Times New Roman"/>
          <w:color w:val="auto"/>
          <w:sz w:val="28"/>
          <w:szCs w:val="28"/>
        </w:rPr>
        <w:t>Ультразвуковая диагностика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заболеваний молочных желез и мягких тканей / под ред. Г. Е. Труфанова, В. В. Рязанова - М. : ГЭОТАР-Медиа, 2017. – 240 с. </w:t>
      </w:r>
    </w:p>
    <w:p w:rsidR="00C208BE" w:rsidRPr="00FF7F33" w:rsidRDefault="00C208BE" w:rsidP="00F12A72">
      <w:pPr>
        <w:pStyle w:val="af6"/>
        <w:widowControl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hilight"/>
          <w:rFonts w:ascii="Times New Roman" w:hAnsi="Times New Roman" w:cs="Times New Roman"/>
          <w:color w:val="auto"/>
          <w:sz w:val="28"/>
          <w:szCs w:val="28"/>
        </w:rPr>
        <w:t>Ультразвуковая диагностика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болезней вен / Д.А. Чуриков, А.И. Кириенко. - 2-е изд., испр. и доп. – М. : Литтерра, 2016. – 176 с. 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hilight"/>
          <w:rFonts w:ascii="Times New Roman" w:hAnsi="Times New Roman" w:cs="Times New Roman"/>
          <w:color w:val="auto"/>
          <w:sz w:val="28"/>
          <w:szCs w:val="28"/>
        </w:rPr>
        <w:t>Ультразвуковая диагностика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заболеваний желудка: руководство / З.А. Лемешко, З.М. Османова. – М. : ГЭОТАР-Медиа, 2016. – 80 с. 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Клиническая трансторакальная эхокардиография: практическое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lastRenderedPageBreak/>
        <w:t>руководство для врачей / О.М. Жерко. – Минск: ФУА информ, 2016. – 832с.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Рыбакова, М.К. Эхокардиография в таблицах и схемах. Настольный справочник / М.К. Рыбакова, В.В. Митьков. – 3-е изд.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, перераб. и доп. – </w:t>
      </w:r>
      <w:r w:rsidRPr="00FF7F3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М.: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ВИДАР, 2016.  – 288 c.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Эхокардиография при ишемической болезни сердца / Л.Л. Берштейн, В.И. Новиков.– М. : ГЭОТАР-Медиа, 2016. – 96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Куликов, В.П. Основы ультразвукового исследования сосудов / </w:t>
      </w:r>
      <w:r w:rsidR="00F12A72" w:rsidRPr="00FF7F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В.П. Куликов. – М. : ВИДАР, 2015. – 392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Хатчисон, С.Дж. Ультразвуковая диагностика в ангиологии и сосудистой хирургии / С. Дж. Хатчисон, К.К. Холмс. – М. : ГЭОТАР-Медиа, 2018. – 400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диагностика патологии сосудов: практическое руководство для врачей / О.М. Жерко. – Минск: ФУА информ, 2012. – 438с.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Ультразвуковая анатомия вен нижних конечностей / </w:t>
      </w:r>
      <w:r w:rsidR="00F12A72" w:rsidRPr="00FF7F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К.В. Мазайшвили, Т. В. Хлевтова, С. С.Акимов. – М. : Медпрактика-М, 2016. – 72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Озерская, И.А. Эхография в гинекологии / И.А. Озерская. – 2-е изд. – М. : ВИДАР, 2013.  – 564 c.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Ермак, Е.М. Ультразвуковая диагностика патологии опорно-двигательного аппарата / Е.М. Ермак. – М.: Фирма СТРОМ, 2015. – 592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Сенча, А.Н. Ультразвуковая диагностика. Плечевой сустав / </w:t>
      </w:r>
      <w:r w:rsidR="00F12A72" w:rsidRPr="00FF7F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А.Н. Сенча, Д.В. Беляев. – М.:  ВИДАР, 2014. –  160 c.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Сенча, А.Н. Ультразвуковая диагностика. Тазобедренный сустав / А.Н. Сенча, Д.В. Беляев. – М.:  ВИДАР, 2016. –  152 c.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Сенча,  А.Н.  Ультразвуковая  диагностика.  Коленный  сустав  /  </w:t>
      </w:r>
      <w:r w:rsidR="00F12A72" w:rsidRPr="00FF7F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А.Н.  Сенча, Д.В. Беляев, П.В. Беляев. – М.: Видар-М. – 2012. – 200 с. 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Хинцман, Й. УЗИ опорно-двигательного аппарата: стандартные плоскости сканирования / Й. Хинцман, П. Купац. – М.: МЕДпресс-информ, 2013.  –  144 с.</w:t>
      </w:r>
    </w:p>
    <w:p w:rsidR="00C208BE" w:rsidRPr="00FF7F33" w:rsidRDefault="00C208BE" w:rsidP="00F12A72">
      <w:pPr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Труфанов, Г.Е. Ультразвуковая диагностика опухолей мягких тканей / Г.Е. Труфанов, И.Г. Пчелин, Е.А. Вецмадян. – СПб. : ЭЛБИ-СПб, 2016. – 112 с.</w:t>
      </w:r>
    </w:p>
    <w:p w:rsidR="00C208BE" w:rsidRPr="00FF7F33" w:rsidRDefault="00C208BE" w:rsidP="00F12A72">
      <w:pPr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Назаренко, Г.И. Ультразвуковая диагностика предстательной железы в современной урологической практике / Г.И. Назаренко, А.Н.Хитрова. – 2-е изд. – М. : ВИДАР, 2017. – 288 с.</w:t>
      </w:r>
    </w:p>
    <w:p w:rsidR="00C208BE" w:rsidRPr="00FF7F33" w:rsidRDefault="00C208BE" w:rsidP="00F12A72">
      <w:pPr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диагностика заболеваний почек / Л.О.</w:t>
      </w:r>
      <w:r w:rsidR="00782508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Глазун, Е.В.</w:t>
      </w:r>
      <w:r w:rsidR="00782508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Полухина. – М. : ВИДАР, 2014. – 296 c.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Шмидт, Г. Дифференциальная диагностика при ультразвуковых исследованиях / Г. Шмидт. – Москва: МЕДпресс-информ, 2014. – 816 с.</w:t>
      </w:r>
    </w:p>
    <w:p w:rsidR="00C208BE" w:rsidRPr="00FF7F33" w:rsidRDefault="00C208BE" w:rsidP="00F12A72">
      <w:pPr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Дмитриева, Е.В. Ультразвуковая диагностика аппендицита у детей / Е.В. Дмитриева, М.Н. Буланов. 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–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М. : ВИДАР, 2014. – 208 c.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УЗИ в отделении интенсивной терапии / К. Киллу, С. Далчевски, </w:t>
      </w:r>
      <w:r w:rsidR="00F12A72"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br/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В. Коба; пер. с англ. под ред. Р. Е. Лахина. – М. : ГЭОТАР-Медиа, 2016. – 280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Ультразвуковая диагностика объемных образований поджелудочной железы, а также методика проведения диагностических пункций под сонографическим контролем при опухолевых и опухолеподобных ее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заболеваниях: учеб.-метод. пособие / А.И. Кушнеров, О.И. Аникеев, А.М.Юрковский. – Минск: БелМАПО, 2015. – 18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Быков, М.В. Ультразвуковые исследования в обеспечении инфузионной терапии в отделениях реанимации и интенсивной терапии / М.В.Быков. – Тверь: ООО Издательство «Триада», 2011. - 36 с. 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УЗИ в отделении интенсивной терапии / К. Киллу, С. Далчевски, В.Коба; пер. с англ. под ред. Р. Е. Лахина.– М. : ГЭОТАР-Медиа, 2016. – 280 с. </w:t>
      </w:r>
    </w:p>
    <w:p w:rsidR="00C208BE" w:rsidRPr="00FF7F33" w:rsidRDefault="00C208BE" w:rsidP="00F12A72">
      <w:pPr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Догра, В.С. Интервенционные процедуры под ультразвуковым контролем / В.С. Догра, В.Е.А. Саад.; пер. с англ. 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–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Медицинская литература, 2018. – 336 с.</w:t>
      </w:r>
    </w:p>
    <w:p w:rsidR="00C208BE" w:rsidRPr="00FF7F33" w:rsidRDefault="00C208BE" w:rsidP="00F12A72">
      <w:pPr>
        <w:pStyle w:val="af6"/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08BE" w:rsidRPr="00FF7F33" w:rsidRDefault="00F12A72" w:rsidP="00F12A72">
      <w:pPr>
        <w:pStyle w:val="af6"/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Style w:val="hilight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Дополнительная</w:t>
      </w:r>
      <w:r w:rsidRPr="00FF7F33">
        <w:rPr>
          <w:rStyle w:val="hilight"/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hilight"/>
          <w:rFonts w:ascii="Times New Roman" w:hAnsi="Times New Roman" w:cs="Times New Roman"/>
          <w:color w:val="auto"/>
          <w:sz w:val="28"/>
          <w:szCs w:val="28"/>
        </w:rPr>
        <w:t>Анатомия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человека.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Атлас: учебное пособие в 3 т.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Том 1. Опорно-двигательный аппарат : учебное пособие / Г.Л. Билич, В.А. Крыжановский. – </w:t>
      </w:r>
      <w:r w:rsidR="0040265B"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br/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М. : ГЭОТАР-Медиа, 2013. – 800 с. 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hilight"/>
          <w:rFonts w:ascii="Times New Roman" w:hAnsi="Times New Roman" w:cs="Times New Roman"/>
          <w:color w:val="auto"/>
          <w:sz w:val="28"/>
          <w:szCs w:val="28"/>
        </w:rPr>
        <w:t>Анатомия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человека.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Малоформатный атлас.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В 3 т.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Том 2 / Г.Л. Билич, В.А. Крыжановский, В.Н. Николенко. – М.: ГЭОТАР-Медиа, 2013.–696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hilight"/>
          <w:rFonts w:ascii="Times New Roman" w:hAnsi="Times New Roman" w:cs="Times New Roman"/>
          <w:color w:val="auto"/>
          <w:sz w:val="28"/>
          <w:szCs w:val="28"/>
        </w:rPr>
        <w:t>Анатомия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человека.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Малоформатный атлас.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В 3 т.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Т. 3 / Г.Л. Билич, В.А. Крыжановский. – М. : ГЭОТАР-Медиа, 2013. – 624 с.  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Маммология / под ред. А.Д. Каприна, Н.И. Рожковой. – М. : ГЭОТАР-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Медиа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, 2016. – 496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Акушерство: национальное руководство / под ред. Г. М. Савельевой, Г.Т.</w:t>
      </w:r>
      <w:r w:rsidR="00782508">
        <w:rPr>
          <w:rStyle w:val="value"/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782508">
        <w:rPr>
          <w:rStyle w:val="value"/>
          <w:rFonts w:ascii="Times New Roman" w:hAnsi="Times New Roman" w:cs="Times New Roman"/>
          <w:color w:val="auto"/>
          <w:sz w:val="28"/>
          <w:szCs w:val="28"/>
        </w:rPr>
        <w:t>Сухих, В.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Н.</w:t>
      </w:r>
      <w:r w:rsidR="00782508">
        <w:rPr>
          <w:rStyle w:val="value"/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Серова, В.Е.</w:t>
      </w:r>
      <w:r w:rsidR="00782508">
        <w:rPr>
          <w:rStyle w:val="value"/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Радзинского. – 2-е изд., перераб. и доп. – М. : ГЭОТАР-Медиа, 2018. – 1088.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Гинекология: национальное руководство. Краткое издание / Под ред. Г.М. Савельевой, Г.Т. Сухих, И.Б. Манухина. – М.: ГЭОТАР-Медиа, 2015. – </w:t>
      </w:r>
      <w:r w:rsidR="0040265B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704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Онкология: национальное руководство. Краткое издание / под ред. В.И. Чиссова, М.И. Давыдова – М. : ГЭОТАР-Медиа, 2017. – 576 с. 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Нефрология: национальное руководство. Краткое издание / гл. ред. Н.А. Мухин. – М. : ГЭОТАР-Медиа, 2016. – 608 с. 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Урология : национальное руководство. Краткое издание / Под ред. Н.А. Лопаткина - М. : ГЭОТАР-Медиа, 2013. – 608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Эндокринология : национальное руководство / под ред. И. И. Дедова, Г. А. Мельниченко. –2-е изд., перераб. и доп. – М.: ГЭОТАР-Медиа, 2016. –1112 с. 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Травматология: национальное руководство/ под ред. Г.П.Котельникова, С.П. Миронова.– М. : ГЭОТАР-Медиа, 2017. – 528 с. 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Неврология: национальное руководство / Под ред. Е.И. Гусева, А.Н.Коновалова, В.И. Скворцовой, А.Б. Гехт. – М. : ГЭОТАР-Медиа, 2016. – 1040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Кардиология: национальное руководство / под ред. Е. В. Шляхто. – 2-е изд., перераб. и доп. – М. : ГЭОТАР-Медиа, 2015. – 800 с.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Гастроэнтерология : национальное руководство : краткое издание / под ред. В.Т. Ивашкина, Т.Л. Лапиной – М. : ГЭОТАР-Медиа, 2015. – 480 с. 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lastRenderedPageBreak/>
        <w:t>Дифференциальная диагностика внутренних болезней / под ред. В.В</w:t>
      </w:r>
      <w:r w:rsidR="0040265B"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.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Щ</w:t>
      </w:r>
      <w:r w:rsidR="000F107D"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е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котова, А.И.Мартынова, А.А.Спасского. – М.: ГЭОТАР-Медиа, 2017.– 928 с.</w:t>
      </w:r>
    </w:p>
    <w:p w:rsidR="00C208BE" w:rsidRPr="00FF7F33" w:rsidRDefault="00F12A72" w:rsidP="00F12A72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t>Нормативные правовые акты: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O </w:t>
      </w:r>
      <w:r w:rsidR="0040265B"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совершенствовании</w:t>
      </w: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 деятельности службы ультразвуковой диагностики Республики Беларусь: приказ Министерства здравоохранения Республики  Беларусь от 14.02.2018  №121</w:t>
      </w:r>
      <w:r w:rsidR="0040265B"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Об утверждении форм протоколов функциональных и ультразвуковых исследований пациентов кардиологического профиля: приказ Министерства здравоохранения Республики Беларусь от 03.03.2009 №206</w:t>
      </w:r>
      <w:r w:rsidR="00944649"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.</w:t>
      </w:r>
    </w:p>
    <w:p w:rsidR="00C208BE" w:rsidRPr="00FF7F33" w:rsidRDefault="00C208BE" w:rsidP="00F12A72">
      <w:pPr>
        <w:pStyle w:val="af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 xml:space="preserve">Унифицированные ультразвуковые исследования органов брюшной полости и забрюшинного пространства, малого таза, плода, поверхностных органов, головного мозга и тазобедренных суставов, сердца и сосудов: инструкция по применению № 076-0708 : утв. М-вом здравоохранения  Республики Беларусь 03.10.2008 г. / </w:t>
      </w:r>
      <w:bookmarkStart w:id="16" w:name="_Ref446521662"/>
      <w:r w:rsidRPr="00FF7F33">
        <w:rPr>
          <w:rStyle w:val="value"/>
          <w:rFonts w:ascii="Times New Roman" w:hAnsi="Times New Roman" w:cs="Times New Roman"/>
          <w:color w:val="auto"/>
          <w:sz w:val="28"/>
          <w:szCs w:val="28"/>
        </w:rPr>
        <w:t>сост. : д-р мед. наук Е.А. Улезко и др. – Минск, 2008, – 41 с.</w:t>
      </w:r>
      <w:bookmarkEnd w:id="16"/>
    </w:p>
    <w:p w:rsidR="00C208BE" w:rsidRPr="00FF7F33" w:rsidRDefault="00C208BE" w:rsidP="00C208B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208BE" w:rsidRPr="00FF7F33" w:rsidRDefault="00C208BE" w:rsidP="00C208B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208BE" w:rsidRPr="00FF7F33" w:rsidRDefault="00C208BE" w:rsidP="00C208B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25887" w:rsidRPr="00FF7F33" w:rsidRDefault="00E25887" w:rsidP="00A91FD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887" w:rsidRPr="00FF7F33" w:rsidRDefault="00E25887" w:rsidP="00A91FD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887" w:rsidRPr="00FF7F33" w:rsidRDefault="00E25887" w:rsidP="00A91FD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887" w:rsidRPr="00FF7F33" w:rsidRDefault="00E25887" w:rsidP="00A91FD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887" w:rsidRPr="00FF7F33" w:rsidRDefault="00E25887" w:rsidP="00A91FD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887" w:rsidRPr="00FF7F33" w:rsidRDefault="00E25887" w:rsidP="00A91FD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887" w:rsidRPr="00FF7F33" w:rsidRDefault="00E25887" w:rsidP="00A91FD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887" w:rsidRPr="00FF7F33" w:rsidRDefault="00E25887" w:rsidP="00A91FD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887" w:rsidRPr="00FF7F33" w:rsidRDefault="00E25887" w:rsidP="00A91FD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5887" w:rsidRPr="00FF7F33" w:rsidRDefault="00E25887" w:rsidP="00A91FD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3640" w:rsidRPr="00FF7F33" w:rsidRDefault="00C208BE" w:rsidP="000E3640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r w:rsidR="000E3640" w:rsidRPr="00FF7F3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Квалификационные нормативы объемов практической работы</w:t>
      </w:r>
    </w:p>
    <w:p w:rsidR="00804FE3" w:rsidRPr="00FF7F33" w:rsidRDefault="00804FE3" w:rsidP="000E3640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0"/>
        <w:gridCol w:w="2618"/>
      </w:tblGrid>
      <w:tr w:rsidR="00804FE3" w:rsidRPr="00FF7F33" w:rsidTr="00E566E3">
        <w:tc>
          <w:tcPr>
            <w:tcW w:w="7130" w:type="dxa"/>
          </w:tcPr>
          <w:p w:rsidR="00804FE3" w:rsidRPr="00FF7F33" w:rsidRDefault="00DE6B46" w:rsidP="00E566E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18" w:type="dxa"/>
          </w:tcPr>
          <w:p w:rsidR="00804FE3" w:rsidRPr="00FF7F33" w:rsidRDefault="00DE6B46" w:rsidP="00E566E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Квалификационный норматив</w:t>
            </w:r>
          </w:p>
        </w:tc>
      </w:tr>
      <w:tr w:rsidR="00DE6B46" w:rsidRPr="00FF7F33" w:rsidTr="00E566E3">
        <w:tc>
          <w:tcPr>
            <w:tcW w:w="7130" w:type="dxa"/>
          </w:tcPr>
          <w:p w:rsidR="00DE6B46" w:rsidRPr="00FF7F33" w:rsidRDefault="000E3640" w:rsidP="00DE6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Style w:val="105pt0pt"/>
                <w:rFonts w:eastAsia="Courier New"/>
                <w:color w:val="auto"/>
                <w:sz w:val="28"/>
                <w:szCs w:val="28"/>
              </w:rPr>
              <w:t>Ультразвуковое исследование</w:t>
            </w:r>
            <w:r w:rsidR="00652F94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6B46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щитовидной железы</w:t>
            </w:r>
          </w:p>
        </w:tc>
        <w:tc>
          <w:tcPr>
            <w:tcW w:w="2618" w:type="dxa"/>
          </w:tcPr>
          <w:p w:rsidR="00DE6B46" w:rsidRPr="00FF7F33" w:rsidRDefault="0063567A" w:rsidP="00E566E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DE6B46" w:rsidRPr="00FF7F33" w:rsidTr="00E566E3">
        <w:tc>
          <w:tcPr>
            <w:tcW w:w="7130" w:type="dxa"/>
          </w:tcPr>
          <w:p w:rsidR="00DE6B46" w:rsidRPr="00FF7F33" w:rsidRDefault="000E3640" w:rsidP="00DE6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Style w:val="105pt0pt"/>
                <w:rFonts w:eastAsia="Courier New"/>
                <w:color w:val="auto"/>
                <w:sz w:val="28"/>
                <w:szCs w:val="28"/>
              </w:rPr>
              <w:t>Ультразвуковое исследование</w:t>
            </w: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6B46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печени и желчного пузыря</w:t>
            </w:r>
          </w:p>
        </w:tc>
        <w:tc>
          <w:tcPr>
            <w:tcW w:w="2618" w:type="dxa"/>
          </w:tcPr>
          <w:p w:rsidR="00DE6B46" w:rsidRPr="00FF7F33" w:rsidRDefault="0063567A" w:rsidP="00E566E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</w:tr>
      <w:tr w:rsidR="00DE6B46" w:rsidRPr="00FF7F33" w:rsidTr="00E566E3">
        <w:tc>
          <w:tcPr>
            <w:tcW w:w="7130" w:type="dxa"/>
          </w:tcPr>
          <w:p w:rsidR="00DE6B46" w:rsidRPr="00FF7F33" w:rsidRDefault="000E3640" w:rsidP="00DE6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Style w:val="105pt0pt"/>
                <w:rFonts w:eastAsia="Courier New"/>
                <w:color w:val="auto"/>
                <w:sz w:val="28"/>
                <w:szCs w:val="28"/>
              </w:rPr>
              <w:t>Ультразвуковое исследование</w:t>
            </w:r>
            <w:r w:rsidR="00652F94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6B46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поджелудочной железы</w:t>
            </w:r>
          </w:p>
        </w:tc>
        <w:tc>
          <w:tcPr>
            <w:tcW w:w="2618" w:type="dxa"/>
          </w:tcPr>
          <w:p w:rsidR="00DE6B46" w:rsidRPr="00FF7F33" w:rsidRDefault="003D2927" w:rsidP="00E566E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</w:tr>
      <w:tr w:rsidR="00DE6B46" w:rsidRPr="00FF7F33" w:rsidTr="00E566E3">
        <w:tc>
          <w:tcPr>
            <w:tcW w:w="7130" w:type="dxa"/>
          </w:tcPr>
          <w:p w:rsidR="00DE6B46" w:rsidRPr="00FF7F33" w:rsidRDefault="000E3640" w:rsidP="00DE6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Style w:val="105pt0pt"/>
                <w:rFonts w:eastAsia="Courier New"/>
                <w:color w:val="auto"/>
                <w:sz w:val="28"/>
                <w:szCs w:val="28"/>
              </w:rPr>
              <w:t>Ультразвуковое исследование</w:t>
            </w:r>
            <w:r w:rsidR="00652F94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6B46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желудка и кишечника</w:t>
            </w:r>
          </w:p>
        </w:tc>
        <w:tc>
          <w:tcPr>
            <w:tcW w:w="2618" w:type="dxa"/>
          </w:tcPr>
          <w:p w:rsidR="00DE6B46" w:rsidRPr="00FF7F33" w:rsidRDefault="0063567A" w:rsidP="00E566E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DE6B46" w:rsidRPr="00FF7F33" w:rsidTr="00E566E3">
        <w:tc>
          <w:tcPr>
            <w:tcW w:w="7130" w:type="dxa"/>
          </w:tcPr>
          <w:p w:rsidR="00DE6B46" w:rsidRPr="00FF7F33" w:rsidRDefault="000E3640" w:rsidP="00652F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Style w:val="105pt0pt"/>
                <w:rFonts w:eastAsia="Courier New"/>
                <w:color w:val="auto"/>
                <w:sz w:val="28"/>
                <w:szCs w:val="28"/>
              </w:rPr>
              <w:t>Ультразвуковое исследование</w:t>
            </w:r>
            <w:r w:rsidR="00652F94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</w:t>
            </w:r>
            <w:r w:rsidR="00DE6B46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елезенки</w:t>
            </w:r>
          </w:p>
        </w:tc>
        <w:tc>
          <w:tcPr>
            <w:tcW w:w="2618" w:type="dxa"/>
          </w:tcPr>
          <w:p w:rsidR="00DE6B46" w:rsidRPr="00FF7F33" w:rsidRDefault="0063567A" w:rsidP="00E566E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DE6B46" w:rsidRPr="00FF7F33" w:rsidTr="00E566E3">
        <w:tc>
          <w:tcPr>
            <w:tcW w:w="7130" w:type="dxa"/>
          </w:tcPr>
          <w:p w:rsidR="00DE6B46" w:rsidRPr="00FF7F33" w:rsidRDefault="000E3640" w:rsidP="00DE6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Style w:val="105pt0pt"/>
                <w:rFonts w:eastAsia="Courier New"/>
                <w:color w:val="auto"/>
                <w:sz w:val="28"/>
                <w:szCs w:val="28"/>
              </w:rPr>
              <w:t>Ультразвуковое исследование</w:t>
            </w:r>
            <w:r w:rsidR="00652F94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6B46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надпочечников, почек и мочевого пузыря</w:t>
            </w:r>
          </w:p>
        </w:tc>
        <w:tc>
          <w:tcPr>
            <w:tcW w:w="2618" w:type="dxa"/>
          </w:tcPr>
          <w:p w:rsidR="00DE6B46" w:rsidRPr="00FF7F33" w:rsidRDefault="003D2927" w:rsidP="00E566E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</w:tr>
      <w:tr w:rsidR="00DE6B46" w:rsidRPr="00FF7F33" w:rsidTr="00E566E3">
        <w:tc>
          <w:tcPr>
            <w:tcW w:w="7130" w:type="dxa"/>
          </w:tcPr>
          <w:p w:rsidR="00DE6B46" w:rsidRPr="00FF7F33" w:rsidRDefault="000E3640" w:rsidP="00DE6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Style w:val="105pt0pt"/>
                <w:rFonts w:eastAsia="Courier New"/>
                <w:color w:val="auto"/>
                <w:sz w:val="28"/>
                <w:szCs w:val="28"/>
              </w:rPr>
              <w:t>Ультразвуковое исследование</w:t>
            </w:r>
            <w:r w:rsidR="00652F94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6B46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предстательной железы</w:t>
            </w:r>
          </w:p>
        </w:tc>
        <w:tc>
          <w:tcPr>
            <w:tcW w:w="2618" w:type="dxa"/>
          </w:tcPr>
          <w:p w:rsidR="00DE6B46" w:rsidRPr="00FF7F33" w:rsidRDefault="0063567A" w:rsidP="00E566E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DE6B46" w:rsidRPr="00FF7F33" w:rsidTr="00E566E3">
        <w:tc>
          <w:tcPr>
            <w:tcW w:w="7130" w:type="dxa"/>
          </w:tcPr>
          <w:p w:rsidR="00DE6B46" w:rsidRPr="00FF7F33" w:rsidRDefault="000E3640" w:rsidP="00DE6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Style w:val="105pt0pt"/>
                <w:rFonts w:eastAsia="Courier New"/>
                <w:color w:val="auto"/>
                <w:sz w:val="28"/>
                <w:szCs w:val="28"/>
              </w:rPr>
              <w:t>Ультразвуковое исследование</w:t>
            </w:r>
            <w:r w:rsidR="00652F94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6B46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органов мошонки</w:t>
            </w:r>
          </w:p>
        </w:tc>
        <w:tc>
          <w:tcPr>
            <w:tcW w:w="2618" w:type="dxa"/>
          </w:tcPr>
          <w:p w:rsidR="00DE6B46" w:rsidRPr="00FF7F33" w:rsidRDefault="0063567A" w:rsidP="00E566E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DE6B46" w:rsidRPr="00FF7F33" w:rsidTr="00E566E3">
        <w:tc>
          <w:tcPr>
            <w:tcW w:w="7130" w:type="dxa"/>
          </w:tcPr>
          <w:p w:rsidR="00DE6B46" w:rsidRPr="00FF7F33" w:rsidRDefault="000E3640" w:rsidP="00DE6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Style w:val="105pt0pt"/>
                <w:rFonts w:eastAsia="Courier New"/>
                <w:color w:val="auto"/>
                <w:sz w:val="28"/>
                <w:szCs w:val="28"/>
              </w:rPr>
              <w:t>Ультразвуковое исследование</w:t>
            </w:r>
            <w:r w:rsidR="004A10E7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6B46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сердца и крупных сосудов</w:t>
            </w:r>
          </w:p>
        </w:tc>
        <w:tc>
          <w:tcPr>
            <w:tcW w:w="2618" w:type="dxa"/>
          </w:tcPr>
          <w:p w:rsidR="00DE6B46" w:rsidRPr="00FF7F33" w:rsidRDefault="0063567A" w:rsidP="00E566E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</w:tr>
      <w:tr w:rsidR="00DE6B46" w:rsidRPr="00FF7F33" w:rsidTr="00E566E3">
        <w:tc>
          <w:tcPr>
            <w:tcW w:w="7130" w:type="dxa"/>
          </w:tcPr>
          <w:p w:rsidR="00DE6B46" w:rsidRPr="00FF7F33" w:rsidRDefault="000E3640" w:rsidP="00DE6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Style w:val="105pt0pt"/>
                <w:rFonts w:eastAsia="Courier New"/>
                <w:color w:val="auto"/>
                <w:sz w:val="28"/>
                <w:szCs w:val="28"/>
              </w:rPr>
              <w:t>Ультразвуковое исследование</w:t>
            </w:r>
            <w:r w:rsidR="004A10E7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6B46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сосудов нижних конечностей</w:t>
            </w:r>
          </w:p>
        </w:tc>
        <w:tc>
          <w:tcPr>
            <w:tcW w:w="2618" w:type="dxa"/>
          </w:tcPr>
          <w:p w:rsidR="00DE6B46" w:rsidRPr="00FF7F33" w:rsidRDefault="0063567A" w:rsidP="00E566E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DE6B46" w:rsidRPr="00FF7F33" w:rsidTr="00E566E3">
        <w:tc>
          <w:tcPr>
            <w:tcW w:w="7130" w:type="dxa"/>
          </w:tcPr>
          <w:p w:rsidR="00DE6B46" w:rsidRPr="00FF7F33" w:rsidRDefault="000E3640" w:rsidP="00DE6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Style w:val="105pt0pt"/>
                <w:rFonts w:eastAsia="Courier New"/>
                <w:color w:val="auto"/>
                <w:sz w:val="28"/>
                <w:szCs w:val="28"/>
              </w:rPr>
              <w:t>Ультразвуковое исследование</w:t>
            </w:r>
            <w:r w:rsidR="004A10E7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6B46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сосудов головы и шеи</w:t>
            </w:r>
          </w:p>
        </w:tc>
        <w:tc>
          <w:tcPr>
            <w:tcW w:w="2618" w:type="dxa"/>
          </w:tcPr>
          <w:p w:rsidR="00DE6B46" w:rsidRPr="00FF7F33" w:rsidRDefault="0063567A" w:rsidP="00E566E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DE6B46" w:rsidRPr="00FF7F33" w:rsidTr="00E566E3">
        <w:tc>
          <w:tcPr>
            <w:tcW w:w="7130" w:type="dxa"/>
          </w:tcPr>
          <w:p w:rsidR="00DE6B46" w:rsidRPr="00FF7F33" w:rsidRDefault="000E3640" w:rsidP="00DE6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Style w:val="105pt0pt"/>
                <w:rFonts w:eastAsia="Courier New"/>
                <w:color w:val="auto"/>
                <w:sz w:val="28"/>
                <w:szCs w:val="28"/>
              </w:rPr>
              <w:t>Ультразвуковое исследование</w:t>
            </w:r>
            <w:r w:rsidR="004A10E7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6B46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молочной железы</w:t>
            </w:r>
          </w:p>
        </w:tc>
        <w:tc>
          <w:tcPr>
            <w:tcW w:w="2618" w:type="dxa"/>
          </w:tcPr>
          <w:p w:rsidR="00DE6B46" w:rsidRPr="00FF7F33" w:rsidRDefault="0063567A" w:rsidP="00E566E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DE6B46" w:rsidRPr="00FF7F33" w:rsidTr="00E566E3">
        <w:tc>
          <w:tcPr>
            <w:tcW w:w="7130" w:type="dxa"/>
          </w:tcPr>
          <w:p w:rsidR="00DE6B46" w:rsidRPr="00FF7F33" w:rsidRDefault="000E3640" w:rsidP="00DE6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Style w:val="105pt0pt"/>
                <w:rFonts w:eastAsia="Courier New"/>
                <w:color w:val="auto"/>
                <w:sz w:val="28"/>
                <w:szCs w:val="28"/>
              </w:rPr>
              <w:t>Ультразвуковое исследование</w:t>
            </w:r>
            <w:r w:rsidR="004A10E7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6B46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органов малого таза</w:t>
            </w:r>
          </w:p>
        </w:tc>
        <w:tc>
          <w:tcPr>
            <w:tcW w:w="2618" w:type="dxa"/>
          </w:tcPr>
          <w:p w:rsidR="00DE6B46" w:rsidRPr="00FF7F33" w:rsidRDefault="0063567A" w:rsidP="00E566E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DE6B46" w:rsidRPr="00FF7F33" w:rsidTr="00E566E3">
        <w:tc>
          <w:tcPr>
            <w:tcW w:w="7130" w:type="dxa"/>
          </w:tcPr>
          <w:p w:rsidR="00DE6B46" w:rsidRPr="00FF7F33" w:rsidRDefault="000E3640" w:rsidP="00DE6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Style w:val="105pt0pt"/>
                <w:rFonts w:eastAsia="Courier New"/>
                <w:color w:val="auto"/>
                <w:sz w:val="28"/>
                <w:szCs w:val="28"/>
              </w:rPr>
              <w:t>Ультразвуковое исследование</w:t>
            </w:r>
            <w:r w:rsidR="004A10E7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6B46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суставов, сухожилий, мышц</w:t>
            </w:r>
          </w:p>
        </w:tc>
        <w:tc>
          <w:tcPr>
            <w:tcW w:w="2618" w:type="dxa"/>
          </w:tcPr>
          <w:p w:rsidR="00DE6B46" w:rsidRPr="00FF7F33" w:rsidRDefault="0063567A" w:rsidP="00E566E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DE6B46" w:rsidRPr="00FF7F33" w:rsidTr="004A10E7">
        <w:trPr>
          <w:trHeight w:val="273"/>
        </w:trPr>
        <w:tc>
          <w:tcPr>
            <w:tcW w:w="7130" w:type="dxa"/>
          </w:tcPr>
          <w:p w:rsidR="00DE6B46" w:rsidRPr="00FF7F33" w:rsidRDefault="000E3640" w:rsidP="00DE6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Style w:val="105pt0pt"/>
                <w:rFonts w:eastAsia="Courier New"/>
                <w:color w:val="auto"/>
                <w:sz w:val="28"/>
                <w:szCs w:val="28"/>
              </w:rPr>
              <w:t>Ультразвуковое исследование</w:t>
            </w:r>
            <w:r w:rsidR="004A10E7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E6B46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головного мозга</w:t>
            </w:r>
          </w:p>
        </w:tc>
        <w:tc>
          <w:tcPr>
            <w:tcW w:w="2618" w:type="dxa"/>
          </w:tcPr>
          <w:p w:rsidR="00DE6B46" w:rsidRPr="00FF7F33" w:rsidRDefault="005F1802" w:rsidP="00E566E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63567A" w:rsidRPr="00FF7F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E25887" w:rsidRPr="00FF7F33" w:rsidRDefault="00E25887" w:rsidP="004A10E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3640" w:rsidRPr="00FF7F33" w:rsidRDefault="000E3640" w:rsidP="004A10E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077C" w:rsidRPr="00FF7F33" w:rsidRDefault="003F077C" w:rsidP="004A10E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t>НАУЧНО-ПРАКТИЧЕСКАЯ РАБОТА</w:t>
      </w:r>
    </w:p>
    <w:p w:rsidR="000E3640" w:rsidRPr="00FF7F33" w:rsidRDefault="000E3640" w:rsidP="000E3640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>Основу научно-практической работы составляют собственные клинические наблюдения врача-интерна.</w:t>
      </w:r>
    </w:p>
    <w:p w:rsidR="003F077C" w:rsidRPr="00FF7F33" w:rsidRDefault="000E3640" w:rsidP="000E3640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>Элементы научно-практической работы врача-интерна могут быть реализованы в форме подготовки научной публикации, реферата по актуальному вопросу, доклада на врачебной конференции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077C" w:rsidRPr="00FF7F33" w:rsidRDefault="000E3640" w:rsidP="004A10E7">
      <w:pPr>
        <w:pStyle w:val="af6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t>Примерный п</w:t>
      </w:r>
      <w:r w:rsidR="003F077C" w:rsidRPr="00FF7F33">
        <w:rPr>
          <w:rFonts w:ascii="Times New Roman" w:hAnsi="Times New Roman" w:cs="Times New Roman"/>
          <w:b/>
          <w:color w:val="auto"/>
          <w:sz w:val="28"/>
          <w:szCs w:val="28"/>
        </w:rPr>
        <w:t>еречень тем научно-практической работы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диагностика заболеваний желудка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Ультразвуковая диагностика нарушений опорожнения желудка. 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Сегментарное строение печени и желчевыводящих путей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6536C7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Дифференциальная диагностика диффузных поражений печени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Паразитарные </w:t>
      </w:r>
      <w:r w:rsidR="006536C7" w:rsidRPr="00FF7F33">
        <w:rPr>
          <w:rFonts w:ascii="Times New Roman" w:hAnsi="Times New Roman" w:cs="Times New Roman"/>
          <w:color w:val="auto"/>
          <w:sz w:val="28"/>
          <w:szCs w:val="28"/>
        </w:rPr>
        <w:t>поражения печени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Первичные и метастатические 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новообразования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печени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6536C7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Дифференциальная диагностика опухолевых и опухолеподобных </w:t>
      </w:r>
      <w:r w:rsidR="00840400" w:rsidRPr="00FF7F33">
        <w:rPr>
          <w:rFonts w:ascii="Times New Roman" w:hAnsi="Times New Roman" w:cs="Times New Roman"/>
          <w:color w:val="auto"/>
          <w:sz w:val="28"/>
          <w:szCs w:val="28"/>
        </w:rPr>
        <w:t>заболеваний поджелудочной железы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40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40400" w:rsidRPr="00FF7F33" w:rsidRDefault="00F70BD9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диагностика о</w:t>
      </w:r>
      <w:r w:rsidR="00840400" w:rsidRPr="00FF7F33">
        <w:rPr>
          <w:rFonts w:ascii="Times New Roman" w:hAnsi="Times New Roman" w:cs="Times New Roman"/>
          <w:color w:val="auto"/>
          <w:sz w:val="28"/>
          <w:szCs w:val="28"/>
        </w:rPr>
        <w:t>стр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A03EE" w:rsidRPr="00FF7F3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84040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панкреатит</w:t>
      </w:r>
      <w:r w:rsidR="008A03EE"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03EE" w:rsidRPr="00FF7F33" w:rsidRDefault="008A03EE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диагностика х</w:t>
      </w:r>
      <w:r w:rsidR="00840400" w:rsidRPr="00FF7F33">
        <w:rPr>
          <w:rFonts w:ascii="Times New Roman" w:hAnsi="Times New Roman" w:cs="Times New Roman"/>
          <w:color w:val="auto"/>
          <w:sz w:val="28"/>
          <w:szCs w:val="28"/>
        </w:rPr>
        <w:t>роническ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84040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панкреатит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4040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40400" w:rsidRPr="00FF7F33" w:rsidRDefault="006536C7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диагностика а</w:t>
      </w:r>
      <w:r w:rsidR="00840400" w:rsidRPr="00FF7F33">
        <w:rPr>
          <w:rFonts w:ascii="Times New Roman" w:hAnsi="Times New Roman" w:cs="Times New Roman"/>
          <w:color w:val="auto"/>
          <w:sz w:val="28"/>
          <w:szCs w:val="28"/>
        </w:rPr>
        <w:t>номали</w:t>
      </w:r>
      <w:r w:rsidR="00734782" w:rsidRPr="00FF7F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4040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селезенки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6536C7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диагностика т</w:t>
      </w:r>
      <w:r w:rsidR="00840400" w:rsidRPr="00FF7F33">
        <w:rPr>
          <w:rFonts w:ascii="Times New Roman" w:hAnsi="Times New Roman" w:cs="Times New Roman"/>
          <w:color w:val="auto"/>
          <w:sz w:val="28"/>
          <w:szCs w:val="28"/>
        </w:rPr>
        <w:t>равм селезенки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6536C7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диагностика а</w:t>
      </w:r>
      <w:r w:rsidR="00840400" w:rsidRPr="00FF7F33">
        <w:rPr>
          <w:rFonts w:ascii="Times New Roman" w:hAnsi="Times New Roman" w:cs="Times New Roman"/>
          <w:color w:val="auto"/>
          <w:sz w:val="28"/>
          <w:szCs w:val="28"/>
        </w:rPr>
        <w:t>номали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4040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и порок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84040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развития почек и мочеточников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6536C7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Дифференциальная диагностика д</w:t>
      </w:r>
      <w:r w:rsidR="00840400" w:rsidRPr="00FF7F33">
        <w:rPr>
          <w:rFonts w:ascii="Times New Roman" w:hAnsi="Times New Roman" w:cs="Times New Roman"/>
          <w:color w:val="auto"/>
          <w:sz w:val="28"/>
          <w:szCs w:val="28"/>
        </w:rPr>
        <w:t>оброкачественны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х и злокачественных</w:t>
      </w:r>
      <w:r w:rsidR="00840400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новообразовани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й почек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Гидронефроз и другие ретенционные изменения почек и мочеточников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диагностика внеорганных патологических состояний забрюшинного пространства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анатомия лимфатических узлов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Метастазы злокачественных 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новообразовани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й в лимфатические узлы забрюшинного пространства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анатомия предстательной железы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анатомия матки и придатков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диагностика заболеваний матки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Ультразвуковая диагностика 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новообразовани</w:t>
      </w:r>
      <w:r w:rsidR="00A2200F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яичников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диагностика беременности в I триместре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Аномалии развития матки и беременность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Беременность и внутриматочные противозачаточные средства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Ультразвуковая диагностика 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новообразовани</w:t>
      </w:r>
      <w:r w:rsidR="00A2200F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предстательной железы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Ультразвуковая диагностика </w:t>
      </w:r>
      <w:r w:rsidR="00A2200F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злокачественных 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новообразовани</w:t>
      </w:r>
      <w:r w:rsidR="00A2200F" w:rsidRPr="00FF7F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молочной железы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Ультразвуковое исследование оперированной молочной железы: после органосохраняющих операций, при наличии имплантата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03EE" w:rsidRPr="00FF7F33" w:rsidRDefault="008A03EE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Ультразвуковая диагностика осложнений после инфаркта миокарда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200F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Ультразвуковая диагностика 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новообразовани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й сердца. 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Ультразвуковая диагностика </w:t>
      </w:r>
      <w:r w:rsidR="008A03EE" w:rsidRPr="00FF7F33">
        <w:rPr>
          <w:rFonts w:ascii="Times New Roman" w:hAnsi="Times New Roman" w:cs="Times New Roman"/>
          <w:color w:val="auto"/>
          <w:sz w:val="28"/>
          <w:szCs w:val="28"/>
        </w:rPr>
        <w:t>малых аномали</w:t>
      </w:r>
      <w:r w:rsidR="00734782" w:rsidRPr="00FF7F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A03EE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сердца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Узловые поражения щитовидной железы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400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Пункционная биопсия под контролем ультразвука</w:t>
      </w:r>
      <w:r w:rsidR="00A2200F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: методические </w:t>
      </w:r>
      <w:r w:rsidR="00EB6795" w:rsidRPr="00FF7F33">
        <w:rPr>
          <w:rFonts w:ascii="Times New Roman" w:hAnsi="Times New Roman" w:cs="Times New Roman"/>
          <w:color w:val="auto"/>
          <w:sz w:val="28"/>
          <w:szCs w:val="28"/>
        </w:rPr>
        <w:t>основы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077C" w:rsidRPr="00FF7F33" w:rsidRDefault="00840400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Дренирование полостей под контролем ультразвука</w:t>
      </w:r>
      <w:r w:rsidR="00A2200F" w:rsidRPr="00FF7F3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200F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методические </w:t>
      </w:r>
      <w:r w:rsidR="00EB6795" w:rsidRPr="00FF7F33">
        <w:rPr>
          <w:rFonts w:ascii="Times New Roman" w:hAnsi="Times New Roman" w:cs="Times New Roman"/>
          <w:color w:val="auto"/>
          <w:sz w:val="28"/>
          <w:szCs w:val="28"/>
        </w:rPr>
        <w:t>основы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2200F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6795" w:rsidRPr="00FF7F33" w:rsidRDefault="00EB6795" w:rsidP="000E3640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Проводниковая анестезия под ультразвуковым контролем: методические основы</w:t>
      </w:r>
      <w:r w:rsidR="000E3640"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91FD8" w:rsidRPr="00FF7F33" w:rsidRDefault="00A91FD8" w:rsidP="000E3640">
      <w:pPr>
        <w:pStyle w:val="70"/>
        <w:shd w:val="clear" w:color="auto" w:fill="auto"/>
        <w:spacing w:after="0" w:line="240" w:lineRule="auto"/>
        <w:rPr>
          <w:b/>
          <w:sz w:val="28"/>
          <w:szCs w:val="28"/>
          <w:lang w:val="ru-RU"/>
        </w:rPr>
      </w:pPr>
    </w:p>
    <w:p w:rsidR="003F077C" w:rsidRPr="00FF7F33" w:rsidRDefault="000E3640" w:rsidP="000E3640">
      <w:pPr>
        <w:pStyle w:val="70"/>
        <w:shd w:val="clear" w:color="auto" w:fill="auto"/>
        <w:spacing w:after="0" w:line="240" w:lineRule="auto"/>
        <w:rPr>
          <w:b/>
          <w:sz w:val="28"/>
          <w:szCs w:val="28"/>
        </w:rPr>
      </w:pPr>
      <w:r w:rsidRPr="00FF7F33">
        <w:rPr>
          <w:b/>
          <w:sz w:val="28"/>
          <w:szCs w:val="28"/>
          <w:lang w:val="ru-RU"/>
        </w:rPr>
        <w:br w:type="page"/>
      </w:r>
      <w:r w:rsidRPr="00FF7F33">
        <w:rPr>
          <w:b/>
          <w:sz w:val="28"/>
          <w:szCs w:val="28"/>
          <w:lang w:val="ru-RU"/>
        </w:rPr>
        <w:lastRenderedPageBreak/>
        <w:t>Д</w:t>
      </w:r>
      <w:r w:rsidRPr="00FF7F33">
        <w:rPr>
          <w:b/>
          <w:sz w:val="28"/>
          <w:szCs w:val="28"/>
        </w:rPr>
        <w:t>окументация по интернатуре</w:t>
      </w:r>
    </w:p>
    <w:p w:rsidR="00F80480" w:rsidRPr="00FF7F33" w:rsidRDefault="00F80480" w:rsidP="00F80480">
      <w:pPr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F7F3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Форма</w:t>
      </w:r>
    </w:p>
    <w:p w:rsidR="00F80480" w:rsidRPr="00FF7F33" w:rsidRDefault="00F80480" w:rsidP="00F80480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425"/>
        <w:gridCol w:w="4111"/>
      </w:tblGrid>
      <w:tr w:rsidR="00F80480" w:rsidRPr="00FF7F33" w:rsidTr="00F22D3B">
        <w:trPr>
          <w:trHeight w:val="349"/>
        </w:trPr>
        <w:tc>
          <w:tcPr>
            <w:tcW w:w="5104" w:type="dxa"/>
          </w:tcPr>
          <w:p w:rsidR="00F80480" w:rsidRPr="00FF7F33" w:rsidRDefault="00F80480" w:rsidP="00F22D3B">
            <w:pPr>
              <w:tabs>
                <w:tab w:val="left" w:pos="2835"/>
              </w:tabs>
              <w:spacing w:after="120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480" w:rsidRPr="00FF7F33" w:rsidRDefault="00F80480" w:rsidP="00F22D3B">
            <w:pPr>
              <w:tabs>
                <w:tab w:val="left" w:pos="283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УТВЕРЖДАЮ</w:t>
            </w:r>
          </w:p>
        </w:tc>
      </w:tr>
      <w:tr w:rsidR="00F80480" w:rsidRPr="00FF7F33" w:rsidTr="00F22D3B">
        <w:tc>
          <w:tcPr>
            <w:tcW w:w="5104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Главный врач учреждения </w:t>
            </w: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Ректор учреждения образования </w:t>
            </w:r>
          </w:p>
        </w:tc>
      </w:tr>
      <w:tr w:rsidR="00F80480" w:rsidRPr="00FF7F33" w:rsidTr="00F22D3B">
        <w:tc>
          <w:tcPr>
            <w:tcW w:w="5104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здравоохранения  «_______________</w:t>
            </w:r>
          </w:p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</w:t>
            </w:r>
            <w:r w:rsidRPr="00FF7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(название базы интернатуры)</w:t>
            </w: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«_________________________</w:t>
            </w:r>
          </w:p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(название учреждения образования)</w:t>
            </w:r>
          </w:p>
        </w:tc>
      </w:tr>
      <w:tr w:rsidR="00F80480" w:rsidRPr="00FF7F33" w:rsidTr="00F22D3B">
        <w:tc>
          <w:tcPr>
            <w:tcW w:w="5104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_________________________»</w:t>
            </w:r>
          </w:p>
        </w:tc>
      </w:tr>
      <w:tr w:rsidR="00F80480" w:rsidRPr="00FF7F33" w:rsidTr="00F22D3B">
        <w:tc>
          <w:tcPr>
            <w:tcW w:w="5104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 И.О.Фамилия</w:t>
            </w:r>
          </w:p>
        </w:tc>
      </w:tr>
      <w:tr w:rsidR="00F80480" w:rsidRPr="00FF7F33" w:rsidTr="00F22D3B">
        <w:tc>
          <w:tcPr>
            <w:tcW w:w="5104" w:type="dxa"/>
            <w:vAlign w:val="bottom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____________ 2018 </w:t>
            </w:r>
          </w:p>
        </w:tc>
      </w:tr>
      <w:tr w:rsidR="00F80480" w:rsidRPr="00FF7F33" w:rsidTr="00F22D3B">
        <w:tc>
          <w:tcPr>
            <w:tcW w:w="5104" w:type="dxa"/>
            <w:vAlign w:val="bottom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0480" w:rsidRPr="00FF7F33" w:rsidTr="00F22D3B">
        <w:tc>
          <w:tcPr>
            <w:tcW w:w="5104" w:type="dxa"/>
            <w:vAlign w:val="bottom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0480" w:rsidRPr="00FF7F33" w:rsidTr="00F22D3B">
        <w:tc>
          <w:tcPr>
            <w:tcW w:w="5104" w:type="dxa"/>
          </w:tcPr>
          <w:p w:rsidR="00F80480" w:rsidRPr="00FF7F33" w:rsidRDefault="00F80480" w:rsidP="00F22D3B">
            <w:pPr>
              <w:tabs>
                <w:tab w:val="left" w:pos="2835"/>
              </w:tabs>
              <w:spacing w:after="120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0480" w:rsidRPr="00FF7F33" w:rsidTr="00F22D3B">
        <w:tc>
          <w:tcPr>
            <w:tcW w:w="5104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_________________________________</w:t>
            </w: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0480" w:rsidRPr="00FF7F33" w:rsidTr="00F22D3B">
        <w:tc>
          <w:tcPr>
            <w:tcW w:w="5104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(должность методического руководителя интернатуры)</w:t>
            </w: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0480" w:rsidRPr="00FF7F33" w:rsidTr="00F22D3B">
        <w:tc>
          <w:tcPr>
            <w:tcW w:w="5104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0480" w:rsidRPr="00FF7F33" w:rsidTr="00F22D3B">
        <w:tc>
          <w:tcPr>
            <w:tcW w:w="5104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«_______________________________</w:t>
            </w: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0480" w:rsidRPr="00FF7F33" w:rsidTr="00F22D3B">
        <w:tc>
          <w:tcPr>
            <w:tcW w:w="5104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0480" w:rsidRPr="00FF7F33" w:rsidTr="00F22D3B">
        <w:tc>
          <w:tcPr>
            <w:tcW w:w="5104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0480" w:rsidRPr="00FF7F33" w:rsidTr="00F22D3B">
        <w:tc>
          <w:tcPr>
            <w:tcW w:w="5104" w:type="dxa"/>
            <w:vAlign w:val="bottom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0480" w:rsidRPr="00FF7F33" w:rsidRDefault="00F80480" w:rsidP="00F22D3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80480" w:rsidRPr="00FF7F33" w:rsidRDefault="00F80480" w:rsidP="00F80480">
      <w:pPr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ИНДИВИДУАЛЬНЫЙ ПЛАН ВРАЧА-ИНТЕРНА</w:t>
      </w:r>
    </w:p>
    <w:p w:rsidR="00F80480" w:rsidRPr="00FF7F33" w:rsidRDefault="00F80480" w:rsidP="00F8048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</w:t>
      </w:r>
    </w:p>
    <w:p w:rsidR="00F80480" w:rsidRPr="00FF7F33" w:rsidRDefault="00F80480" w:rsidP="00F8048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собственное имя, отчество)</w:t>
      </w:r>
    </w:p>
    <w:p w:rsidR="00F80480" w:rsidRPr="00FF7F33" w:rsidRDefault="00F80480" w:rsidP="00F8048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Специальность интернатуры __________________________________________</w:t>
      </w:r>
    </w:p>
    <w:p w:rsidR="00F80480" w:rsidRPr="00FF7F33" w:rsidRDefault="00F80480" w:rsidP="00F8048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>База интернатуры____________________________________________________</w:t>
      </w:r>
    </w:p>
    <w:p w:rsidR="00F80480" w:rsidRPr="00FF7F33" w:rsidRDefault="00F80480" w:rsidP="00F8048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842"/>
        <w:gridCol w:w="1808"/>
      </w:tblGrid>
      <w:tr w:rsidR="00F80480" w:rsidRPr="00FF7F33" w:rsidTr="00F22D3B">
        <w:tc>
          <w:tcPr>
            <w:tcW w:w="4219" w:type="dxa"/>
            <w:shd w:val="clear" w:color="auto" w:fill="auto"/>
          </w:tcPr>
          <w:p w:rsidR="00F80480" w:rsidRPr="00FF7F33" w:rsidRDefault="00F80480" w:rsidP="00F22D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1985" w:type="dxa"/>
            <w:shd w:val="clear" w:color="auto" w:fill="auto"/>
          </w:tcPr>
          <w:p w:rsidR="00F80480" w:rsidRPr="00FF7F33" w:rsidRDefault="00F80480" w:rsidP="00F22D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Срок прохождения</w:t>
            </w:r>
          </w:p>
        </w:tc>
        <w:tc>
          <w:tcPr>
            <w:tcW w:w="1842" w:type="dxa"/>
            <w:shd w:val="clear" w:color="auto" w:fill="auto"/>
          </w:tcPr>
          <w:p w:rsidR="00F80480" w:rsidRPr="00FF7F33" w:rsidRDefault="00F80480" w:rsidP="00F22D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Место прохождения</w:t>
            </w:r>
          </w:p>
        </w:tc>
        <w:tc>
          <w:tcPr>
            <w:tcW w:w="1808" w:type="dxa"/>
            <w:shd w:val="clear" w:color="auto" w:fill="auto"/>
          </w:tcPr>
          <w:p w:rsidR="00F80480" w:rsidRPr="00FF7F33" w:rsidRDefault="00F80480" w:rsidP="00F22D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Отметка о выполнении</w:t>
            </w:r>
          </w:p>
        </w:tc>
      </w:tr>
      <w:tr w:rsidR="00F80480" w:rsidRPr="00FF7F33" w:rsidTr="00F22D3B">
        <w:tc>
          <w:tcPr>
            <w:tcW w:w="4219" w:type="dxa"/>
            <w:shd w:val="clear" w:color="auto" w:fill="auto"/>
          </w:tcPr>
          <w:p w:rsidR="00F80480" w:rsidRPr="00FF7F33" w:rsidRDefault="00F80480" w:rsidP="00F22D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F80480" w:rsidRPr="00FF7F33" w:rsidRDefault="00F80480" w:rsidP="00F22D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80480" w:rsidRPr="00FF7F33" w:rsidRDefault="00F80480" w:rsidP="00F22D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F80480" w:rsidRPr="00FF7F33" w:rsidRDefault="00F80480" w:rsidP="00F22D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0480" w:rsidRPr="00FF7F33" w:rsidTr="00F22D3B">
        <w:tc>
          <w:tcPr>
            <w:tcW w:w="4219" w:type="dxa"/>
            <w:shd w:val="clear" w:color="auto" w:fill="auto"/>
          </w:tcPr>
          <w:p w:rsidR="00F80480" w:rsidRPr="00FF7F33" w:rsidRDefault="00F80480" w:rsidP="00F22D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F80480" w:rsidRPr="00FF7F33" w:rsidRDefault="00F80480" w:rsidP="00F22D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80480" w:rsidRPr="00FF7F33" w:rsidRDefault="00F80480" w:rsidP="00F22D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F80480" w:rsidRPr="00FF7F33" w:rsidRDefault="00F80480" w:rsidP="00F22D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0480" w:rsidRPr="00FF7F33" w:rsidTr="00F22D3B">
        <w:tc>
          <w:tcPr>
            <w:tcW w:w="4219" w:type="dxa"/>
            <w:shd w:val="clear" w:color="auto" w:fill="auto"/>
          </w:tcPr>
          <w:p w:rsidR="00F80480" w:rsidRPr="00FF7F33" w:rsidRDefault="00F80480" w:rsidP="00F22D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7F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F80480" w:rsidRPr="00FF7F33" w:rsidRDefault="00F80480" w:rsidP="00F22D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80480" w:rsidRPr="00FF7F33" w:rsidRDefault="00F80480" w:rsidP="00F22D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F80480" w:rsidRPr="00FF7F33" w:rsidRDefault="00F80480" w:rsidP="00F22D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80480" w:rsidRPr="00FF7F33" w:rsidRDefault="00F80480" w:rsidP="00F8048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</w:t>
      </w: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</w:t>
      </w: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</w:t>
      </w:r>
    </w:p>
    <w:p w:rsidR="00F80480" w:rsidRPr="00FF7F33" w:rsidRDefault="00F80480" w:rsidP="00F80480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>должность руководителя интернатуры</w:t>
      </w: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(подпись)</w:t>
      </w: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(инициалы, фамилия)</w:t>
      </w:r>
    </w:p>
    <w:p w:rsidR="00F80480" w:rsidRPr="00FF7F33" w:rsidRDefault="00F80480" w:rsidP="00F8048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>Врач-интерн</w:t>
      </w: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</w:t>
      </w:r>
      <w:r w:rsidRPr="00FF7F3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</w:t>
      </w:r>
    </w:p>
    <w:p w:rsidR="00F80480" w:rsidRPr="00FF7F33" w:rsidRDefault="00F80480" w:rsidP="00F80480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(подпись)</w:t>
      </w:r>
      <w:r w:rsidRPr="00FF7F3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(инициалы, фамилия)</w:t>
      </w:r>
    </w:p>
    <w:p w:rsidR="00F80480" w:rsidRPr="00FF7F33" w:rsidRDefault="00F80480" w:rsidP="00F80480">
      <w:pPr>
        <w:pStyle w:val="61"/>
        <w:shd w:val="clear" w:color="auto" w:fill="auto"/>
        <w:tabs>
          <w:tab w:val="right" w:pos="9498"/>
          <w:tab w:val="right" w:pos="9639"/>
        </w:tabs>
        <w:spacing w:line="240" w:lineRule="auto"/>
        <w:jc w:val="right"/>
        <w:rPr>
          <w:i/>
          <w:sz w:val="28"/>
          <w:szCs w:val="28"/>
        </w:rPr>
      </w:pPr>
      <w:r w:rsidRPr="00FF7F33">
        <w:rPr>
          <w:sz w:val="24"/>
          <w:szCs w:val="24"/>
          <w:lang w:val="ru-RU"/>
        </w:rPr>
        <w:br w:type="page"/>
      </w:r>
      <w:r w:rsidRPr="00FF7F33">
        <w:rPr>
          <w:i/>
          <w:sz w:val="28"/>
          <w:szCs w:val="28"/>
        </w:rPr>
        <w:lastRenderedPageBreak/>
        <w:t>Форма</w:t>
      </w:r>
    </w:p>
    <w:p w:rsidR="00F80480" w:rsidRPr="00FF7F33" w:rsidRDefault="00F80480" w:rsidP="00F80480">
      <w:pPr>
        <w:pStyle w:val="80"/>
        <w:shd w:val="clear" w:color="auto" w:fill="auto"/>
        <w:spacing w:after="0" w:line="240" w:lineRule="auto"/>
        <w:rPr>
          <w:sz w:val="28"/>
          <w:szCs w:val="28"/>
        </w:rPr>
      </w:pPr>
      <w:r w:rsidRPr="00FF7F33">
        <w:rPr>
          <w:sz w:val="28"/>
          <w:szCs w:val="28"/>
        </w:rPr>
        <w:t>МИНИСТЕРСТВО ЗДРАВООХРАНЕНИЯ РЕСПУБЛИКИ БЕЛАРУСЬ</w:t>
      </w:r>
    </w:p>
    <w:p w:rsidR="00F80480" w:rsidRPr="00FF7F33" w:rsidRDefault="00F80480" w:rsidP="00935B87">
      <w:pPr>
        <w:pStyle w:val="90"/>
        <w:shd w:val="clear" w:color="auto" w:fill="auto"/>
        <w:spacing w:before="0" w:after="0" w:line="240" w:lineRule="auto"/>
        <w:jc w:val="right"/>
      </w:pPr>
    </w:p>
    <w:p w:rsidR="00F80480" w:rsidRPr="00FF7F33" w:rsidRDefault="00F80480" w:rsidP="00F80480">
      <w:pPr>
        <w:pStyle w:val="9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FF7F33">
        <w:rPr>
          <w:b w:val="0"/>
          <w:sz w:val="28"/>
          <w:szCs w:val="28"/>
        </w:rPr>
        <w:t>Учреждение образования</w:t>
      </w:r>
    </w:p>
    <w:p w:rsidR="00F80480" w:rsidRPr="00FF7F33" w:rsidRDefault="00F80480" w:rsidP="00F80480">
      <w:pPr>
        <w:pStyle w:val="101"/>
        <w:shd w:val="clear" w:color="auto" w:fill="auto"/>
        <w:spacing w:before="0" w:after="0" w:line="240" w:lineRule="auto"/>
      </w:pPr>
    </w:p>
    <w:p w:rsidR="00F80480" w:rsidRPr="00FF7F33" w:rsidRDefault="00F80480" w:rsidP="00F80480">
      <w:pPr>
        <w:pStyle w:val="11"/>
        <w:shd w:val="clear" w:color="auto" w:fill="auto"/>
        <w:spacing w:after="0" w:line="240" w:lineRule="auto"/>
        <w:ind w:firstLine="0"/>
      </w:pPr>
      <w:r w:rsidRPr="00FF7F33">
        <w:t>«_____________________________________________________________________________»</w:t>
      </w:r>
    </w:p>
    <w:p w:rsidR="00F80480" w:rsidRPr="00FF7F33" w:rsidRDefault="00F80480" w:rsidP="00F80480">
      <w:pPr>
        <w:pStyle w:val="11"/>
        <w:shd w:val="clear" w:color="auto" w:fill="auto"/>
        <w:spacing w:after="0" w:line="240" w:lineRule="auto"/>
        <w:ind w:firstLine="0"/>
      </w:pPr>
    </w:p>
    <w:p w:rsidR="00F80480" w:rsidRPr="00FF7F33" w:rsidRDefault="00F80480" w:rsidP="00F80480">
      <w:pPr>
        <w:pStyle w:val="11"/>
        <w:shd w:val="clear" w:color="auto" w:fill="auto"/>
        <w:spacing w:after="0" w:line="240" w:lineRule="auto"/>
        <w:ind w:firstLine="0"/>
      </w:pPr>
    </w:p>
    <w:p w:rsidR="00F80480" w:rsidRPr="00FF7F33" w:rsidRDefault="00F80480" w:rsidP="00F80480">
      <w:pPr>
        <w:pStyle w:val="11"/>
        <w:shd w:val="clear" w:color="auto" w:fill="auto"/>
        <w:spacing w:after="0" w:line="240" w:lineRule="auto"/>
        <w:ind w:firstLine="0"/>
      </w:pPr>
    </w:p>
    <w:p w:rsidR="00F80480" w:rsidRPr="00FF7F33" w:rsidRDefault="00F80480" w:rsidP="00F80480">
      <w:pPr>
        <w:pStyle w:val="11"/>
        <w:shd w:val="clear" w:color="auto" w:fill="auto"/>
        <w:spacing w:after="0" w:line="240" w:lineRule="auto"/>
        <w:ind w:firstLine="0"/>
        <w:jc w:val="center"/>
        <w:rPr>
          <w:spacing w:val="0"/>
        </w:rPr>
      </w:pPr>
      <w:r w:rsidRPr="00FF7F33">
        <w:rPr>
          <w:spacing w:val="0"/>
        </w:rPr>
        <w:t>ДНЕВНИК</w:t>
      </w:r>
    </w:p>
    <w:p w:rsidR="00F80480" w:rsidRPr="00FF7F33" w:rsidRDefault="00F80480" w:rsidP="00F80480">
      <w:pPr>
        <w:pStyle w:val="39"/>
        <w:shd w:val="clear" w:color="auto" w:fill="auto"/>
        <w:spacing w:line="240" w:lineRule="auto"/>
        <w:jc w:val="center"/>
      </w:pPr>
      <w:bookmarkStart w:id="17" w:name="bookmark16"/>
      <w:r w:rsidRPr="00FF7F33">
        <w:t>врача-интерна</w:t>
      </w:r>
      <w:bookmarkEnd w:id="17"/>
    </w:p>
    <w:p w:rsidR="00F80480" w:rsidRPr="00FF7F33" w:rsidRDefault="00F80480" w:rsidP="00F80480">
      <w:pPr>
        <w:pStyle w:val="70"/>
        <w:shd w:val="clear" w:color="auto" w:fill="auto"/>
        <w:spacing w:after="0" w:line="240" w:lineRule="auto"/>
        <w:rPr>
          <w:sz w:val="28"/>
          <w:szCs w:val="28"/>
        </w:rPr>
      </w:pPr>
      <w:r w:rsidRPr="00FF7F33">
        <w:t xml:space="preserve">специальность интернатуры </w:t>
      </w:r>
      <w:r w:rsidRPr="00FF7F33">
        <w:rPr>
          <w:sz w:val="28"/>
          <w:szCs w:val="28"/>
        </w:rPr>
        <w:t>«ДИАГНОСТИКА (лучевая диагностика)»</w:t>
      </w:r>
    </w:p>
    <w:p w:rsidR="00F80480" w:rsidRPr="00FF7F33" w:rsidRDefault="00F80480" w:rsidP="00F80480">
      <w:pPr>
        <w:pStyle w:val="70"/>
        <w:shd w:val="clear" w:color="auto" w:fill="auto"/>
        <w:spacing w:after="0" w:line="240" w:lineRule="auto"/>
        <w:rPr>
          <w:sz w:val="28"/>
          <w:szCs w:val="28"/>
        </w:rPr>
      </w:pPr>
    </w:p>
    <w:p w:rsidR="00F80480" w:rsidRPr="00FF7F33" w:rsidRDefault="00F80480" w:rsidP="00F80480">
      <w:pPr>
        <w:pStyle w:val="70"/>
        <w:shd w:val="clear" w:color="auto" w:fill="auto"/>
        <w:spacing w:after="0" w:line="240" w:lineRule="auto"/>
        <w:rPr>
          <w:sz w:val="28"/>
          <w:szCs w:val="28"/>
        </w:rPr>
      </w:pPr>
    </w:p>
    <w:p w:rsidR="00F80480" w:rsidRPr="00FF7F33" w:rsidRDefault="00F80480" w:rsidP="00F80480">
      <w:pPr>
        <w:pStyle w:val="70"/>
        <w:shd w:val="clear" w:color="auto" w:fill="auto"/>
        <w:spacing w:after="0" w:line="240" w:lineRule="auto"/>
        <w:rPr>
          <w:sz w:val="28"/>
          <w:szCs w:val="28"/>
        </w:rPr>
      </w:pPr>
    </w:p>
    <w:p w:rsidR="00F80480" w:rsidRPr="00FF7F33" w:rsidRDefault="00F80480" w:rsidP="00F8048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F80480" w:rsidRPr="00FF7F33" w:rsidRDefault="00F80480" w:rsidP="00F80480">
      <w:pPr>
        <w:rPr>
          <w:color w:val="auto"/>
          <w:sz w:val="2"/>
          <w:szCs w:val="2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</w:rPr>
      </w:pPr>
      <w:r w:rsidRPr="00FF7F33">
        <w:rPr>
          <w:rFonts w:ascii="Times New Roman" w:hAnsi="Times New Roman" w:cs="Times New Roman"/>
          <w:color w:val="auto"/>
        </w:rPr>
        <w:t>Ф.И.О. врача-интерна</w:t>
      </w: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</w:rPr>
      </w:pPr>
      <w:r w:rsidRPr="00FF7F33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</w:rPr>
      </w:pPr>
      <w:r w:rsidRPr="00FF7F33">
        <w:rPr>
          <w:rFonts w:ascii="Times New Roman" w:hAnsi="Times New Roman" w:cs="Times New Roman"/>
          <w:color w:val="auto"/>
        </w:rPr>
        <w:t>база интернатуры</w:t>
      </w: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Период прохождения интернатуры с______________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>20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по__________20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F80480" w:rsidRPr="00FF7F33" w:rsidRDefault="00F80480" w:rsidP="00F80480">
      <w:pPr>
        <w:pStyle w:val="111"/>
        <w:shd w:val="clear" w:color="auto" w:fill="auto"/>
        <w:spacing w:before="0" w:after="0" w:line="240" w:lineRule="auto"/>
        <w:rPr>
          <w:sz w:val="24"/>
          <w:szCs w:val="24"/>
        </w:rPr>
      </w:pPr>
      <w:r w:rsidRPr="00FF7F33">
        <w:rPr>
          <w:sz w:val="24"/>
          <w:szCs w:val="24"/>
        </w:rPr>
        <w:t>Ф.И.О. руководителя базы интернатуры</w:t>
      </w: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F80480" w:rsidRPr="00FF7F33" w:rsidRDefault="00F80480" w:rsidP="00F80480">
      <w:pPr>
        <w:pStyle w:val="111"/>
        <w:shd w:val="clear" w:color="auto" w:fill="auto"/>
        <w:spacing w:before="0" w:after="0" w:line="240" w:lineRule="auto"/>
        <w:rPr>
          <w:sz w:val="24"/>
          <w:szCs w:val="24"/>
        </w:rPr>
      </w:pPr>
      <w:r w:rsidRPr="00FF7F33">
        <w:rPr>
          <w:sz w:val="24"/>
          <w:szCs w:val="24"/>
        </w:rPr>
        <w:t>Ф.И.О. руководителя интернатуры</w:t>
      </w: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F80480" w:rsidRPr="00FF7F33" w:rsidRDefault="00F80480" w:rsidP="00F80480">
      <w:pPr>
        <w:pStyle w:val="111"/>
        <w:shd w:val="clear" w:color="auto" w:fill="auto"/>
        <w:spacing w:before="0" w:after="0" w:line="240" w:lineRule="auto"/>
        <w:rPr>
          <w:sz w:val="24"/>
          <w:szCs w:val="24"/>
        </w:rPr>
      </w:pPr>
      <w:r w:rsidRPr="00FF7F33">
        <w:rPr>
          <w:sz w:val="24"/>
          <w:szCs w:val="24"/>
        </w:rPr>
        <w:t>Ф.И.О., должность методического руководителя интернатуры</w:t>
      </w: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F077C" w:rsidRPr="00FF7F33" w:rsidRDefault="00F80480" w:rsidP="00F80480">
      <w:pPr>
        <w:pStyle w:val="61"/>
        <w:shd w:val="clear" w:color="auto" w:fill="auto"/>
        <w:tabs>
          <w:tab w:val="right" w:pos="9498"/>
          <w:tab w:val="right" w:pos="9639"/>
        </w:tabs>
        <w:spacing w:line="240" w:lineRule="auto"/>
        <w:jc w:val="center"/>
        <w:rPr>
          <w:sz w:val="28"/>
          <w:szCs w:val="28"/>
          <w:lang w:val="ru-RU"/>
        </w:rPr>
      </w:pPr>
      <w:r w:rsidRPr="00FF7F33">
        <w:rPr>
          <w:sz w:val="28"/>
          <w:szCs w:val="28"/>
        </w:rPr>
        <w:t>20___/20___</w:t>
      </w:r>
    </w:p>
    <w:p w:rsidR="00F80480" w:rsidRPr="00FF7F33" w:rsidRDefault="00F80480" w:rsidP="00F80480">
      <w:pPr>
        <w:pStyle w:val="61"/>
        <w:shd w:val="clear" w:color="auto" w:fill="auto"/>
        <w:tabs>
          <w:tab w:val="right" w:pos="9498"/>
          <w:tab w:val="right" w:pos="9639"/>
        </w:tabs>
        <w:spacing w:after="368" w:line="210" w:lineRule="exact"/>
        <w:jc w:val="both"/>
        <w:rPr>
          <w:sz w:val="28"/>
          <w:szCs w:val="28"/>
          <w:lang w:val="ru-RU"/>
        </w:rPr>
      </w:pPr>
    </w:p>
    <w:p w:rsidR="00F80480" w:rsidRPr="00FF7F33" w:rsidRDefault="00F80480" w:rsidP="00F80480">
      <w:pPr>
        <w:pStyle w:val="61"/>
        <w:shd w:val="clear" w:color="auto" w:fill="auto"/>
        <w:tabs>
          <w:tab w:val="right" w:pos="9498"/>
          <w:tab w:val="right" w:pos="9639"/>
        </w:tabs>
        <w:spacing w:after="368" w:line="210" w:lineRule="exact"/>
        <w:jc w:val="both"/>
        <w:rPr>
          <w:sz w:val="28"/>
          <w:szCs w:val="28"/>
          <w:lang w:val="ru-RU"/>
        </w:rPr>
        <w:sectPr w:rsidR="00F80480" w:rsidRPr="00FF7F33" w:rsidSect="006D149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9" w:h="16838"/>
          <w:pgMar w:top="1134" w:right="567" w:bottom="1134" w:left="1701" w:header="709" w:footer="709" w:gutter="0"/>
          <w:cols w:space="720"/>
          <w:noEndnote/>
          <w:titlePg/>
          <w:docGrid w:linePitch="360"/>
        </w:sectPr>
      </w:pPr>
    </w:p>
    <w:tbl>
      <w:tblPr>
        <w:tblOverlap w:val="never"/>
        <w:tblW w:w="10075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1"/>
        <w:gridCol w:w="926"/>
        <w:gridCol w:w="917"/>
        <w:gridCol w:w="926"/>
        <w:gridCol w:w="931"/>
        <w:gridCol w:w="689"/>
        <w:gridCol w:w="1985"/>
      </w:tblGrid>
      <w:tr w:rsidR="003F077C" w:rsidRPr="00FF7F33" w:rsidTr="00D43A2B">
        <w:trPr>
          <w:trHeight w:hRule="exact" w:val="59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77C" w:rsidRPr="00FF7F33" w:rsidRDefault="003F077C" w:rsidP="003F077C">
            <w:pPr>
              <w:spacing w:line="283" w:lineRule="exact"/>
              <w:jc w:val="center"/>
              <w:rPr>
                <w:color w:val="auto"/>
                <w:sz w:val="26"/>
                <w:szCs w:val="26"/>
              </w:rPr>
            </w:pPr>
            <w:r w:rsidRPr="00FF7F33">
              <w:rPr>
                <w:rStyle w:val="105pt"/>
                <w:rFonts w:eastAsia="Courier New"/>
                <w:color w:val="auto"/>
                <w:sz w:val="26"/>
                <w:szCs w:val="26"/>
              </w:rPr>
              <w:lastRenderedPageBreak/>
              <w:t xml:space="preserve">Проведено ультразвуковых исследований 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7C" w:rsidRPr="00FF7F33" w:rsidRDefault="00F80480" w:rsidP="003F077C">
            <w:pPr>
              <w:spacing w:line="288" w:lineRule="exact"/>
              <w:jc w:val="center"/>
              <w:rPr>
                <w:color w:val="auto"/>
                <w:sz w:val="26"/>
                <w:szCs w:val="26"/>
              </w:rPr>
            </w:pPr>
            <w:r w:rsidRPr="00FF7F33">
              <w:rPr>
                <w:rStyle w:val="105pt"/>
                <w:rFonts w:eastAsia="Courier New"/>
                <w:color w:val="auto"/>
                <w:sz w:val="26"/>
                <w:szCs w:val="26"/>
              </w:rPr>
              <w:t>З</w:t>
            </w:r>
            <w:r w:rsidR="003F077C" w:rsidRPr="00FF7F33">
              <w:rPr>
                <w:rStyle w:val="105pt"/>
                <w:rFonts w:eastAsia="Courier New"/>
                <w:color w:val="auto"/>
                <w:sz w:val="26"/>
                <w:szCs w:val="26"/>
              </w:rPr>
              <w:t>а неделю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77C" w:rsidRPr="00FF7F33" w:rsidRDefault="00F80480" w:rsidP="003F077C">
            <w:pPr>
              <w:spacing w:line="283" w:lineRule="exact"/>
              <w:jc w:val="center"/>
              <w:rPr>
                <w:color w:val="auto"/>
                <w:sz w:val="26"/>
                <w:szCs w:val="26"/>
              </w:rPr>
            </w:pPr>
            <w:r w:rsidRPr="00FF7F33">
              <w:rPr>
                <w:rStyle w:val="105pt"/>
                <w:rFonts w:eastAsia="Courier New"/>
                <w:color w:val="auto"/>
                <w:sz w:val="26"/>
                <w:szCs w:val="26"/>
              </w:rPr>
              <w:t>З</w:t>
            </w:r>
            <w:r w:rsidR="003F077C" w:rsidRPr="00FF7F33">
              <w:rPr>
                <w:rStyle w:val="105pt"/>
                <w:rFonts w:eastAsia="Courier New"/>
                <w:color w:val="auto"/>
                <w:sz w:val="26"/>
                <w:szCs w:val="26"/>
              </w:rPr>
              <w:t>а месяц</w:t>
            </w:r>
          </w:p>
        </w:tc>
      </w:tr>
      <w:tr w:rsidR="003F077C" w:rsidRPr="00FF7F33" w:rsidTr="00D43A2B">
        <w:trPr>
          <w:trHeight w:hRule="exact" w:val="576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77C" w:rsidRPr="00FF7F33" w:rsidRDefault="003F077C" w:rsidP="003F077C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77C" w:rsidRPr="00FF7F33" w:rsidRDefault="003F077C" w:rsidP="003F077C">
            <w:pPr>
              <w:spacing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FF7F33">
              <w:rPr>
                <w:rStyle w:val="105pt"/>
                <w:rFonts w:eastAsia="Courier New"/>
                <w:color w:val="auto"/>
                <w:sz w:val="26"/>
                <w:szCs w:val="26"/>
              </w:rPr>
              <w:t>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77C" w:rsidRPr="00FF7F33" w:rsidRDefault="003F077C" w:rsidP="003F077C">
            <w:pPr>
              <w:spacing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FF7F33">
              <w:rPr>
                <w:rStyle w:val="105pt"/>
                <w:rFonts w:eastAsia="Courier New"/>
                <w:color w:val="auto"/>
                <w:sz w:val="26"/>
                <w:szCs w:val="26"/>
              </w:rPr>
              <w:t>II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77C" w:rsidRPr="00FF7F33" w:rsidRDefault="003F077C" w:rsidP="003F077C">
            <w:pPr>
              <w:spacing w:line="210" w:lineRule="exact"/>
              <w:ind w:left="320"/>
              <w:rPr>
                <w:color w:val="auto"/>
                <w:sz w:val="26"/>
                <w:szCs w:val="26"/>
              </w:rPr>
            </w:pPr>
            <w:r w:rsidRPr="00FF7F33">
              <w:rPr>
                <w:rStyle w:val="105pt"/>
                <w:rFonts w:eastAsia="Courier New"/>
                <w:color w:val="auto"/>
                <w:sz w:val="26"/>
                <w:szCs w:val="26"/>
              </w:rPr>
              <w:t>III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77C" w:rsidRPr="00FF7F33" w:rsidRDefault="003F077C" w:rsidP="003F077C">
            <w:pPr>
              <w:spacing w:line="210" w:lineRule="exact"/>
              <w:jc w:val="center"/>
              <w:rPr>
                <w:color w:val="auto"/>
                <w:sz w:val="26"/>
                <w:szCs w:val="26"/>
              </w:rPr>
            </w:pPr>
            <w:r w:rsidRPr="00FF7F33">
              <w:rPr>
                <w:rStyle w:val="105pt"/>
                <w:rFonts w:eastAsia="Courier New"/>
                <w:color w:val="auto"/>
                <w:sz w:val="26"/>
                <w:szCs w:val="26"/>
              </w:rPr>
              <w:t>IV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77C" w:rsidRPr="00FF7F33" w:rsidRDefault="003F077C" w:rsidP="003F077C">
            <w:pPr>
              <w:spacing w:line="210" w:lineRule="exact"/>
              <w:rPr>
                <w:color w:val="auto"/>
                <w:sz w:val="26"/>
                <w:szCs w:val="26"/>
              </w:rPr>
            </w:pPr>
            <w:r w:rsidRPr="00FF7F33">
              <w:rPr>
                <w:rStyle w:val="105pt"/>
                <w:rFonts w:eastAsia="Courier New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77C" w:rsidRPr="00FF7F33" w:rsidRDefault="003F077C" w:rsidP="003F077C">
            <w:pPr>
              <w:spacing w:line="278" w:lineRule="exact"/>
              <w:jc w:val="center"/>
              <w:rPr>
                <w:color w:val="auto"/>
                <w:sz w:val="26"/>
                <w:szCs w:val="26"/>
              </w:rPr>
            </w:pPr>
            <w:r w:rsidRPr="00FF7F33">
              <w:rPr>
                <w:rStyle w:val="105pt"/>
                <w:rFonts w:eastAsia="Courier New"/>
                <w:color w:val="auto"/>
                <w:sz w:val="26"/>
                <w:szCs w:val="26"/>
              </w:rPr>
              <w:t>из них самостоятельно.</w:t>
            </w:r>
          </w:p>
        </w:tc>
      </w:tr>
      <w:tr w:rsidR="003F077C" w:rsidRPr="00FF7F33" w:rsidTr="00D43A2B">
        <w:trPr>
          <w:trHeight w:hRule="exact" w:val="4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7C" w:rsidRPr="00FF7F33" w:rsidRDefault="003F077C" w:rsidP="00987B5B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щитовидной железы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F077C" w:rsidRPr="00FF7F33" w:rsidTr="00D43A2B">
        <w:trPr>
          <w:trHeight w:hRule="exact"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7C" w:rsidRPr="00FF7F33" w:rsidRDefault="003F077C" w:rsidP="00987B5B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печени и желчного пузыря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F077C" w:rsidRPr="00FF7F33" w:rsidTr="00D43A2B">
        <w:trPr>
          <w:trHeight w:hRule="exact" w:val="2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7C" w:rsidRPr="00FF7F33" w:rsidRDefault="003F077C" w:rsidP="00987B5B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поджелудочной железы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F077C" w:rsidRPr="00FF7F33" w:rsidTr="00D43A2B">
        <w:trPr>
          <w:trHeight w:hRule="exact" w:val="2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7C" w:rsidRPr="00FF7F33" w:rsidRDefault="003F077C" w:rsidP="00987B5B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желудка и кишечника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F077C" w:rsidRPr="00FF7F33" w:rsidTr="00D43A2B">
        <w:trPr>
          <w:trHeight w:hRule="exact"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7C" w:rsidRPr="00FF7F33" w:rsidRDefault="00F80480" w:rsidP="00987B5B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="003F077C"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елезенки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F077C" w:rsidRPr="00FF7F33" w:rsidTr="00D43A2B">
        <w:trPr>
          <w:trHeight w:hRule="exact" w:val="6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7C" w:rsidRPr="00FF7F33" w:rsidRDefault="003F077C" w:rsidP="00987B5B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надпочечников,</w:t>
            </w:r>
            <w:r w:rsidR="00734782"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почек и мочевого пузыря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F077C" w:rsidRPr="00FF7F33" w:rsidTr="00D43A2B">
        <w:trPr>
          <w:trHeight w:hRule="exact" w:val="27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7C" w:rsidRPr="00FF7F33" w:rsidRDefault="003F077C" w:rsidP="00987B5B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предстательной железы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F077C" w:rsidRPr="00FF7F33" w:rsidTr="00D43A2B">
        <w:trPr>
          <w:trHeight w:hRule="exact" w:val="2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7C" w:rsidRPr="00FF7F33" w:rsidRDefault="003F077C" w:rsidP="00987B5B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органов мошонки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F077C" w:rsidRPr="00FF7F33" w:rsidTr="00D43A2B">
        <w:trPr>
          <w:trHeight w:hRule="exact" w:val="2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7C" w:rsidRPr="00FF7F33" w:rsidRDefault="003F077C" w:rsidP="00987B5B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сердца и крупных сосудов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F077C" w:rsidRPr="00FF7F33" w:rsidTr="00D43A2B">
        <w:trPr>
          <w:trHeight w:hRule="exact" w:val="2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77C" w:rsidRPr="00FF7F33" w:rsidRDefault="00E91212" w:rsidP="00987B5B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сосудов нижних конечностей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77C" w:rsidRPr="00FF7F33" w:rsidRDefault="003F077C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91212" w:rsidRPr="00FF7F33" w:rsidTr="00D43A2B">
        <w:trPr>
          <w:trHeight w:hRule="exact" w:val="2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212" w:rsidRPr="00FF7F33" w:rsidRDefault="00E91212" w:rsidP="00987B5B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сосудов головы и шеи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91212" w:rsidRPr="00FF7F33" w:rsidTr="00D43A2B">
        <w:trPr>
          <w:trHeight w:hRule="exact" w:val="2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212" w:rsidRPr="00FF7F33" w:rsidRDefault="00E91212" w:rsidP="00987B5B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молочной железы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91212" w:rsidRPr="00FF7F33" w:rsidTr="00D43A2B">
        <w:trPr>
          <w:trHeight w:hRule="exact"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212" w:rsidRPr="00FF7F33" w:rsidRDefault="00987B5B" w:rsidP="00987B5B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органов малого таза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87B5B" w:rsidRPr="00FF7F33" w:rsidTr="00D43A2B">
        <w:trPr>
          <w:trHeight w:hRule="exact" w:val="2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5B" w:rsidRPr="00FF7F33" w:rsidRDefault="00987B5B" w:rsidP="00D818B7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суставов,сухожилий, мышц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87B5B" w:rsidRPr="00FF7F33" w:rsidTr="00D43A2B">
        <w:trPr>
          <w:trHeight w:hRule="exact"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B5B" w:rsidRPr="00FF7F33" w:rsidRDefault="00987B5B" w:rsidP="00D818B7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головного мозга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87B5B" w:rsidRPr="00FF7F33" w:rsidTr="00D43A2B">
        <w:trPr>
          <w:trHeight w:hRule="exact"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F80480">
            <w:pPr>
              <w:ind w:left="142"/>
              <w:jc w:val="righ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5B" w:rsidRPr="00FF7F33" w:rsidRDefault="00987B5B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91212" w:rsidRPr="00FF7F33" w:rsidTr="00D43A2B">
        <w:trPr>
          <w:trHeight w:hRule="exact"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987B5B" w:rsidP="00987B5B">
            <w:pPr>
              <w:ind w:left="142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Выявлено заболеваний</w:t>
            </w:r>
            <w:r w:rsidR="00F80480" w:rsidRPr="00FF7F3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212" w:rsidRPr="00FF7F33" w:rsidRDefault="00E91212" w:rsidP="00987B5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91212" w:rsidRPr="00FF7F33" w:rsidTr="00D43A2B">
        <w:trPr>
          <w:trHeight w:hRule="exact"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91212" w:rsidRPr="00FF7F33" w:rsidTr="00D43A2B">
        <w:trPr>
          <w:trHeight w:hRule="exact" w:val="2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91212" w:rsidRPr="00FF7F33" w:rsidTr="00D43A2B">
        <w:trPr>
          <w:trHeight w:hRule="exact"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212" w:rsidRPr="00FF7F33" w:rsidRDefault="00E91212" w:rsidP="00F8048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BA6297" w:rsidRPr="00FF7F33" w:rsidRDefault="00BA6297" w:rsidP="00F8048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27DCA" w:rsidRPr="00FF7F33" w:rsidRDefault="00627DCA" w:rsidP="00F8048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Врач-интерн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 xml:space="preserve">_________________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>____________________</w:t>
      </w:r>
    </w:p>
    <w:p w:rsidR="00F80480" w:rsidRPr="00FF7F33" w:rsidRDefault="00F80480" w:rsidP="00F80480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(подпись)</w:t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(инициалы, фамилия)</w:t>
      </w:r>
    </w:p>
    <w:p w:rsidR="00F80480" w:rsidRPr="00FF7F33" w:rsidRDefault="00F80480" w:rsidP="00F8048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Руководитель интернатуры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 xml:space="preserve">________________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>____________________</w:t>
      </w:r>
    </w:p>
    <w:p w:rsidR="00F80480" w:rsidRPr="00FF7F33" w:rsidRDefault="00F80480" w:rsidP="00F80480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(подпись)</w:t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(инициалы, фамилия)</w:t>
      </w:r>
    </w:p>
    <w:p w:rsidR="00F80480" w:rsidRPr="00FF7F33" w:rsidRDefault="00F80480" w:rsidP="00F0468F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Cs w:val="0"/>
          <w:color w:val="auto"/>
          <w:sz w:val="28"/>
          <w:szCs w:val="28"/>
        </w:rPr>
      </w:pPr>
    </w:p>
    <w:p w:rsidR="00627DCA" w:rsidRPr="00FF7F33" w:rsidRDefault="00627DCA" w:rsidP="00F0468F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Cs w:val="0"/>
          <w:color w:val="auto"/>
          <w:sz w:val="28"/>
          <w:szCs w:val="28"/>
        </w:rPr>
      </w:pPr>
    </w:p>
    <w:p w:rsidR="00F0468F" w:rsidRPr="00FF7F33" w:rsidRDefault="00F0468F" w:rsidP="00F0468F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 w:val="0"/>
          <w:bCs w:val="0"/>
          <w:color w:val="auto"/>
          <w:sz w:val="28"/>
          <w:szCs w:val="28"/>
        </w:rPr>
      </w:pPr>
      <w:r w:rsidRPr="00FF7F33">
        <w:rPr>
          <w:rStyle w:val="40pt"/>
          <w:bCs w:val="0"/>
          <w:color w:val="auto"/>
          <w:sz w:val="28"/>
          <w:szCs w:val="28"/>
        </w:rPr>
        <w:t>Освоены методы ультразвукового следования</w:t>
      </w:r>
      <w:r w:rsidR="00F80480" w:rsidRPr="00FF7F33">
        <w:rPr>
          <w:rStyle w:val="40pt"/>
          <w:bCs w:val="0"/>
          <w:color w:val="auto"/>
          <w:sz w:val="28"/>
          <w:szCs w:val="28"/>
        </w:rPr>
        <w:t>:</w:t>
      </w:r>
      <w:r w:rsidR="008A03EE" w:rsidRPr="00FF7F33">
        <w:rPr>
          <w:rStyle w:val="40pt"/>
          <w:b w:val="0"/>
          <w:bCs w:val="0"/>
          <w:color w:val="auto"/>
          <w:sz w:val="28"/>
          <w:szCs w:val="28"/>
        </w:rPr>
        <w:t>________________________</w:t>
      </w:r>
    </w:p>
    <w:p w:rsidR="00F0468F" w:rsidRPr="00FF7F33" w:rsidRDefault="00F0468F" w:rsidP="00F0468F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 w:val="0"/>
          <w:bCs w:val="0"/>
          <w:color w:val="auto"/>
          <w:sz w:val="28"/>
          <w:szCs w:val="28"/>
        </w:rPr>
      </w:pPr>
      <w:r w:rsidRPr="00FF7F33">
        <w:rPr>
          <w:rStyle w:val="40pt"/>
          <w:b w:val="0"/>
          <w:bCs w:val="0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68F" w:rsidRPr="00FF7F33" w:rsidRDefault="00F0468F" w:rsidP="00F0468F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 w:val="0"/>
          <w:bCs w:val="0"/>
          <w:color w:val="auto"/>
          <w:sz w:val="28"/>
          <w:szCs w:val="28"/>
        </w:rPr>
      </w:pPr>
      <w:r w:rsidRPr="00FF7F33">
        <w:rPr>
          <w:rStyle w:val="40pt"/>
          <w:bCs w:val="0"/>
          <w:color w:val="auto"/>
          <w:sz w:val="28"/>
          <w:szCs w:val="28"/>
        </w:rPr>
        <w:t xml:space="preserve">Участие в семинарах, </w:t>
      </w:r>
      <w:r w:rsidR="00F80480" w:rsidRPr="00FF7F33">
        <w:rPr>
          <w:rStyle w:val="40pt"/>
          <w:bCs w:val="0"/>
          <w:color w:val="auto"/>
          <w:sz w:val="28"/>
          <w:szCs w:val="28"/>
        </w:rPr>
        <w:t xml:space="preserve">вебинарах, </w:t>
      </w:r>
      <w:r w:rsidRPr="00FF7F33">
        <w:rPr>
          <w:rStyle w:val="40pt"/>
          <w:bCs w:val="0"/>
          <w:color w:val="auto"/>
          <w:sz w:val="28"/>
          <w:szCs w:val="28"/>
        </w:rPr>
        <w:t xml:space="preserve">конференциях. Подготовлено докладов </w:t>
      </w:r>
      <w:r w:rsidRPr="00FF7F33">
        <w:rPr>
          <w:rStyle w:val="40pt"/>
          <w:b w:val="0"/>
          <w:bCs w:val="0"/>
          <w:color w:val="auto"/>
          <w:sz w:val="28"/>
          <w:szCs w:val="28"/>
        </w:rPr>
        <w:t>__________</w:t>
      </w:r>
      <w:r w:rsidR="00BA6297" w:rsidRPr="00FF7F33">
        <w:rPr>
          <w:rStyle w:val="40pt"/>
          <w:b w:val="0"/>
          <w:bCs w:val="0"/>
          <w:color w:val="auto"/>
          <w:sz w:val="28"/>
          <w:szCs w:val="28"/>
        </w:rPr>
        <w:t>_________________________________________________________</w:t>
      </w:r>
    </w:p>
    <w:p w:rsidR="00F80480" w:rsidRPr="00FF7F33" w:rsidRDefault="00F0468F" w:rsidP="00F80480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 w:val="0"/>
          <w:bCs w:val="0"/>
          <w:color w:val="auto"/>
          <w:sz w:val="28"/>
          <w:szCs w:val="28"/>
        </w:rPr>
      </w:pPr>
      <w:r w:rsidRPr="00FF7F33">
        <w:rPr>
          <w:rStyle w:val="40pt"/>
          <w:b w:val="0"/>
          <w:bCs w:val="0"/>
          <w:color w:val="auto"/>
          <w:sz w:val="28"/>
          <w:szCs w:val="28"/>
        </w:rPr>
        <w:t>___________________________________________________________________</w:t>
      </w:r>
    </w:p>
    <w:p w:rsidR="00271C50" w:rsidRPr="00FF7F33" w:rsidRDefault="00271C50" w:rsidP="00F0468F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 w:val="0"/>
          <w:bCs w:val="0"/>
          <w:color w:val="auto"/>
          <w:sz w:val="28"/>
          <w:szCs w:val="28"/>
        </w:rPr>
      </w:pPr>
      <w:r w:rsidRPr="00FF7F33">
        <w:rPr>
          <w:rStyle w:val="40pt"/>
          <w:b w:val="0"/>
          <w:bCs w:val="0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80480" w:rsidRPr="00FF7F33" w:rsidRDefault="00BA6297" w:rsidP="00F0468F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 w:val="0"/>
          <w:bCs w:val="0"/>
          <w:color w:val="auto"/>
          <w:sz w:val="28"/>
          <w:szCs w:val="28"/>
        </w:rPr>
      </w:pPr>
      <w:r w:rsidRPr="00FF7F33">
        <w:rPr>
          <w:rStyle w:val="40pt"/>
          <w:b w:val="0"/>
          <w:bCs w:val="0"/>
          <w:color w:val="auto"/>
          <w:sz w:val="28"/>
          <w:szCs w:val="28"/>
        </w:rPr>
        <w:t>___________________________________________________________________</w:t>
      </w:r>
    </w:p>
    <w:p w:rsidR="00F80480" w:rsidRPr="00FF7F33" w:rsidRDefault="00F80480" w:rsidP="00F0468F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Cs w:val="0"/>
          <w:color w:val="auto"/>
          <w:sz w:val="28"/>
          <w:szCs w:val="28"/>
        </w:rPr>
      </w:pPr>
    </w:p>
    <w:p w:rsidR="00F80480" w:rsidRPr="00FF7F33" w:rsidRDefault="00F80480" w:rsidP="00F0468F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Cs w:val="0"/>
          <w:color w:val="auto"/>
          <w:sz w:val="28"/>
          <w:szCs w:val="28"/>
        </w:rPr>
      </w:pPr>
    </w:p>
    <w:p w:rsidR="00271C50" w:rsidRPr="00FF7F33" w:rsidRDefault="00271C50" w:rsidP="00F0468F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 w:val="0"/>
          <w:bCs w:val="0"/>
          <w:color w:val="auto"/>
          <w:sz w:val="28"/>
          <w:szCs w:val="28"/>
        </w:rPr>
      </w:pPr>
      <w:r w:rsidRPr="00FF7F33">
        <w:rPr>
          <w:rStyle w:val="40pt"/>
          <w:bCs w:val="0"/>
          <w:color w:val="auto"/>
          <w:sz w:val="28"/>
          <w:szCs w:val="28"/>
        </w:rPr>
        <w:lastRenderedPageBreak/>
        <w:t>Собеседования по разделам программы</w:t>
      </w:r>
      <w:r w:rsidRPr="00FF7F33">
        <w:rPr>
          <w:rStyle w:val="40pt"/>
          <w:b w:val="0"/>
          <w:bCs w:val="0"/>
          <w:color w:val="auto"/>
          <w:sz w:val="28"/>
          <w:szCs w:val="28"/>
        </w:rPr>
        <w:t>______________________________</w:t>
      </w:r>
    </w:p>
    <w:p w:rsidR="00271C50" w:rsidRPr="00FF7F33" w:rsidRDefault="00271C50" w:rsidP="00F0468F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 w:val="0"/>
          <w:bCs w:val="0"/>
          <w:color w:val="auto"/>
          <w:sz w:val="28"/>
          <w:szCs w:val="28"/>
        </w:rPr>
      </w:pPr>
      <w:r w:rsidRPr="00FF7F33">
        <w:rPr>
          <w:rStyle w:val="40pt"/>
          <w:b w:val="0"/>
          <w:bCs w:val="0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297" w:rsidRPr="00FF7F33" w:rsidRDefault="00BA6297" w:rsidP="00F8048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0480" w:rsidRPr="00FF7F33" w:rsidRDefault="00F80480" w:rsidP="00F8048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Врач-интерн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 xml:space="preserve">_________________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>____________________</w:t>
      </w:r>
    </w:p>
    <w:p w:rsidR="00F80480" w:rsidRPr="00FF7F33" w:rsidRDefault="00F80480" w:rsidP="00F80480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(подпись)</w:t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(инициалы, фамилия)</w:t>
      </w:r>
    </w:p>
    <w:p w:rsidR="00F80480" w:rsidRPr="00FF7F33" w:rsidRDefault="00F80480" w:rsidP="00F8048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Руководитель интернатуры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 xml:space="preserve">________________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>____________________</w:t>
      </w:r>
    </w:p>
    <w:p w:rsidR="00F80480" w:rsidRPr="00FF7F33" w:rsidRDefault="00F80480" w:rsidP="00F80480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(подпись)</w:t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(инициалы, фамилия)</w:t>
      </w:r>
    </w:p>
    <w:p w:rsidR="008A03EE" w:rsidRPr="00FF7F33" w:rsidRDefault="008A03EE" w:rsidP="008A03EE">
      <w:pPr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1C50" w:rsidRPr="00FF7F33" w:rsidRDefault="00271C50" w:rsidP="00271C5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Общий объем </w:t>
      </w:r>
      <w:r w:rsidR="00734782" w:rsidRPr="00FF7F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практической работы </w:t>
      </w: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t>врача-интерна за год</w:t>
      </w:r>
    </w:p>
    <w:tbl>
      <w:tblPr>
        <w:tblpPr w:leftFromText="180" w:rightFromText="180" w:vertAnchor="text" w:horzAnchor="margin" w:tblpXSpec="center" w:tblpY="252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9"/>
        <w:gridCol w:w="1422"/>
        <w:gridCol w:w="2977"/>
      </w:tblGrid>
      <w:tr w:rsidR="00BD3E43" w:rsidRPr="00FF7F33" w:rsidTr="003578DE">
        <w:trPr>
          <w:trHeight w:hRule="exact" w:val="289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BD3E43" w:rsidP="00BD3E43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Style w:val="105pt"/>
                <w:rFonts w:eastAsia="Courier New"/>
                <w:color w:val="auto"/>
                <w:sz w:val="26"/>
                <w:szCs w:val="26"/>
              </w:rPr>
              <w:t>Проведено ультразвуковых исследований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Style w:val="105pt"/>
                <w:rFonts w:eastAsia="Courier New"/>
                <w:color w:val="auto"/>
                <w:sz w:val="26"/>
                <w:szCs w:val="26"/>
              </w:rPr>
              <w:t>Из них самостоятельно</w:t>
            </w:r>
          </w:p>
        </w:tc>
      </w:tr>
      <w:tr w:rsidR="00BD3E43" w:rsidRPr="00FF7F33" w:rsidTr="003578DE">
        <w:trPr>
          <w:trHeight w:hRule="exact" w:val="404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щитовидной железы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8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печени и желчного пузыря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93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поджелудочной железы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93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желудка и кишечника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9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F80480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="00BD3E43"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елезенки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66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надпочечников,почек и мочевого пузыря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7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предстательной железы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93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органов мошонки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93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сердца и крупных сосудов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93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сосудов нижних конечностей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93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сосудов головы и шеи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93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молочной железы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9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органов малого таза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93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суставов,сухожилий, мышц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9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головного мозга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9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F80480">
            <w:pPr>
              <w:ind w:left="142"/>
              <w:jc w:val="righ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8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A6297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Выявлен</w:t>
            </w:r>
            <w:r w:rsidR="00BA6297"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заболеваний</w:t>
            </w:r>
            <w:r w:rsidR="00BA6297" w:rsidRPr="00FF7F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3578DE">
        <w:trPr>
          <w:trHeight w:hRule="exact" w:val="29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3E43" w:rsidRPr="00FF7F33" w:rsidTr="00BA6297">
        <w:trPr>
          <w:trHeight w:hRule="exact" w:val="293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43" w:rsidRPr="00FF7F33" w:rsidRDefault="00BD3E43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A6297" w:rsidRPr="00FF7F33" w:rsidTr="00BA6297">
        <w:trPr>
          <w:trHeight w:hRule="exact" w:val="293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7" w:rsidRPr="00FF7F33" w:rsidRDefault="00BA6297" w:rsidP="00BD3E43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7" w:rsidRPr="00FF7F33" w:rsidRDefault="00BA6297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7" w:rsidRPr="00FF7F33" w:rsidRDefault="00BA6297" w:rsidP="00BD3E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BD3E43" w:rsidRPr="00FF7F33" w:rsidRDefault="00BD3E43" w:rsidP="00D720E9">
      <w:pPr>
        <w:pStyle w:val="40"/>
        <w:shd w:val="clear" w:color="auto" w:fill="auto"/>
        <w:spacing w:before="0" w:line="322" w:lineRule="exact"/>
        <w:ind w:left="260"/>
        <w:rPr>
          <w:rStyle w:val="40pt"/>
          <w:b w:val="0"/>
          <w:bCs w:val="0"/>
          <w:color w:val="auto"/>
        </w:rPr>
      </w:pPr>
    </w:p>
    <w:p w:rsidR="00BD3E43" w:rsidRPr="00FF7F33" w:rsidRDefault="00BD3E43" w:rsidP="00BD3E43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 w:val="0"/>
          <w:bCs w:val="0"/>
          <w:color w:val="auto"/>
          <w:sz w:val="28"/>
          <w:szCs w:val="28"/>
        </w:rPr>
      </w:pPr>
      <w:r w:rsidRPr="00FF7F33">
        <w:rPr>
          <w:rStyle w:val="40pt"/>
          <w:bCs w:val="0"/>
          <w:color w:val="auto"/>
          <w:sz w:val="28"/>
          <w:szCs w:val="28"/>
        </w:rPr>
        <w:t xml:space="preserve">Освоены методы ультразвукового </w:t>
      </w:r>
      <w:r w:rsidR="00734782" w:rsidRPr="00FF7F33">
        <w:rPr>
          <w:rStyle w:val="40pt"/>
          <w:bCs w:val="0"/>
          <w:color w:val="auto"/>
          <w:sz w:val="28"/>
          <w:szCs w:val="28"/>
        </w:rPr>
        <w:t>ис</w:t>
      </w:r>
      <w:r w:rsidRPr="00FF7F33">
        <w:rPr>
          <w:rStyle w:val="40pt"/>
          <w:bCs w:val="0"/>
          <w:color w:val="auto"/>
          <w:sz w:val="28"/>
          <w:szCs w:val="28"/>
        </w:rPr>
        <w:t>следования</w:t>
      </w:r>
      <w:r w:rsidR="00BA6297" w:rsidRPr="00FF7F33">
        <w:rPr>
          <w:rStyle w:val="40pt"/>
          <w:bCs w:val="0"/>
          <w:color w:val="auto"/>
          <w:sz w:val="28"/>
          <w:szCs w:val="28"/>
        </w:rPr>
        <w:t>:</w:t>
      </w:r>
      <w:r w:rsidR="008A03EE" w:rsidRPr="00FF7F33">
        <w:rPr>
          <w:rStyle w:val="40pt"/>
          <w:bCs w:val="0"/>
          <w:color w:val="auto"/>
          <w:sz w:val="28"/>
          <w:szCs w:val="28"/>
        </w:rPr>
        <w:t xml:space="preserve">  </w:t>
      </w:r>
      <w:r w:rsidRPr="00FF7F33">
        <w:rPr>
          <w:rStyle w:val="40pt"/>
          <w:b w:val="0"/>
          <w:bCs w:val="0"/>
          <w:color w:val="auto"/>
          <w:sz w:val="28"/>
          <w:szCs w:val="28"/>
        </w:rPr>
        <w:t>_____________________</w:t>
      </w:r>
    </w:p>
    <w:p w:rsidR="00627DCA" w:rsidRPr="00FF7F33" w:rsidRDefault="00BD3E43" w:rsidP="00BD3E43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 w:val="0"/>
          <w:bCs w:val="0"/>
          <w:color w:val="auto"/>
          <w:sz w:val="28"/>
          <w:szCs w:val="28"/>
        </w:rPr>
      </w:pPr>
      <w:r w:rsidRPr="00FF7F33">
        <w:rPr>
          <w:rStyle w:val="40pt"/>
          <w:b w:val="0"/>
          <w:bCs w:val="0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DCA" w:rsidRPr="00FF7F33" w:rsidRDefault="00627DCA" w:rsidP="00BD3E43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 w:val="0"/>
          <w:bCs w:val="0"/>
          <w:color w:val="auto"/>
          <w:sz w:val="28"/>
          <w:szCs w:val="28"/>
        </w:rPr>
      </w:pPr>
    </w:p>
    <w:p w:rsidR="00BD3E43" w:rsidRPr="00FF7F33" w:rsidRDefault="00BD3E43" w:rsidP="00BD3E43">
      <w:pPr>
        <w:pStyle w:val="40"/>
        <w:shd w:val="clear" w:color="auto" w:fill="auto"/>
        <w:tabs>
          <w:tab w:val="left" w:pos="9639"/>
        </w:tabs>
        <w:spacing w:before="0" w:line="322" w:lineRule="exact"/>
        <w:ind w:left="260"/>
        <w:jc w:val="left"/>
        <w:rPr>
          <w:rStyle w:val="40pt"/>
          <w:b w:val="0"/>
          <w:bCs w:val="0"/>
          <w:color w:val="auto"/>
          <w:sz w:val="28"/>
          <w:szCs w:val="28"/>
        </w:rPr>
      </w:pPr>
      <w:r w:rsidRPr="00FF7F33">
        <w:rPr>
          <w:rStyle w:val="40pt"/>
          <w:b w:val="0"/>
          <w:bCs w:val="0"/>
          <w:color w:val="auto"/>
          <w:sz w:val="28"/>
          <w:szCs w:val="28"/>
        </w:rPr>
        <w:t>___________________________________________________________________</w:t>
      </w:r>
    </w:p>
    <w:p w:rsidR="00BD3E43" w:rsidRPr="00FF7F33" w:rsidRDefault="00BD3E43" w:rsidP="00D720E9">
      <w:pPr>
        <w:pStyle w:val="40"/>
        <w:shd w:val="clear" w:color="auto" w:fill="auto"/>
        <w:spacing w:before="0" w:line="322" w:lineRule="exact"/>
        <w:ind w:left="260"/>
        <w:rPr>
          <w:rStyle w:val="40pt"/>
          <w:b w:val="0"/>
          <w:bCs w:val="0"/>
          <w:color w:val="auto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3"/>
        <w:gridCol w:w="2093"/>
      </w:tblGrid>
      <w:tr w:rsidR="00BD3E43" w:rsidRPr="00FF7F33" w:rsidTr="00E566E3">
        <w:tc>
          <w:tcPr>
            <w:tcW w:w="7503" w:type="dxa"/>
          </w:tcPr>
          <w:p w:rsidR="00BD3E43" w:rsidRPr="00FF7F33" w:rsidRDefault="00BD3E43" w:rsidP="00BA6297">
            <w:pPr>
              <w:pStyle w:val="40"/>
              <w:shd w:val="clear" w:color="auto" w:fill="auto"/>
              <w:spacing w:before="0" w:line="240" w:lineRule="auto"/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</w:pPr>
            <w:r w:rsidRPr="00FF7F33"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  <w:lastRenderedPageBreak/>
              <w:t>Научные конференции, общества, семинары</w:t>
            </w:r>
          </w:p>
        </w:tc>
        <w:tc>
          <w:tcPr>
            <w:tcW w:w="2093" w:type="dxa"/>
          </w:tcPr>
          <w:p w:rsidR="00BD3E43" w:rsidRPr="00FF7F33" w:rsidRDefault="00BD3E43" w:rsidP="00BA6297">
            <w:pPr>
              <w:pStyle w:val="40"/>
              <w:shd w:val="clear" w:color="auto" w:fill="auto"/>
              <w:spacing w:before="0" w:line="240" w:lineRule="auto"/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</w:pPr>
            <w:r w:rsidRPr="00FF7F33"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  <w:t xml:space="preserve">Количество </w:t>
            </w:r>
          </w:p>
        </w:tc>
      </w:tr>
      <w:tr w:rsidR="00BD3E43" w:rsidRPr="00FF7F33" w:rsidTr="00E566E3">
        <w:trPr>
          <w:trHeight w:val="514"/>
        </w:trPr>
        <w:tc>
          <w:tcPr>
            <w:tcW w:w="7503" w:type="dxa"/>
          </w:tcPr>
          <w:p w:rsidR="00BD3E43" w:rsidRPr="00FF7F33" w:rsidRDefault="00BA6297" w:rsidP="00BA6297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</w:pPr>
            <w:r w:rsidRPr="00FF7F33"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  <w:t>Участие в</w:t>
            </w:r>
            <w:r w:rsidR="00C06BFF" w:rsidRPr="00FF7F33"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  <w:t xml:space="preserve"> научно-практических конференциях (международных, республиканских)</w:t>
            </w:r>
          </w:p>
        </w:tc>
        <w:tc>
          <w:tcPr>
            <w:tcW w:w="2093" w:type="dxa"/>
          </w:tcPr>
          <w:p w:rsidR="00BD3E43" w:rsidRPr="00FF7F33" w:rsidRDefault="00BD3E43" w:rsidP="00BA6297">
            <w:pPr>
              <w:pStyle w:val="40"/>
              <w:shd w:val="clear" w:color="auto" w:fill="auto"/>
              <w:spacing w:before="0" w:line="240" w:lineRule="auto"/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 w:rsidR="00C06BFF" w:rsidRPr="00FF7F33" w:rsidTr="00E566E3">
        <w:tc>
          <w:tcPr>
            <w:tcW w:w="7503" w:type="dxa"/>
          </w:tcPr>
          <w:p w:rsidR="00C06BFF" w:rsidRPr="00FF7F33" w:rsidRDefault="00BA6297" w:rsidP="00BA6297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</w:pPr>
            <w:r w:rsidRPr="00FF7F33"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  <w:t xml:space="preserve">Участие в </w:t>
            </w:r>
            <w:r w:rsidR="00C06BFF" w:rsidRPr="00FF7F33"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  <w:t>семинарах</w:t>
            </w:r>
            <w:r w:rsidRPr="00FF7F33"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  <w:t>, вебинарах</w:t>
            </w:r>
          </w:p>
        </w:tc>
        <w:tc>
          <w:tcPr>
            <w:tcW w:w="2093" w:type="dxa"/>
          </w:tcPr>
          <w:p w:rsidR="00C06BFF" w:rsidRPr="00FF7F33" w:rsidRDefault="00C06BFF" w:rsidP="00BA6297">
            <w:pPr>
              <w:pStyle w:val="40"/>
              <w:shd w:val="clear" w:color="auto" w:fill="auto"/>
              <w:spacing w:before="0" w:line="240" w:lineRule="auto"/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 w:rsidR="00C06BFF" w:rsidRPr="00FF7F33" w:rsidTr="00E566E3">
        <w:tc>
          <w:tcPr>
            <w:tcW w:w="7503" w:type="dxa"/>
          </w:tcPr>
          <w:p w:rsidR="00C06BFF" w:rsidRPr="00FF7F33" w:rsidRDefault="00BA6297" w:rsidP="00BA6297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</w:pPr>
            <w:r w:rsidRPr="00FF7F33"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  <w:t xml:space="preserve">Участие во </w:t>
            </w:r>
            <w:r w:rsidRPr="00FF7F33">
              <w:rPr>
                <w:b w:val="0"/>
                <w:sz w:val="26"/>
                <w:szCs w:val="26"/>
              </w:rPr>
              <w:t>врачебных и клинико-патологоанатомических</w:t>
            </w:r>
            <w:r w:rsidR="00C06BFF" w:rsidRPr="00FF7F33"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  <w:t xml:space="preserve"> конференциях</w:t>
            </w:r>
          </w:p>
        </w:tc>
        <w:tc>
          <w:tcPr>
            <w:tcW w:w="2093" w:type="dxa"/>
          </w:tcPr>
          <w:p w:rsidR="00C06BFF" w:rsidRPr="00FF7F33" w:rsidRDefault="00C06BFF" w:rsidP="00BA6297">
            <w:pPr>
              <w:pStyle w:val="40"/>
              <w:shd w:val="clear" w:color="auto" w:fill="auto"/>
              <w:spacing w:before="0" w:line="240" w:lineRule="auto"/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 w:rsidR="00C06BFF" w:rsidRPr="00FF7F33" w:rsidTr="00E566E3">
        <w:tc>
          <w:tcPr>
            <w:tcW w:w="7503" w:type="dxa"/>
          </w:tcPr>
          <w:p w:rsidR="00C06BFF" w:rsidRPr="00FF7F33" w:rsidRDefault="00C06BFF" w:rsidP="00BA6297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</w:pPr>
            <w:r w:rsidRPr="00FF7F33"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  <w:t>Сделано докладов</w:t>
            </w:r>
          </w:p>
        </w:tc>
        <w:tc>
          <w:tcPr>
            <w:tcW w:w="2093" w:type="dxa"/>
          </w:tcPr>
          <w:p w:rsidR="00C06BFF" w:rsidRPr="00FF7F33" w:rsidRDefault="00C06BFF" w:rsidP="00BA6297">
            <w:pPr>
              <w:pStyle w:val="40"/>
              <w:shd w:val="clear" w:color="auto" w:fill="auto"/>
              <w:spacing w:before="0" w:line="240" w:lineRule="auto"/>
              <w:rPr>
                <w:rStyle w:val="40pt"/>
                <w:b w:val="0"/>
                <w:bCs w:val="0"/>
                <w:color w:val="auto"/>
                <w:sz w:val="26"/>
                <w:szCs w:val="26"/>
              </w:rPr>
            </w:pPr>
          </w:p>
        </w:tc>
      </w:tr>
    </w:tbl>
    <w:p w:rsidR="00BA6297" w:rsidRPr="00FF7F33" w:rsidRDefault="00BA6297" w:rsidP="00BA62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A6297" w:rsidRPr="00FF7F33" w:rsidRDefault="00BA6297" w:rsidP="00BA629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Врач-интерн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 xml:space="preserve">_________________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>____________________</w:t>
      </w:r>
    </w:p>
    <w:p w:rsidR="00BA6297" w:rsidRPr="00FF7F33" w:rsidRDefault="00BA6297" w:rsidP="00BA6297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(подпись)</w:t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(инициалы, фамилия)</w:t>
      </w:r>
    </w:p>
    <w:p w:rsidR="00BA6297" w:rsidRPr="00FF7F33" w:rsidRDefault="00BA6297" w:rsidP="00BA629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Руководитель интернатуры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 xml:space="preserve">________________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>____________________</w:t>
      </w:r>
    </w:p>
    <w:p w:rsidR="00BA6297" w:rsidRPr="00FF7F33" w:rsidRDefault="00BA6297" w:rsidP="00BA6297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(подпись)</w:t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F7F33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(инициалы, фамилия)</w:t>
      </w:r>
    </w:p>
    <w:p w:rsidR="00BA6297" w:rsidRPr="00FF7F33" w:rsidRDefault="00BA6297" w:rsidP="00BA6297">
      <w:pPr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2F9" w:rsidRPr="00FF7F33" w:rsidRDefault="006F32F9" w:rsidP="00612451">
      <w:pPr>
        <w:tabs>
          <w:tab w:val="left" w:pos="709"/>
        </w:tabs>
        <w:spacing w:line="360" w:lineRule="auto"/>
        <w:ind w:right="140"/>
        <w:jc w:val="both"/>
        <w:rPr>
          <w:rStyle w:val="40pt"/>
          <w:rFonts w:eastAsia="Courier New"/>
          <w:b/>
          <w:bCs/>
          <w:color w:val="auto"/>
        </w:rPr>
      </w:pPr>
    </w:p>
    <w:p w:rsidR="000F5BBB" w:rsidRPr="00FF7F33" w:rsidRDefault="00BA6297" w:rsidP="00AC083C">
      <w:pPr>
        <w:pStyle w:val="40"/>
        <w:shd w:val="clear" w:color="auto" w:fill="auto"/>
        <w:spacing w:before="0" w:line="276" w:lineRule="auto"/>
        <w:rPr>
          <w:rStyle w:val="40pt"/>
          <w:bCs w:val="0"/>
          <w:color w:val="auto"/>
          <w:sz w:val="28"/>
          <w:szCs w:val="28"/>
        </w:rPr>
      </w:pPr>
      <w:r w:rsidRPr="00FF7F33">
        <w:rPr>
          <w:rStyle w:val="40pt"/>
          <w:bCs w:val="0"/>
          <w:color w:val="auto"/>
          <w:sz w:val="28"/>
          <w:szCs w:val="28"/>
        </w:rPr>
        <w:t>Вопросы к квалификационному экзамену</w:t>
      </w:r>
    </w:p>
    <w:p w:rsidR="000F5BBB" w:rsidRPr="00FF7F33" w:rsidRDefault="000F5BB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Физические основы ультразвука.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Подготовка пациента к ультразвуковому исследованию брю</w:t>
      </w:r>
      <w:r w:rsidRPr="00FF7F33">
        <w:rPr>
          <w:rStyle w:val="22"/>
          <w:color w:val="auto"/>
          <w:sz w:val="28"/>
          <w:szCs w:val="28"/>
          <w:u w:val="none"/>
        </w:rPr>
        <w:t>шн</w:t>
      </w:r>
      <w:r w:rsidRPr="00FF7F33">
        <w:rPr>
          <w:sz w:val="28"/>
          <w:szCs w:val="28"/>
          <w:lang w:val="ru-RU"/>
        </w:rPr>
        <w:t>ой полости.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Принципы работы ультразвуковых аппаратов.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Сущность эффекта Доп</w:t>
      </w:r>
      <w:r w:rsidR="00734782" w:rsidRPr="00FF7F33">
        <w:rPr>
          <w:sz w:val="28"/>
          <w:szCs w:val="28"/>
          <w:lang w:val="ru-RU"/>
        </w:rPr>
        <w:t>п</w:t>
      </w:r>
      <w:r w:rsidRPr="00FF7F33">
        <w:rPr>
          <w:sz w:val="28"/>
          <w:szCs w:val="28"/>
          <w:lang w:val="ru-RU"/>
        </w:rPr>
        <w:t>лера, применение в медицине. Дуплексная допплерография. Режим ЦДК, импульсная допплерография.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Качественная оценка кривой допплеровского сдвига частот.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Количественная оценка кривой доп</w:t>
      </w:r>
      <w:r w:rsidR="00734782" w:rsidRPr="00FF7F33">
        <w:rPr>
          <w:sz w:val="28"/>
          <w:szCs w:val="28"/>
          <w:lang w:val="ru-RU"/>
        </w:rPr>
        <w:t>п</w:t>
      </w:r>
      <w:r w:rsidRPr="00FF7F33">
        <w:rPr>
          <w:sz w:val="28"/>
          <w:szCs w:val="28"/>
          <w:lang w:val="ru-RU"/>
        </w:rPr>
        <w:t>леровского сдвига частот.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 матки и придатков.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артерий вертебро-базиллярного бассейна на шее. Допплеровские характеристики кровотока в артериях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артерий каротидного бассейна на шее. Допплеровские характеристики кровотока в артериях.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брюшного отдела аорты. Парные и непарные ветви брюшной аорты, допплеровские характеристики нормального кровотока в них.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 xml:space="preserve">Ультразвуковая анатомия вен портальной системы. 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Паттерны кровотока, ламинарный и турбулентный, магистральный и коллатеральный кровоток.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желчного пузыря.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надпочечников.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нижней полой вены, приток</w:t>
      </w:r>
      <w:r w:rsidR="00734782" w:rsidRPr="00FF7F33">
        <w:rPr>
          <w:sz w:val="28"/>
          <w:szCs w:val="28"/>
          <w:lang w:val="ru-RU"/>
        </w:rPr>
        <w:t>ов</w:t>
      </w:r>
      <w:r w:rsidRPr="00FF7F33">
        <w:rPr>
          <w:sz w:val="28"/>
          <w:szCs w:val="28"/>
          <w:lang w:val="ru-RU"/>
        </w:rPr>
        <w:t xml:space="preserve"> нижней полой вены, допплеровские характеристики кровотока в норме.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органов гепатобилиарной системы.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печени.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поджелудочной железы.</w:t>
      </w:r>
    </w:p>
    <w:p w:rsidR="00F22D3B" w:rsidRPr="00FF7F33" w:rsidRDefault="00F22D3B" w:rsidP="00F22D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селезенки.</w:t>
      </w:r>
    </w:p>
    <w:p w:rsidR="00F22D3B" w:rsidRPr="00FF7F33" w:rsidRDefault="00F22D3B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анатомия щитовидной железы.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семиотика заболеваний  печени.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семиотика заболеваний желудка, кишечника.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lastRenderedPageBreak/>
        <w:t>Ультразвуковая семиотика заболеваний матки.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семиотика заболеваний молочной железы.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семиотика заболеваний мочевого пузыря.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семиотика заболеваний надпочечников.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семиотика заболеваний органов мошонки.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семиотика заболеваний поджелудочной железы.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семиотика заболеваний почек.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семиотика заболеваний предстательной железы.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семиотика заболеваний селезенки.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семиотика заболеваний сухожилий, мышц, суставов.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семиотика заболеваний щитовидной железы.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семиотика заболеваний яичников.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семиотика нормальной матки и придатков.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Ультразвуковое определение жизнеспособности плода.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Ультразвуковые параметры м</w:t>
      </w:r>
      <w:r w:rsidRPr="00FF7F33">
        <w:rPr>
          <w:rStyle w:val="22"/>
          <w:color w:val="auto"/>
          <w:sz w:val="28"/>
          <w:szCs w:val="28"/>
          <w:u w:val="none"/>
        </w:rPr>
        <w:t>ышц</w:t>
      </w:r>
      <w:r w:rsidRPr="00FF7F33">
        <w:rPr>
          <w:sz w:val="28"/>
          <w:szCs w:val="28"/>
          <w:lang w:val="ru-RU"/>
        </w:rPr>
        <w:t xml:space="preserve"> и сухожилий в норме.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Ультразвуковые параметры суставов в норме.</w:t>
      </w:r>
    </w:p>
    <w:p w:rsidR="00505210" w:rsidRPr="00FF7F33" w:rsidRDefault="00505210" w:rsidP="00505210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Ультразвуковые признаки вазоренальной гипертензии. Критерии стеноза почечной артерии.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Методика ультразвукового исследования головного мозга.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Методика ультразвукового исследования желудка.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Методика ультразвукового исследования желчного пузыря.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Методика ультразвукового исследования кишечника.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Методика ультразвукового исследования матки.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Методика ультразвукового исследования молочной железы.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Методика ультразвукового исследования органов брюшной полости при неотложных состояниях.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Методика ультразвукового исследования печени.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Методика ультразвукового исследования поджелудочной железы.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Методика ультразвукового исследования почек.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Методика ультразвукового исследования предстательной железы.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Методика ультразвукового исследования придатков матки.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Методика ультразвукового исследования селезенки.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Методики проведения пункций внутренних органов под контролем ультразвука.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Пункционная биопсия под контролем ультразвука.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аденомы надпочечников.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аденомы предстательной железы.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аневризмы брюшного отдела аорты.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воспалительных заболеваний почек.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воспалительных заболеваний яичка.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врожденного вывиха тазобедренного сустава.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гидроцефалии.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гиперплазии щитовидной железы.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доброкачественных новообразований мочевого пузыря.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заболеваний желудка.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заболеваний кишечника.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заболеваний печени.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заболеваний поджелудочной железы.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заболеваний почек.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заболеваний селезенки.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злокачественных новообразований мочевого пузыря.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калькулезного холецистита.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кист почек.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кист щитовидной железы.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маститов.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новообразований молочной железы.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новообразований надпочечников.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новообразований печени.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новообразований почек.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новообразований предстательной железы.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новообразований щитовидной железы.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новообразований яичка.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новообразований яичников.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острого аппендицита.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острого и хронического гепатита.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острого холецистита.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при беременности.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разрывов сухожилий.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 xml:space="preserve">Ультразвуковая диагностика рака </w:t>
      </w:r>
      <w:r w:rsidRPr="00FF7F33">
        <w:rPr>
          <w:rStyle w:val="22"/>
          <w:color w:val="auto"/>
          <w:sz w:val="28"/>
          <w:szCs w:val="28"/>
          <w:u w:val="none"/>
        </w:rPr>
        <w:t>щи</w:t>
      </w:r>
      <w:r w:rsidRPr="00FF7F33">
        <w:rPr>
          <w:sz w:val="28"/>
          <w:szCs w:val="28"/>
          <w:lang w:val="ru-RU"/>
        </w:rPr>
        <w:t>товидной железы.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тиреоидита.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травматических повреждений яичка.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узлового зоба.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хронического холецистита.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эмпиемы желчного пузыря, перфоративного холецистита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эндометриоза.</w:t>
      </w:r>
    </w:p>
    <w:p w:rsidR="00F22D3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Ультразвуковая диагностика эндометрита.</w:t>
      </w:r>
    </w:p>
    <w:p w:rsidR="00D43A2B" w:rsidRPr="00FF7F33" w:rsidRDefault="00F22D3B" w:rsidP="00BA629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F7F33">
        <w:rPr>
          <w:sz w:val="28"/>
          <w:szCs w:val="28"/>
          <w:lang w:val="ru-RU"/>
        </w:rPr>
        <w:t>Ультразвуковые признаки портальной гипертензии, роль допплеровских методов в оценке портальной гипертензии.</w:t>
      </w:r>
    </w:p>
    <w:p w:rsidR="00D43A2B" w:rsidRPr="00FF7F33" w:rsidRDefault="00D43A2B" w:rsidP="00D43A2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F7F33">
        <w:rPr>
          <w:color w:val="auto"/>
          <w:sz w:val="28"/>
          <w:szCs w:val="28"/>
        </w:rPr>
        <w:br w:type="page"/>
      </w:r>
      <w:r w:rsidRPr="00FF7F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Квалификационные требования к врачу-специалисту </w:t>
      </w:r>
    </w:p>
    <w:p w:rsidR="00D43A2B" w:rsidRPr="00FF7F33" w:rsidRDefault="00D43A2B" w:rsidP="00D43A2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F7F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медико-диагностического профиля, прошедшему подготовку в интернатуре по специальности «Диагностика (ультразвуковая диагностика)»</w:t>
      </w:r>
    </w:p>
    <w:p w:rsidR="00D43A2B" w:rsidRPr="00FF7F33" w:rsidRDefault="00D43A2B" w:rsidP="00D43A2B">
      <w:pPr>
        <w:ind w:firstLine="709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FF7F33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Должен знать:</w:t>
      </w:r>
    </w:p>
    <w:p w:rsidR="00037152" w:rsidRPr="00FF7F33" w:rsidRDefault="000F1D2A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нормативно-правовые акты, </w:t>
      </w:r>
      <w:r w:rsidR="0076373F" w:rsidRPr="00FF7F33">
        <w:rPr>
          <w:rFonts w:ascii="Times New Roman" w:hAnsi="Times New Roman" w:cs="Times New Roman"/>
          <w:color w:val="auto"/>
          <w:sz w:val="28"/>
          <w:szCs w:val="28"/>
        </w:rPr>
        <w:t>регламентирующие деятельность службы ультразвуковой диагностики</w:t>
      </w:r>
      <w:r w:rsidR="00D43A2B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Беларусь</w:t>
      </w:r>
      <w:r w:rsidR="00BD3E43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D3E43" w:rsidRPr="00FF7F33" w:rsidRDefault="00BD3E43" w:rsidP="00D43A2B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>физические принципы ультразвуковых методов исследования, современные диагностические ультразвуковые системы и методы;</w:t>
      </w:r>
    </w:p>
    <w:p w:rsidR="00224ECC" w:rsidRPr="00FF7F33" w:rsidRDefault="00224ECC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ультразвуковую анатомию органов брюшной полости, забрюшинного пространства, малого таза, мышц, сухожилий, суставов, головного мозга, щитовидной железы, молочной железы;</w:t>
      </w:r>
    </w:p>
    <w:p w:rsidR="00BD3E43" w:rsidRPr="00FF7F33" w:rsidRDefault="00224ECC" w:rsidP="00D43A2B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D3E43" w:rsidRPr="00FF7F33">
        <w:rPr>
          <w:rFonts w:ascii="Times New Roman" w:hAnsi="Times New Roman" w:cs="Times New Roman"/>
          <w:color w:val="auto"/>
          <w:sz w:val="28"/>
          <w:szCs w:val="28"/>
        </w:rPr>
        <w:t>основные ультразвуковые характеристики неизмененных органов брюшной полости, поверхностных органов и структур, сердечно-сосудистой системы, органов малого таза</w:t>
      </w:r>
      <w:r w:rsidR="0054341D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у мужчин и женщин</w:t>
      </w:r>
      <w:r w:rsidR="00BD3E43" w:rsidRPr="00FF7F3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D3E43" w:rsidRPr="00FF7F33" w:rsidRDefault="00BD3E43" w:rsidP="00D43A2B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 xml:space="preserve">ультразвуковые признаки патологических состояний </w:t>
      </w:r>
      <w:r w:rsidR="00D43A2B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и заболеваний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органов брюшной полости, поверхностных органов и структур, сердечно-сосудистой системы, органов малого таза</w:t>
      </w:r>
      <w:r w:rsidR="0054341D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у мужчин и женщин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D3E43" w:rsidRPr="00FF7F33" w:rsidRDefault="00BD3E43" w:rsidP="00D43A2B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 xml:space="preserve">клиническую симптоматику </w:t>
      </w:r>
      <w:r w:rsidR="002B1326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и диагностику 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основных заболеваний,  клиническую симптоматику пограничных состояний</w:t>
      </w:r>
      <w:r w:rsidR="002B1326" w:rsidRPr="00FF7F33">
        <w:rPr>
          <w:rFonts w:ascii="Times New Roman" w:hAnsi="Times New Roman" w:cs="Times New Roman"/>
          <w:color w:val="auto"/>
          <w:sz w:val="28"/>
          <w:szCs w:val="28"/>
        </w:rPr>
        <w:t>, методы оказания неотложной медицинской помощи.</w:t>
      </w:r>
    </w:p>
    <w:p w:rsidR="00BD3E43" w:rsidRPr="00FF7F33" w:rsidRDefault="002B1326" w:rsidP="00D43A2B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BD3E43" w:rsidRPr="00FF7F33">
        <w:rPr>
          <w:rFonts w:ascii="Times New Roman" w:hAnsi="Times New Roman" w:cs="Times New Roman"/>
          <w:b/>
          <w:color w:val="auto"/>
          <w:sz w:val="28"/>
          <w:szCs w:val="28"/>
        </w:rPr>
        <w:t>олжен уметь:</w:t>
      </w:r>
    </w:p>
    <w:p w:rsidR="00BD3E43" w:rsidRPr="00FF7F33" w:rsidRDefault="00BD3E43" w:rsidP="00D43A2B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ab/>
        <w:t>оцени</w:t>
      </w:r>
      <w:r w:rsidR="00BD73CF" w:rsidRPr="00FF7F33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ть результаты лабораторных методов исследования, данные функционального состояния органов и систем;</w:t>
      </w:r>
    </w:p>
    <w:p w:rsidR="00BD73CF" w:rsidRPr="00FF7F33" w:rsidRDefault="00BD73CF" w:rsidP="00BD73C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проводить подготовку пациента к ультразвуковому исследованию;</w:t>
      </w:r>
    </w:p>
    <w:p w:rsidR="00BD3E43" w:rsidRPr="00FF7F33" w:rsidRDefault="00BD3E43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выполн</w:t>
      </w:r>
      <w:r w:rsidR="00BD73CF" w:rsidRPr="00FF7F3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ть ультразвуковые исследования различных органов и систем;</w:t>
      </w:r>
    </w:p>
    <w:p w:rsidR="00BD73CF" w:rsidRPr="00FF7F33" w:rsidRDefault="00BD73CF" w:rsidP="00BD73CF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интерпретировать и оценивать полученные данные ультразвукового исследования; </w:t>
      </w:r>
    </w:p>
    <w:p w:rsidR="00BD73CF" w:rsidRPr="00FF7F33" w:rsidRDefault="00BD73CF" w:rsidP="00BD73C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сопоставлять  выявленные  при  ультразвуковом исследовании  признаки  с  данными  клинических  и лабораторно-инструментальных методов исследования;</w:t>
      </w:r>
    </w:p>
    <w:p w:rsidR="00BD73CF" w:rsidRPr="00FF7F33" w:rsidRDefault="00BD73CF" w:rsidP="00BD73CF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оформлять протокол ультразвукового исследования;</w:t>
      </w:r>
    </w:p>
    <w:p w:rsidR="00BD73CF" w:rsidRPr="00FF7F33" w:rsidRDefault="00BD73CF" w:rsidP="00BD73CF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оформля</w:t>
      </w:r>
      <w:r w:rsidR="00BD3E43" w:rsidRPr="00FF7F33">
        <w:rPr>
          <w:rFonts w:ascii="Times New Roman" w:hAnsi="Times New Roman" w:cs="Times New Roman"/>
          <w:color w:val="auto"/>
          <w:sz w:val="28"/>
          <w:szCs w:val="28"/>
        </w:rPr>
        <w:t>ть медицинскую документацию</w:t>
      </w:r>
      <w:r w:rsidRPr="00FF7F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3E43" w:rsidRPr="00FF7F33" w:rsidRDefault="00BD73CF" w:rsidP="00BD73CF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0E5F80" w:rsidRPr="00FF7F33">
        <w:rPr>
          <w:rFonts w:ascii="Times New Roman" w:hAnsi="Times New Roman" w:cs="Times New Roman"/>
          <w:b/>
          <w:color w:val="auto"/>
          <w:sz w:val="28"/>
          <w:szCs w:val="28"/>
        </w:rPr>
        <w:t>олжен в</w:t>
      </w:r>
      <w:r w:rsidR="00BD3E43" w:rsidRPr="00FF7F33">
        <w:rPr>
          <w:rFonts w:ascii="Times New Roman" w:hAnsi="Times New Roman" w:cs="Times New Roman"/>
          <w:b/>
          <w:color w:val="auto"/>
          <w:sz w:val="28"/>
          <w:szCs w:val="28"/>
        </w:rPr>
        <w:t>ладеть:</w:t>
      </w:r>
    </w:p>
    <w:p w:rsidR="00037152" w:rsidRPr="00FF7F33" w:rsidRDefault="00BD73CF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37152" w:rsidRPr="00FF7F33">
        <w:rPr>
          <w:rFonts w:ascii="Times New Roman" w:hAnsi="Times New Roman" w:cs="Times New Roman"/>
          <w:color w:val="auto"/>
          <w:sz w:val="28"/>
          <w:szCs w:val="28"/>
        </w:rPr>
        <w:t>етодикой проведения ультразвукового исследования щитовидной железы;</w:t>
      </w:r>
    </w:p>
    <w:p w:rsidR="00037152" w:rsidRPr="00FF7F33" w:rsidRDefault="00BD73CF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37152" w:rsidRPr="00FF7F33">
        <w:rPr>
          <w:rFonts w:ascii="Times New Roman" w:hAnsi="Times New Roman" w:cs="Times New Roman"/>
          <w:color w:val="auto"/>
          <w:sz w:val="28"/>
          <w:szCs w:val="28"/>
        </w:rPr>
        <w:t>етодикой проведения ультразвукового исследования печени;</w:t>
      </w:r>
    </w:p>
    <w:p w:rsidR="00037152" w:rsidRPr="00FF7F33" w:rsidRDefault="00BD73CF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37152" w:rsidRPr="00FF7F33">
        <w:rPr>
          <w:rFonts w:ascii="Times New Roman" w:hAnsi="Times New Roman" w:cs="Times New Roman"/>
          <w:color w:val="auto"/>
          <w:sz w:val="28"/>
          <w:szCs w:val="28"/>
        </w:rPr>
        <w:t>етодикой проведения ультразвукового исследования желчного пузыря;</w:t>
      </w:r>
    </w:p>
    <w:p w:rsidR="00037152" w:rsidRPr="00FF7F33" w:rsidRDefault="00BD73CF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37152" w:rsidRPr="00FF7F33">
        <w:rPr>
          <w:rFonts w:ascii="Times New Roman" w:hAnsi="Times New Roman" w:cs="Times New Roman"/>
          <w:color w:val="auto"/>
          <w:sz w:val="28"/>
          <w:szCs w:val="28"/>
        </w:rPr>
        <w:t>етодикой проведения ультразвукового исследования поджелудочной железы;</w:t>
      </w:r>
    </w:p>
    <w:p w:rsidR="00037152" w:rsidRPr="00FF7F33" w:rsidRDefault="00BD73CF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37152" w:rsidRPr="00FF7F33">
        <w:rPr>
          <w:rFonts w:ascii="Times New Roman" w:hAnsi="Times New Roman" w:cs="Times New Roman"/>
          <w:color w:val="auto"/>
          <w:sz w:val="28"/>
          <w:szCs w:val="28"/>
        </w:rPr>
        <w:t>етодикой проведения ультразвукового исследования желудка и кишечника;</w:t>
      </w:r>
    </w:p>
    <w:p w:rsidR="00037152" w:rsidRPr="00FF7F33" w:rsidRDefault="00BD73CF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37152" w:rsidRPr="00FF7F33">
        <w:rPr>
          <w:rFonts w:ascii="Times New Roman" w:hAnsi="Times New Roman" w:cs="Times New Roman"/>
          <w:color w:val="auto"/>
          <w:sz w:val="28"/>
          <w:szCs w:val="28"/>
        </w:rPr>
        <w:t>етодикой проведения ультразвукового исследования селезенки;</w:t>
      </w:r>
    </w:p>
    <w:p w:rsidR="00037152" w:rsidRPr="00FF7F33" w:rsidRDefault="00BD73CF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37152" w:rsidRPr="00FF7F33">
        <w:rPr>
          <w:rFonts w:ascii="Times New Roman" w:hAnsi="Times New Roman" w:cs="Times New Roman"/>
          <w:color w:val="auto"/>
          <w:sz w:val="28"/>
          <w:szCs w:val="28"/>
        </w:rPr>
        <w:t>етодикой проведения ультразвукового исследования почек, надпочечников и мочевого пузыря;</w:t>
      </w:r>
    </w:p>
    <w:p w:rsidR="00037152" w:rsidRPr="00FF7F33" w:rsidRDefault="00BD73CF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37152" w:rsidRPr="00FF7F33">
        <w:rPr>
          <w:rFonts w:ascii="Times New Roman" w:hAnsi="Times New Roman" w:cs="Times New Roman"/>
          <w:color w:val="auto"/>
          <w:sz w:val="28"/>
          <w:szCs w:val="28"/>
        </w:rPr>
        <w:t>етодикой проведения ультразвукового исследования предстательной железы и органов мошонки;</w:t>
      </w:r>
    </w:p>
    <w:p w:rsidR="00037152" w:rsidRPr="00FF7F33" w:rsidRDefault="00BD73CF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37152" w:rsidRPr="00FF7F33">
        <w:rPr>
          <w:rFonts w:ascii="Times New Roman" w:hAnsi="Times New Roman" w:cs="Times New Roman"/>
          <w:color w:val="auto"/>
          <w:sz w:val="28"/>
          <w:szCs w:val="28"/>
        </w:rPr>
        <w:t>етодикой проведения ультразвукового исследования сердца и крупных сосудов:</w:t>
      </w:r>
    </w:p>
    <w:p w:rsidR="00037152" w:rsidRPr="00FF7F33" w:rsidRDefault="00BD73CF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37152" w:rsidRPr="00FF7F33">
        <w:rPr>
          <w:rFonts w:ascii="Times New Roman" w:hAnsi="Times New Roman" w:cs="Times New Roman"/>
          <w:color w:val="auto"/>
          <w:sz w:val="28"/>
          <w:szCs w:val="28"/>
        </w:rPr>
        <w:t>етодикой проведения ультразвукового исследования молочной железы;</w:t>
      </w:r>
    </w:p>
    <w:p w:rsidR="00037152" w:rsidRPr="00FF7F33" w:rsidRDefault="0054341D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37152" w:rsidRPr="00FF7F33">
        <w:rPr>
          <w:rFonts w:ascii="Times New Roman" w:hAnsi="Times New Roman" w:cs="Times New Roman"/>
          <w:color w:val="auto"/>
          <w:sz w:val="28"/>
          <w:szCs w:val="28"/>
        </w:rPr>
        <w:t>етодикой проведения ультразвукового исследования органов малого таза</w:t>
      </w:r>
      <w:r w:rsidR="00BD73CF"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у женщин</w:t>
      </w:r>
      <w:r w:rsidR="00037152" w:rsidRPr="00FF7F3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7152" w:rsidRPr="00FF7F33" w:rsidRDefault="00BD73CF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37152" w:rsidRPr="00FF7F33">
        <w:rPr>
          <w:rFonts w:ascii="Times New Roman" w:hAnsi="Times New Roman" w:cs="Times New Roman"/>
          <w:color w:val="auto"/>
          <w:sz w:val="28"/>
          <w:szCs w:val="28"/>
        </w:rPr>
        <w:t>етодикой проведения ультразвукового исследования мышц, сухожилий, суставов;</w:t>
      </w:r>
    </w:p>
    <w:p w:rsidR="00BD3E43" w:rsidRPr="00FF7F33" w:rsidRDefault="00BD73CF" w:rsidP="00D43A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37152" w:rsidRPr="00FF7F33">
        <w:rPr>
          <w:rFonts w:ascii="Times New Roman" w:hAnsi="Times New Roman" w:cs="Times New Roman"/>
          <w:color w:val="auto"/>
          <w:sz w:val="28"/>
          <w:szCs w:val="28"/>
        </w:rPr>
        <w:t>етодикой проведения ультразвукового исследования головного мозга.</w:t>
      </w:r>
    </w:p>
    <w:p w:rsidR="000E5F80" w:rsidRPr="00FF7F33" w:rsidRDefault="004B23A8" w:rsidP="00AC083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7F3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F26052" w:rsidRPr="00FF7F33" w:rsidRDefault="00F26052" w:rsidP="00AC083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F26052" w:rsidRPr="00FF7F33" w:rsidSect="00D43A2B">
          <w:pgSz w:w="11909" w:h="16838"/>
          <w:pgMar w:top="1134" w:right="567" w:bottom="1134" w:left="1701" w:header="709" w:footer="709" w:gutter="0"/>
          <w:cols w:space="720"/>
          <w:noEndnote/>
          <w:docGrid w:linePitch="360"/>
        </w:sectPr>
      </w:pPr>
    </w:p>
    <w:p w:rsidR="002E2941" w:rsidRPr="00FF7F33" w:rsidRDefault="001C26DB" w:rsidP="00627DC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105525" cy="8886825"/>
            <wp:effectExtent l="0" t="0" r="9525" b="9525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7" t="6686" r="4985" b="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941" w:rsidRPr="00FF7F33" w:rsidSect="00D43A2B">
      <w:pgSz w:w="11909" w:h="16838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C3" w:rsidRDefault="00D52EC3" w:rsidP="002E2CD1">
      <w:r>
        <w:separator/>
      </w:r>
    </w:p>
  </w:endnote>
  <w:endnote w:type="continuationSeparator" w:id="0">
    <w:p w:rsidR="00D52EC3" w:rsidRDefault="00D52EC3" w:rsidP="002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3B" w:rsidRDefault="00F22D3B" w:rsidP="00497899">
    <w:pPr>
      <w:pStyle w:val="af9"/>
      <w:jc w:val="center"/>
    </w:pPr>
  </w:p>
  <w:p w:rsidR="00F22D3B" w:rsidRDefault="00F22D3B" w:rsidP="00497899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3B" w:rsidRDefault="00F22D3B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22D3B" w:rsidRDefault="00F22D3B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3B" w:rsidRPr="006D149F" w:rsidRDefault="00F22D3B" w:rsidP="006D149F">
    <w:pPr>
      <w:pStyle w:val="af9"/>
      <w:jc w:val="center"/>
      <w:rPr>
        <w:rFonts w:ascii="Times New Roman" w:hAnsi="Times New Roman"/>
        <w:sz w:val="24"/>
        <w:szCs w:val="24"/>
        <w:lang w:val="ru-RU"/>
      </w:rPr>
    </w:pPr>
    <w:r w:rsidRPr="006D149F">
      <w:rPr>
        <w:rFonts w:ascii="Times New Roman" w:hAnsi="Times New Roman"/>
        <w:sz w:val="24"/>
        <w:szCs w:val="24"/>
      </w:rPr>
      <w:fldChar w:fldCharType="begin"/>
    </w:r>
    <w:r w:rsidRPr="006D149F">
      <w:rPr>
        <w:rFonts w:ascii="Times New Roman" w:hAnsi="Times New Roman"/>
        <w:sz w:val="24"/>
        <w:szCs w:val="24"/>
      </w:rPr>
      <w:instrText>PAGE   \* MERGEFORMAT</w:instrText>
    </w:r>
    <w:r w:rsidRPr="006D149F">
      <w:rPr>
        <w:rFonts w:ascii="Times New Roman" w:hAnsi="Times New Roman"/>
        <w:sz w:val="24"/>
        <w:szCs w:val="24"/>
      </w:rPr>
      <w:fldChar w:fldCharType="separate"/>
    </w:r>
    <w:r w:rsidR="001C26DB" w:rsidRPr="001C26DB">
      <w:rPr>
        <w:rFonts w:ascii="Times New Roman" w:hAnsi="Times New Roman"/>
        <w:noProof/>
        <w:sz w:val="24"/>
        <w:szCs w:val="24"/>
        <w:lang w:val="ru-RU"/>
      </w:rPr>
      <w:t>22</w:t>
    </w:r>
    <w:r w:rsidRPr="006D149F">
      <w:rPr>
        <w:rFonts w:ascii="Times New Roman" w:hAnsi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3B" w:rsidRDefault="00F22D3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C3" w:rsidRDefault="00D52EC3"/>
  </w:footnote>
  <w:footnote w:type="continuationSeparator" w:id="0">
    <w:p w:rsidR="00D52EC3" w:rsidRDefault="00D52E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3B" w:rsidRDefault="00F22D3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3B" w:rsidRDefault="00F22D3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3B" w:rsidRDefault="00F22D3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70CE"/>
    <w:multiLevelType w:val="multilevel"/>
    <w:tmpl w:val="E9E0C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01E01DE7"/>
    <w:multiLevelType w:val="multilevel"/>
    <w:tmpl w:val="C298F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D0D7A"/>
    <w:multiLevelType w:val="multilevel"/>
    <w:tmpl w:val="A97A5D2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A7CD6"/>
    <w:multiLevelType w:val="multilevel"/>
    <w:tmpl w:val="033C8442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00647"/>
    <w:multiLevelType w:val="multilevel"/>
    <w:tmpl w:val="CEB0CB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240571D"/>
    <w:multiLevelType w:val="multilevel"/>
    <w:tmpl w:val="6C243580"/>
    <w:lvl w:ilvl="0">
      <w:start w:val="200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009C5"/>
    <w:multiLevelType w:val="multilevel"/>
    <w:tmpl w:val="EA7E8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D77D26"/>
    <w:multiLevelType w:val="multilevel"/>
    <w:tmpl w:val="FDC2A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DF4CBD"/>
    <w:multiLevelType w:val="hybridMultilevel"/>
    <w:tmpl w:val="54AA6B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DB2254"/>
    <w:multiLevelType w:val="multilevel"/>
    <w:tmpl w:val="615EE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8914EA"/>
    <w:multiLevelType w:val="hybridMultilevel"/>
    <w:tmpl w:val="2DBABF30"/>
    <w:lvl w:ilvl="0" w:tplc="1B7CDC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7749D"/>
    <w:multiLevelType w:val="multilevel"/>
    <w:tmpl w:val="F670C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013F7B"/>
    <w:multiLevelType w:val="multilevel"/>
    <w:tmpl w:val="245C3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676847"/>
    <w:multiLevelType w:val="multilevel"/>
    <w:tmpl w:val="8C9244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418C5F24"/>
    <w:multiLevelType w:val="multilevel"/>
    <w:tmpl w:val="EC668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AB5515"/>
    <w:multiLevelType w:val="hybridMultilevel"/>
    <w:tmpl w:val="797A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C6C08"/>
    <w:multiLevelType w:val="multilevel"/>
    <w:tmpl w:val="C3A89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4C565777"/>
    <w:multiLevelType w:val="hybridMultilevel"/>
    <w:tmpl w:val="747E6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D697C"/>
    <w:multiLevelType w:val="hybridMultilevel"/>
    <w:tmpl w:val="28C467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817731"/>
    <w:multiLevelType w:val="multilevel"/>
    <w:tmpl w:val="BDF625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C356B2"/>
    <w:multiLevelType w:val="multilevel"/>
    <w:tmpl w:val="CEB0CB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BFA344A"/>
    <w:multiLevelType w:val="multilevel"/>
    <w:tmpl w:val="8938C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3A0B5D"/>
    <w:multiLevelType w:val="multilevel"/>
    <w:tmpl w:val="ED6E2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91344E"/>
    <w:multiLevelType w:val="multilevel"/>
    <w:tmpl w:val="818C4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61527F"/>
    <w:multiLevelType w:val="hybridMultilevel"/>
    <w:tmpl w:val="43F68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D604C"/>
    <w:multiLevelType w:val="multilevel"/>
    <w:tmpl w:val="2A06A922"/>
    <w:lvl w:ilvl="0">
      <w:start w:val="4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147EE3"/>
    <w:multiLevelType w:val="multilevel"/>
    <w:tmpl w:val="E9E0C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7" w15:restartNumberingAfterBreak="0">
    <w:nsid w:val="775D0B61"/>
    <w:multiLevelType w:val="multilevel"/>
    <w:tmpl w:val="69AA1C24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0972AF"/>
    <w:multiLevelType w:val="multilevel"/>
    <w:tmpl w:val="D5FEF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672814"/>
    <w:multiLevelType w:val="multilevel"/>
    <w:tmpl w:val="8FDC74B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29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27"/>
  </w:num>
  <w:num w:numId="10">
    <w:abstractNumId w:val="3"/>
  </w:num>
  <w:num w:numId="11">
    <w:abstractNumId w:val="6"/>
  </w:num>
  <w:num w:numId="12">
    <w:abstractNumId w:val="5"/>
  </w:num>
  <w:num w:numId="13">
    <w:abstractNumId w:val="23"/>
  </w:num>
  <w:num w:numId="14">
    <w:abstractNumId w:val="22"/>
  </w:num>
  <w:num w:numId="15">
    <w:abstractNumId w:val="28"/>
  </w:num>
  <w:num w:numId="16">
    <w:abstractNumId w:val="19"/>
  </w:num>
  <w:num w:numId="17">
    <w:abstractNumId w:val="16"/>
  </w:num>
  <w:num w:numId="18">
    <w:abstractNumId w:val="7"/>
  </w:num>
  <w:num w:numId="19">
    <w:abstractNumId w:val="24"/>
  </w:num>
  <w:num w:numId="20">
    <w:abstractNumId w:val="10"/>
  </w:num>
  <w:num w:numId="21">
    <w:abstractNumId w:val="17"/>
  </w:num>
  <w:num w:numId="22">
    <w:abstractNumId w:val="26"/>
  </w:num>
  <w:num w:numId="23">
    <w:abstractNumId w:val="0"/>
  </w:num>
  <w:num w:numId="24">
    <w:abstractNumId w:val="18"/>
  </w:num>
  <w:num w:numId="25">
    <w:abstractNumId w:val="14"/>
  </w:num>
  <w:num w:numId="26">
    <w:abstractNumId w:val="8"/>
  </w:num>
  <w:num w:numId="27">
    <w:abstractNumId w:val="15"/>
  </w:num>
  <w:num w:numId="28">
    <w:abstractNumId w:val="4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D1"/>
    <w:rsid w:val="00004C42"/>
    <w:rsid w:val="00007D51"/>
    <w:rsid w:val="00010C11"/>
    <w:rsid w:val="00015EFE"/>
    <w:rsid w:val="0001689C"/>
    <w:rsid w:val="00017251"/>
    <w:rsid w:val="000365B5"/>
    <w:rsid w:val="00037152"/>
    <w:rsid w:val="00042007"/>
    <w:rsid w:val="000548D8"/>
    <w:rsid w:val="00055ED9"/>
    <w:rsid w:val="0005638B"/>
    <w:rsid w:val="00063BEC"/>
    <w:rsid w:val="00065F1D"/>
    <w:rsid w:val="0007507B"/>
    <w:rsid w:val="00086167"/>
    <w:rsid w:val="00092CB8"/>
    <w:rsid w:val="0009470B"/>
    <w:rsid w:val="000A526C"/>
    <w:rsid w:val="000A75D7"/>
    <w:rsid w:val="000B437E"/>
    <w:rsid w:val="000C1A77"/>
    <w:rsid w:val="000C4D2E"/>
    <w:rsid w:val="000C6136"/>
    <w:rsid w:val="000D5F63"/>
    <w:rsid w:val="000E3640"/>
    <w:rsid w:val="000E5C48"/>
    <w:rsid w:val="000E5F80"/>
    <w:rsid w:val="000F107D"/>
    <w:rsid w:val="000F1D2A"/>
    <w:rsid w:val="000F201D"/>
    <w:rsid w:val="000F5457"/>
    <w:rsid w:val="000F5BBB"/>
    <w:rsid w:val="0010480D"/>
    <w:rsid w:val="001048EC"/>
    <w:rsid w:val="00124B35"/>
    <w:rsid w:val="00125511"/>
    <w:rsid w:val="00130A25"/>
    <w:rsid w:val="00130EF8"/>
    <w:rsid w:val="00153CEB"/>
    <w:rsid w:val="00162F16"/>
    <w:rsid w:val="00183035"/>
    <w:rsid w:val="00193646"/>
    <w:rsid w:val="001A6E0A"/>
    <w:rsid w:val="001C26DB"/>
    <w:rsid w:val="001C3A21"/>
    <w:rsid w:val="001D50E5"/>
    <w:rsid w:val="001D62B0"/>
    <w:rsid w:val="001D7E14"/>
    <w:rsid w:val="00220B2A"/>
    <w:rsid w:val="00222C63"/>
    <w:rsid w:val="00223FAC"/>
    <w:rsid w:val="00224ECC"/>
    <w:rsid w:val="002337C8"/>
    <w:rsid w:val="0023684E"/>
    <w:rsid w:val="002423C6"/>
    <w:rsid w:val="00243CCD"/>
    <w:rsid w:val="0024677D"/>
    <w:rsid w:val="00255529"/>
    <w:rsid w:val="00270BFC"/>
    <w:rsid w:val="00271C50"/>
    <w:rsid w:val="00284360"/>
    <w:rsid w:val="00287F37"/>
    <w:rsid w:val="00290DF7"/>
    <w:rsid w:val="002976B7"/>
    <w:rsid w:val="002B1326"/>
    <w:rsid w:val="002B2E43"/>
    <w:rsid w:val="002C05CC"/>
    <w:rsid w:val="002C425D"/>
    <w:rsid w:val="002D7AC6"/>
    <w:rsid w:val="002E2941"/>
    <w:rsid w:val="002E2CD1"/>
    <w:rsid w:val="002E5547"/>
    <w:rsid w:val="002F4E46"/>
    <w:rsid w:val="00325A7A"/>
    <w:rsid w:val="00341B24"/>
    <w:rsid w:val="00346302"/>
    <w:rsid w:val="00352CDA"/>
    <w:rsid w:val="003578DE"/>
    <w:rsid w:val="003725EE"/>
    <w:rsid w:val="003745D0"/>
    <w:rsid w:val="0038671D"/>
    <w:rsid w:val="003A2C69"/>
    <w:rsid w:val="003A3348"/>
    <w:rsid w:val="003D2927"/>
    <w:rsid w:val="003E0A70"/>
    <w:rsid w:val="003F077C"/>
    <w:rsid w:val="003F2012"/>
    <w:rsid w:val="003F4C08"/>
    <w:rsid w:val="00401E06"/>
    <w:rsid w:val="0040265B"/>
    <w:rsid w:val="00404BD2"/>
    <w:rsid w:val="00434C84"/>
    <w:rsid w:val="004407B4"/>
    <w:rsid w:val="00446D4C"/>
    <w:rsid w:val="0045122C"/>
    <w:rsid w:val="004515DF"/>
    <w:rsid w:val="00452B5C"/>
    <w:rsid w:val="00457A66"/>
    <w:rsid w:val="004615D6"/>
    <w:rsid w:val="00464B33"/>
    <w:rsid w:val="00466469"/>
    <w:rsid w:val="00472357"/>
    <w:rsid w:val="00475E93"/>
    <w:rsid w:val="004930B6"/>
    <w:rsid w:val="0049536A"/>
    <w:rsid w:val="00497899"/>
    <w:rsid w:val="004A07B7"/>
    <w:rsid w:val="004A10E7"/>
    <w:rsid w:val="004A62AA"/>
    <w:rsid w:val="004A6E25"/>
    <w:rsid w:val="004B23A8"/>
    <w:rsid w:val="004C4E2D"/>
    <w:rsid w:val="004D2FA7"/>
    <w:rsid w:val="004E0AD4"/>
    <w:rsid w:val="004E5646"/>
    <w:rsid w:val="004E6BCD"/>
    <w:rsid w:val="004F049B"/>
    <w:rsid w:val="004F4602"/>
    <w:rsid w:val="004F4BA2"/>
    <w:rsid w:val="004F731D"/>
    <w:rsid w:val="00505210"/>
    <w:rsid w:val="005255D8"/>
    <w:rsid w:val="00526F66"/>
    <w:rsid w:val="005361FD"/>
    <w:rsid w:val="0054341D"/>
    <w:rsid w:val="00546C06"/>
    <w:rsid w:val="00547C6B"/>
    <w:rsid w:val="005622B7"/>
    <w:rsid w:val="00564F6F"/>
    <w:rsid w:val="00572F88"/>
    <w:rsid w:val="0058455B"/>
    <w:rsid w:val="00596750"/>
    <w:rsid w:val="005A0649"/>
    <w:rsid w:val="005B729A"/>
    <w:rsid w:val="005C15C9"/>
    <w:rsid w:val="005E1F07"/>
    <w:rsid w:val="005E7CC7"/>
    <w:rsid w:val="005F1802"/>
    <w:rsid w:val="00604524"/>
    <w:rsid w:val="00606165"/>
    <w:rsid w:val="00611E02"/>
    <w:rsid w:val="00611EE1"/>
    <w:rsid w:val="00612451"/>
    <w:rsid w:val="006138F5"/>
    <w:rsid w:val="00616152"/>
    <w:rsid w:val="00627DCA"/>
    <w:rsid w:val="00631717"/>
    <w:rsid w:val="0063567A"/>
    <w:rsid w:val="00635C02"/>
    <w:rsid w:val="00635C74"/>
    <w:rsid w:val="00641764"/>
    <w:rsid w:val="00647710"/>
    <w:rsid w:val="00647CB8"/>
    <w:rsid w:val="00652F94"/>
    <w:rsid w:val="006536C7"/>
    <w:rsid w:val="00672850"/>
    <w:rsid w:val="00681DDB"/>
    <w:rsid w:val="00690904"/>
    <w:rsid w:val="006943ED"/>
    <w:rsid w:val="006A3AC3"/>
    <w:rsid w:val="006C5D82"/>
    <w:rsid w:val="006C65F9"/>
    <w:rsid w:val="006C69F4"/>
    <w:rsid w:val="006C7EEB"/>
    <w:rsid w:val="006D149F"/>
    <w:rsid w:val="006E0C13"/>
    <w:rsid w:val="006E3505"/>
    <w:rsid w:val="006E6312"/>
    <w:rsid w:val="006F0910"/>
    <w:rsid w:val="006F32F9"/>
    <w:rsid w:val="006F3CDD"/>
    <w:rsid w:val="007020DF"/>
    <w:rsid w:val="007072A3"/>
    <w:rsid w:val="00713AB8"/>
    <w:rsid w:val="007159CE"/>
    <w:rsid w:val="0072188A"/>
    <w:rsid w:val="00722F31"/>
    <w:rsid w:val="0073199F"/>
    <w:rsid w:val="00734782"/>
    <w:rsid w:val="00743569"/>
    <w:rsid w:val="007566FD"/>
    <w:rsid w:val="0076373F"/>
    <w:rsid w:val="007702DC"/>
    <w:rsid w:val="00776E6A"/>
    <w:rsid w:val="00782508"/>
    <w:rsid w:val="00785FCF"/>
    <w:rsid w:val="00796521"/>
    <w:rsid w:val="007A37AD"/>
    <w:rsid w:val="007A409C"/>
    <w:rsid w:val="007A4F31"/>
    <w:rsid w:val="007A61E7"/>
    <w:rsid w:val="007A7D93"/>
    <w:rsid w:val="007B5AF6"/>
    <w:rsid w:val="007B5E0F"/>
    <w:rsid w:val="007C32BD"/>
    <w:rsid w:val="007C37EE"/>
    <w:rsid w:val="007C668E"/>
    <w:rsid w:val="007C72DF"/>
    <w:rsid w:val="007D103D"/>
    <w:rsid w:val="007D1FC9"/>
    <w:rsid w:val="007E0C0B"/>
    <w:rsid w:val="007E7228"/>
    <w:rsid w:val="00802D7A"/>
    <w:rsid w:val="00804FE3"/>
    <w:rsid w:val="00806385"/>
    <w:rsid w:val="00807B82"/>
    <w:rsid w:val="008106C4"/>
    <w:rsid w:val="00817B1C"/>
    <w:rsid w:val="00825B76"/>
    <w:rsid w:val="008269BE"/>
    <w:rsid w:val="00835592"/>
    <w:rsid w:val="00835FFA"/>
    <w:rsid w:val="008378B9"/>
    <w:rsid w:val="00840400"/>
    <w:rsid w:val="00852966"/>
    <w:rsid w:val="008564E7"/>
    <w:rsid w:val="00857219"/>
    <w:rsid w:val="00872D78"/>
    <w:rsid w:val="00877D83"/>
    <w:rsid w:val="00893866"/>
    <w:rsid w:val="008A0183"/>
    <w:rsid w:val="008A03EE"/>
    <w:rsid w:val="008A6D8C"/>
    <w:rsid w:val="008B363E"/>
    <w:rsid w:val="008E10B1"/>
    <w:rsid w:val="008E4017"/>
    <w:rsid w:val="008E460A"/>
    <w:rsid w:val="008F0542"/>
    <w:rsid w:val="0090333F"/>
    <w:rsid w:val="0091198E"/>
    <w:rsid w:val="009159B5"/>
    <w:rsid w:val="009171C9"/>
    <w:rsid w:val="0092642A"/>
    <w:rsid w:val="00934601"/>
    <w:rsid w:val="00935B87"/>
    <w:rsid w:val="009426AE"/>
    <w:rsid w:val="00943C15"/>
    <w:rsid w:val="00944649"/>
    <w:rsid w:val="00955813"/>
    <w:rsid w:val="0095606F"/>
    <w:rsid w:val="00960C24"/>
    <w:rsid w:val="009732A3"/>
    <w:rsid w:val="00980922"/>
    <w:rsid w:val="00986E9F"/>
    <w:rsid w:val="00987B5B"/>
    <w:rsid w:val="00987DFA"/>
    <w:rsid w:val="00992705"/>
    <w:rsid w:val="00996914"/>
    <w:rsid w:val="00997EFA"/>
    <w:rsid w:val="009A18A5"/>
    <w:rsid w:val="009B4DD0"/>
    <w:rsid w:val="009D5329"/>
    <w:rsid w:val="009E58D7"/>
    <w:rsid w:val="009F1410"/>
    <w:rsid w:val="009F3441"/>
    <w:rsid w:val="009F4219"/>
    <w:rsid w:val="00A07444"/>
    <w:rsid w:val="00A105FD"/>
    <w:rsid w:val="00A139BE"/>
    <w:rsid w:val="00A20708"/>
    <w:rsid w:val="00A2081F"/>
    <w:rsid w:val="00A2200F"/>
    <w:rsid w:val="00A425D0"/>
    <w:rsid w:val="00A44034"/>
    <w:rsid w:val="00A63D42"/>
    <w:rsid w:val="00A6403C"/>
    <w:rsid w:val="00A654D5"/>
    <w:rsid w:val="00A7015E"/>
    <w:rsid w:val="00A74E10"/>
    <w:rsid w:val="00A90048"/>
    <w:rsid w:val="00A90464"/>
    <w:rsid w:val="00A91FD8"/>
    <w:rsid w:val="00A9212A"/>
    <w:rsid w:val="00AA1E73"/>
    <w:rsid w:val="00AA2A81"/>
    <w:rsid w:val="00AC083C"/>
    <w:rsid w:val="00AC62F5"/>
    <w:rsid w:val="00AD08BC"/>
    <w:rsid w:val="00AE6A6C"/>
    <w:rsid w:val="00AF0B5A"/>
    <w:rsid w:val="00AF78E0"/>
    <w:rsid w:val="00B06245"/>
    <w:rsid w:val="00B1079F"/>
    <w:rsid w:val="00B41536"/>
    <w:rsid w:val="00B53F4E"/>
    <w:rsid w:val="00B73D4C"/>
    <w:rsid w:val="00B8311A"/>
    <w:rsid w:val="00B85800"/>
    <w:rsid w:val="00B97537"/>
    <w:rsid w:val="00BA1B9D"/>
    <w:rsid w:val="00BA6297"/>
    <w:rsid w:val="00BA7DCD"/>
    <w:rsid w:val="00BC4E67"/>
    <w:rsid w:val="00BC7674"/>
    <w:rsid w:val="00BD3E43"/>
    <w:rsid w:val="00BD73CF"/>
    <w:rsid w:val="00BE106D"/>
    <w:rsid w:val="00BE31E9"/>
    <w:rsid w:val="00BE6D9F"/>
    <w:rsid w:val="00C06BFF"/>
    <w:rsid w:val="00C07955"/>
    <w:rsid w:val="00C11500"/>
    <w:rsid w:val="00C1235A"/>
    <w:rsid w:val="00C13DDC"/>
    <w:rsid w:val="00C208BE"/>
    <w:rsid w:val="00C20E84"/>
    <w:rsid w:val="00C23DEE"/>
    <w:rsid w:val="00C24D07"/>
    <w:rsid w:val="00C2599B"/>
    <w:rsid w:val="00C51FF1"/>
    <w:rsid w:val="00C54355"/>
    <w:rsid w:val="00C668D0"/>
    <w:rsid w:val="00C70092"/>
    <w:rsid w:val="00C90C8F"/>
    <w:rsid w:val="00C91E45"/>
    <w:rsid w:val="00C96C88"/>
    <w:rsid w:val="00CA5A10"/>
    <w:rsid w:val="00CB19DD"/>
    <w:rsid w:val="00CB3328"/>
    <w:rsid w:val="00CB7824"/>
    <w:rsid w:val="00CD71EC"/>
    <w:rsid w:val="00CE194A"/>
    <w:rsid w:val="00CF23A9"/>
    <w:rsid w:val="00D01E90"/>
    <w:rsid w:val="00D43A2B"/>
    <w:rsid w:val="00D4518C"/>
    <w:rsid w:val="00D5002F"/>
    <w:rsid w:val="00D52EC3"/>
    <w:rsid w:val="00D6006D"/>
    <w:rsid w:val="00D64F1A"/>
    <w:rsid w:val="00D720E9"/>
    <w:rsid w:val="00D72C37"/>
    <w:rsid w:val="00D818B7"/>
    <w:rsid w:val="00D87799"/>
    <w:rsid w:val="00D93EC8"/>
    <w:rsid w:val="00D959FA"/>
    <w:rsid w:val="00DB2F1A"/>
    <w:rsid w:val="00DC047D"/>
    <w:rsid w:val="00DC34FE"/>
    <w:rsid w:val="00DD6FA8"/>
    <w:rsid w:val="00DE1F48"/>
    <w:rsid w:val="00DE48D3"/>
    <w:rsid w:val="00DE5331"/>
    <w:rsid w:val="00DE6B46"/>
    <w:rsid w:val="00E0052B"/>
    <w:rsid w:val="00E00D46"/>
    <w:rsid w:val="00E21252"/>
    <w:rsid w:val="00E25887"/>
    <w:rsid w:val="00E33E92"/>
    <w:rsid w:val="00E36142"/>
    <w:rsid w:val="00E44567"/>
    <w:rsid w:val="00E45526"/>
    <w:rsid w:val="00E45C9B"/>
    <w:rsid w:val="00E561FE"/>
    <w:rsid w:val="00E566E3"/>
    <w:rsid w:val="00E63439"/>
    <w:rsid w:val="00E64886"/>
    <w:rsid w:val="00E66804"/>
    <w:rsid w:val="00E71D20"/>
    <w:rsid w:val="00E91212"/>
    <w:rsid w:val="00EA6ECE"/>
    <w:rsid w:val="00EB6795"/>
    <w:rsid w:val="00ED1E0C"/>
    <w:rsid w:val="00EE7903"/>
    <w:rsid w:val="00F0468F"/>
    <w:rsid w:val="00F05DFA"/>
    <w:rsid w:val="00F069F1"/>
    <w:rsid w:val="00F10C21"/>
    <w:rsid w:val="00F10E60"/>
    <w:rsid w:val="00F12A72"/>
    <w:rsid w:val="00F151FD"/>
    <w:rsid w:val="00F20AC1"/>
    <w:rsid w:val="00F22D3B"/>
    <w:rsid w:val="00F25049"/>
    <w:rsid w:val="00F26052"/>
    <w:rsid w:val="00F263FE"/>
    <w:rsid w:val="00F33F27"/>
    <w:rsid w:val="00F34A18"/>
    <w:rsid w:val="00F34B65"/>
    <w:rsid w:val="00F3626B"/>
    <w:rsid w:val="00F417CE"/>
    <w:rsid w:val="00F526BC"/>
    <w:rsid w:val="00F53B91"/>
    <w:rsid w:val="00F70BD9"/>
    <w:rsid w:val="00F80480"/>
    <w:rsid w:val="00F978D4"/>
    <w:rsid w:val="00FC272F"/>
    <w:rsid w:val="00FD2669"/>
    <w:rsid w:val="00FD4AF8"/>
    <w:rsid w:val="00FF53E2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781085-C975-43B7-B07D-BE10FE8E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2CD1"/>
    <w:pPr>
      <w:widowControl w:val="0"/>
    </w:pPr>
    <w:rPr>
      <w:color w:val="000000"/>
      <w:sz w:val="24"/>
      <w:szCs w:val="24"/>
      <w:lang w:bidi="ru-RU"/>
    </w:rPr>
  </w:style>
  <w:style w:type="paragraph" w:styleId="3">
    <w:name w:val="heading 3"/>
    <w:basedOn w:val="a"/>
    <w:link w:val="30"/>
    <w:uiPriority w:val="9"/>
    <w:qFormat/>
    <w:rsid w:val="00722F3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2CD1"/>
    <w:rPr>
      <w:color w:val="000080"/>
      <w:u w:val="single"/>
    </w:rPr>
  </w:style>
  <w:style w:type="character" w:customStyle="1" w:styleId="a4">
    <w:name w:val="Основной текст_"/>
    <w:link w:val="6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link w:val="20"/>
    <w:rsid w:val="002E2C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u w:val="none"/>
    </w:rPr>
  </w:style>
  <w:style w:type="character" w:customStyle="1" w:styleId="21">
    <w:name w:val="Основной текст (2)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2E2C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33">
    <w:name w:val="Основной текст (3)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4pt1pt">
    <w:name w:val="Основной текст (3) + 4 pt;Курсив;Интервал 1 pt"/>
    <w:rsid w:val="002E2C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pt0pt">
    <w:name w:val="Основной текст (3) + 4 pt;Интервал 0 pt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">
    <w:name w:val="Основной текст (3)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4pt0pt0">
    <w:name w:val="Основной текст (3) + 4 pt;Интервал 0 pt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">
    <w:name w:val="Заголовок №1_"/>
    <w:link w:val="11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1"/>
      <w:sz w:val="26"/>
      <w:szCs w:val="26"/>
      <w:u w:val="none"/>
    </w:rPr>
  </w:style>
  <w:style w:type="character" w:customStyle="1" w:styleId="116pt-1pt">
    <w:name w:val="Заголовок №1 + 16 pt;Курсив;Интервал -1 pt"/>
    <w:rsid w:val="002E2C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2">
    <w:name w:val="Заголовок №1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2E2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5">
    <w:name w:val="Подпись к картинке_"/>
    <w:link w:val="a6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7">
    <w:name w:val="Подпись к картинке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картинке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pt">
    <w:name w:val="Подпись к картинке + 9;5 pt;Интервал 0 pt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2E2CD1"/>
    <w:rPr>
      <w:rFonts w:ascii="Times New Roman" w:eastAsia="Times New Roman" w:hAnsi="Times New Roman" w:cs="Times New Roman"/>
      <w:b/>
      <w:bCs/>
      <w:i/>
      <w:iCs/>
      <w:smallCaps w:val="0"/>
      <w:strike w:val="0"/>
      <w:spacing w:val="49"/>
      <w:sz w:val="30"/>
      <w:szCs w:val="30"/>
      <w:u w:val="none"/>
      <w:lang w:val="en-US" w:eastAsia="en-US" w:bidi="en-US"/>
    </w:rPr>
  </w:style>
  <w:style w:type="character" w:customStyle="1" w:styleId="51">
    <w:name w:val="Основной текст (5)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0pt0">
    <w:name w:val="Основной текст + Курсив;Интервал 0 pt"/>
    <w:rsid w:val="002E2C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rsid w:val="002E2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Оглавление_"/>
    <w:link w:val="ab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60">
    <w:name w:val="Основной текст (6)_"/>
    <w:link w:val="61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5pt0pt">
    <w:name w:val="Основной текст + 11;5 pt;Интервал 0 pt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2">
    <w:name w:val="Основной текст + Полужирный;Интервал 0 pt"/>
    <w:rsid w:val="002E2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link w:val="24"/>
    <w:rsid w:val="002E2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c">
    <w:name w:val="Подпись к таблице_"/>
    <w:link w:val="ad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5">
    <w:name w:val="Основной текст3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Заголовок №2 + Интервал 0 pt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3">
    <w:name w:val="Основной текст + Полужирный;Интервал 0 pt"/>
    <w:rsid w:val="002E2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">
    <w:name w:val="Основной текст (4) + Интервал 0 pt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0">
    <w:name w:val="Основной текст (4) + Интервал 0 pt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4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5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e">
    <w:name w:val="Подпись к таблице"/>
    <w:rsid w:val="002E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2E2CD1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pacing w:val="1"/>
      <w:sz w:val="20"/>
      <w:szCs w:val="20"/>
      <w:lang w:val="x-none" w:eastAsia="x-none" w:bidi="ar-SA"/>
    </w:rPr>
  </w:style>
  <w:style w:type="paragraph" w:customStyle="1" w:styleId="20">
    <w:name w:val="Основной текст (2)"/>
    <w:basedOn w:val="a"/>
    <w:link w:val="2"/>
    <w:rsid w:val="002E2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3"/>
      <w:sz w:val="20"/>
      <w:szCs w:val="20"/>
      <w:lang w:val="x-none" w:eastAsia="x-none" w:bidi="ar-SA"/>
    </w:rPr>
  </w:style>
  <w:style w:type="paragraph" w:customStyle="1" w:styleId="32">
    <w:name w:val="Основной текст (3)"/>
    <w:basedOn w:val="a"/>
    <w:link w:val="31"/>
    <w:rsid w:val="002E2CD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pacing w:val="-4"/>
      <w:sz w:val="14"/>
      <w:szCs w:val="14"/>
      <w:lang w:val="x-none" w:eastAsia="x-none" w:bidi="ar-SA"/>
    </w:rPr>
  </w:style>
  <w:style w:type="paragraph" w:customStyle="1" w:styleId="11">
    <w:name w:val="Заголовок №1"/>
    <w:basedOn w:val="a"/>
    <w:link w:val="10"/>
    <w:rsid w:val="002E2CD1"/>
    <w:pPr>
      <w:shd w:val="clear" w:color="auto" w:fill="FFFFFF"/>
      <w:spacing w:after="1020" w:line="0" w:lineRule="atLeast"/>
      <w:ind w:firstLine="640"/>
      <w:outlineLvl w:val="0"/>
    </w:pPr>
    <w:rPr>
      <w:rFonts w:ascii="Times New Roman" w:eastAsia="Times New Roman" w:hAnsi="Times New Roman" w:cs="Times New Roman"/>
      <w:color w:val="auto"/>
      <w:spacing w:val="-21"/>
      <w:sz w:val="26"/>
      <w:szCs w:val="26"/>
      <w:lang w:val="x-none" w:eastAsia="x-none" w:bidi="ar-SA"/>
    </w:rPr>
  </w:style>
  <w:style w:type="paragraph" w:customStyle="1" w:styleId="40">
    <w:name w:val="Основной текст (4)"/>
    <w:basedOn w:val="a"/>
    <w:link w:val="4"/>
    <w:rsid w:val="002E2CD1"/>
    <w:pPr>
      <w:shd w:val="clear" w:color="auto" w:fill="FFFFFF"/>
      <w:spacing w:before="10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0"/>
      <w:szCs w:val="20"/>
      <w:lang w:val="x-none" w:eastAsia="x-none" w:bidi="ar-SA"/>
    </w:rPr>
  </w:style>
  <w:style w:type="paragraph" w:customStyle="1" w:styleId="a6">
    <w:name w:val="Подпись к картинке"/>
    <w:basedOn w:val="a"/>
    <w:link w:val="a5"/>
    <w:rsid w:val="002E2CD1"/>
    <w:pPr>
      <w:shd w:val="clear" w:color="auto" w:fill="FFFFFF"/>
      <w:spacing w:after="60" w:line="0" w:lineRule="atLeast"/>
      <w:ind w:hanging="1140"/>
    </w:pPr>
    <w:rPr>
      <w:rFonts w:ascii="Times New Roman" w:eastAsia="Times New Roman" w:hAnsi="Times New Roman" w:cs="Times New Roman"/>
      <w:color w:val="auto"/>
      <w:spacing w:val="1"/>
      <w:sz w:val="20"/>
      <w:szCs w:val="20"/>
      <w:lang w:val="x-none" w:eastAsia="x-none" w:bidi="ar-SA"/>
    </w:rPr>
  </w:style>
  <w:style w:type="paragraph" w:customStyle="1" w:styleId="50">
    <w:name w:val="Основной текст (5)"/>
    <w:basedOn w:val="a"/>
    <w:link w:val="5"/>
    <w:rsid w:val="002E2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49"/>
      <w:sz w:val="30"/>
      <w:szCs w:val="30"/>
      <w:lang w:val="en-US" w:eastAsia="en-US" w:bidi="en-US"/>
    </w:rPr>
  </w:style>
  <w:style w:type="paragraph" w:customStyle="1" w:styleId="ab">
    <w:name w:val="Оглавление"/>
    <w:basedOn w:val="a"/>
    <w:link w:val="aa"/>
    <w:rsid w:val="002E2CD1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color w:val="auto"/>
      <w:spacing w:val="1"/>
      <w:sz w:val="20"/>
      <w:szCs w:val="20"/>
      <w:lang w:val="x-none" w:eastAsia="x-none" w:bidi="ar-SA"/>
    </w:rPr>
  </w:style>
  <w:style w:type="paragraph" w:customStyle="1" w:styleId="61">
    <w:name w:val="Основной текст (6)"/>
    <w:basedOn w:val="a"/>
    <w:link w:val="60"/>
    <w:rsid w:val="002E2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 w:bidi="ar-SA"/>
    </w:rPr>
  </w:style>
  <w:style w:type="paragraph" w:customStyle="1" w:styleId="24">
    <w:name w:val="Заголовок №2"/>
    <w:basedOn w:val="a"/>
    <w:link w:val="23"/>
    <w:rsid w:val="002E2CD1"/>
    <w:pPr>
      <w:shd w:val="clear" w:color="auto" w:fill="FFFFFF"/>
      <w:spacing w:line="322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2"/>
      <w:sz w:val="20"/>
      <w:szCs w:val="20"/>
      <w:lang w:val="x-none" w:eastAsia="x-none" w:bidi="ar-SA"/>
    </w:rPr>
  </w:style>
  <w:style w:type="paragraph" w:customStyle="1" w:styleId="ad">
    <w:name w:val="Подпись к таблице"/>
    <w:basedOn w:val="a"/>
    <w:link w:val="ac"/>
    <w:rsid w:val="002E2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0"/>
      <w:szCs w:val="20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unhideWhenUsed/>
    <w:rsid w:val="00825B76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af0">
    <w:name w:val="Текст выноски Знак"/>
    <w:link w:val="af"/>
    <w:uiPriority w:val="99"/>
    <w:semiHidden/>
    <w:rsid w:val="00825B76"/>
    <w:rPr>
      <w:rFonts w:ascii="Tahoma" w:hAnsi="Tahoma" w:cs="Tahoma"/>
      <w:color w:val="000000"/>
      <w:sz w:val="16"/>
      <w:szCs w:val="16"/>
    </w:rPr>
  </w:style>
  <w:style w:type="paragraph" w:styleId="af1">
    <w:name w:val="Body Text"/>
    <w:basedOn w:val="a"/>
    <w:link w:val="af2"/>
    <w:rsid w:val="008A6D8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2">
    <w:name w:val="Основной текст Знак"/>
    <w:link w:val="af1"/>
    <w:rsid w:val="008A6D8C"/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3">
    <w:name w:val="Strong"/>
    <w:uiPriority w:val="22"/>
    <w:qFormat/>
    <w:rsid w:val="008A6D8C"/>
    <w:rPr>
      <w:b/>
      <w:bCs/>
    </w:rPr>
  </w:style>
  <w:style w:type="character" w:customStyle="1" w:styleId="apple-converted-space">
    <w:name w:val="apple-converted-space"/>
    <w:basedOn w:val="a0"/>
    <w:rsid w:val="008A6D8C"/>
  </w:style>
  <w:style w:type="character" w:styleId="af4">
    <w:name w:val="Emphasis"/>
    <w:uiPriority w:val="20"/>
    <w:qFormat/>
    <w:rsid w:val="00802D7A"/>
    <w:rPr>
      <w:i/>
      <w:iCs/>
    </w:rPr>
  </w:style>
  <w:style w:type="character" w:customStyle="1" w:styleId="25">
    <w:name w:val="Оглавление (2)_"/>
    <w:link w:val="26"/>
    <w:rsid w:val="00807B8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36">
    <w:name w:val="Оглавление 3 Знак"/>
    <w:link w:val="37"/>
    <w:rsid w:val="005A0649"/>
    <w:rPr>
      <w:rFonts w:ascii="Times New Roman" w:eastAsia="Times New Roman" w:hAnsi="Times New Roman" w:cs="Times New Roman"/>
      <w:spacing w:val="3"/>
      <w:sz w:val="28"/>
      <w:szCs w:val="28"/>
    </w:rPr>
  </w:style>
  <w:style w:type="character" w:customStyle="1" w:styleId="20pt0">
    <w:name w:val="Оглавление (2) + Не полужирный;Интервал 0 pt"/>
    <w:rsid w:val="00807B82"/>
    <w:rPr>
      <w:rFonts w:ascii="Times New Roman" w:eastAsia="Times New Roman" w:hAnsi="Times New Roman" w:cs="Times New Roman"/>
      <w:b w:val="0"/>
      <w:bCs w:val="0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Оглавление (2)"/>
    <w:basedOn w:val="a"/>
    <w:link w:val="25"/>
    <w:rsid w:val="00807B82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  <w:lang w:val="x-none" w:eastAsia="x-none" w:bidi="ar-SA"/>
    </w:rPr>
  </w:style>
  <w:style w:type="paragraph" w:styleId="37">
    <w:name w:val="toc 3"/>
    <w:basedOn w:val="a"/>
    <w:link w:val="36"/>
    <w:autoRedefine/>
    <w:rsid w:val="005A0649"/>
    <w:pPr>
      <w:tabs>
        <w:tab w:val="right" w:pos="9641"/>
      </w:tabs>
      <w:spacing w:line="427" w:lineRule="exact"/>
      <w:ind w:left="380"/>
    </w:pPr>
    <w:rPr>
      <w:rFonts w:ascii="Times New Roman" w:eastAsia="Times New Roman" w:hAnsi="Times New Roman" w:cs="Times New Roman"/>
      <w:color w:val="auto"/>
      <w:spacing w:val="3"/>
      <w:sz w:val="28"/>
      <w:szCs w:val="28"/>
      <w:lang w:val="x-none" w:eastAsia="x-none" w:bidi="ar-SA"/>
    </w:rPr>
  </w:style>
  <w:style w:type="table" w:styleId="af5">
    <w:name w:val="Table Grid"/>
    <w:basedOn w:val="a1"/>
    <w:uiPriority w:val="59"/>
    <w:rsid w:val="00807B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pt4">
    <w:name w:val="Основной текст + Полужирный;Курсив;Интервал 0 pt"/>
    <w:rsid w:val="00547C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">
    <w:name w:val="Основной текст + 10;5 pt;Интервал 0 pt"/>
    <w:rsid w:val="00352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f6">
    <w:name w:val="List Paragraph"/>
    <w:basedOn w:val="a"/>
    <w:uiPriority w:val="34"/>
    <w:qFormat/>
    <w:rsid w:val="003A3348"/>
    <w:pPr>
      <w:ind w:left="720"/>
      <w:contextualSpacing/>
    </w:pPr>
  </w:style>
  <w:style w:type="character" w:customStyle="1" w:styleId="38">
    <w:name w:val="Заголовок №3_"/>
    <w:link w:val="39"/>
    <w:rsid w:val="007020D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20pt1">
    <w:name w:val="Основной текст (2) + Не полужирный;Интервал 0 pt"/>
    <w:rsid w:val="007020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9">
    <w:name w:val="Заголовок №3"/>
    <w:basedOn w:val="a"/>
    <w:link w:val="38"/>
    <w:rsid w:val="007020DF"/>
    <w:pPr>
      <w:shd w:val="clear" w:color="auto" w:fill="FFFFFF"/>
      <w:spacing w:line="394" w:lineRule="exact"/>
      <w:outlineLvl w:val="2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  <w:lang w:val="x-none" w:eastAsia="x-none" w:bidi="ar-SA"/>
    </w:rPr>
  </w:style>
  <w:style w:type="character" w:customStyle="1" w:styleId="7">
    <w:name w:val="Основной текст (7)_"/>
    <w:link w:val="70"/>
    <w:rsid w:val="003F077C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8">
    <w:name w:val="Основной текст (8)_"/>
    <w:link w:val="80"/>
    <w:rsid w:val="003F077C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3F077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00">
    <w:name w:val="Основной текст (10)_"/>
    <w:link w:val="101"/>
    <w:rsid w:val="003F077C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character" w:customStyle="1" w:styleId="110">
    <w:name w:val="Основной текст (11)_"/>
    <w:link w:val="111"/>
    <w:rsid w:val="003F077C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05pt">
    <w:name w:val="Основной текст + 10;5 pt;Полужирный"/>
    <w:rsid w:val="003F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F077C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color w:val="auto"/>
      <w:spacing w:val="3"/>
      <w:sz w:val="20"/>
      <w:szCs w:val="20"/>
      <w:lang w:val="x-none" w:eastAsia="x-none" w:bidi="ar-SA"/>
    </w:rPr>
  </w:style>
  <w:style w:type="paragraph" w:customStyle="1" w:styleId="80">
    <w:name w:val="Основной текст (8)"/>
    <w:basedOn w:val="a"/>
    <w:link w:val="8"/>
    <w:rsid w:val="003F077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23"/>
      <w:szCs w:val="23"/>
      <w:lang w:val="x-none" w:eastAsia="x-none" w:bidi="ar-SA"/>
    </w:rPr>
  </w:style>
  <w:style w:type="paragraph" w:customStyle="1" w:styleId="90">
    <w:name w:val="Основной текст (9)"/>
    <w:basedOn w:val="a"/>
    <w:link w:val="9"/>
    <w:rsid w:val="003F077C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val="x-none" w:eastAsia="x-none" w:bidi="ar-SA"/>
    </w:rPr>
  </w:style>
  <w:style w:type="paragraph" w:customStyle="1" w:styleId="101">
    <w:name w:val="Основной текст (10)"/>
    <w:basedOn w:val="a"/>
    <w:link w:val="100"/>
    <w:rsid w:val="003F077C"/>
    <w:pPr>
      <w:shd w:val="clear" w:color="auto" w:fill="FFFFFF"/>
      <w:spacing w:before="420" w:after="3120" w:line="0" w:lineRule="atLeast"/>
      <w:jc w:val="center"/>
    </w:pPr>
    <w:rPr>
      <w:rFonts w:ascii="Times New Roman" w:eastAsia="Times New Roman" w:hAnsi="Times New Roman" w:cs="Times New Roman"/>
      <w:color w:val="auto"/>
      <w:spacing w:val="7"/>
      <w:sz w:val="16"/>
      <w:szCs w:val="16"/>
      <w:lang w:val="x-none" w:eastAsia="x-none" w:bidi="ar-SA"/>
    </w:rPr>
  </w:style>
  <w:style w:type="paragraph" w:customStyle="1" w:styleId="111">
    <w:name w:val="Основной текст (11)"/>
    <w:basedOn w:val="a"/>
    <w:link w:val="110"/>
    <w:rsid w:val="003F077C"/>
    <w:pPr>
      <w:shd w:val="clear" w:color="auto" w:fill="FFFFFF"/>
      <w:spacing w:before="1500" w:after="780" w:line="0" w:lineRule="atLeast"/>
      <w:jc w:val="center"/>
    </w:pPr>
    <w:rPr>
      <w:rFonts w:ascii="Times New Roman" w:eastAsia="Times New Roman" w:hAnsi="Times New Roman" w:cs="Times New Roman"/>
      <w:color w:val="auto"/>
      <w:spacing w:val="6"/>
      <w:sz w:val="19"/>
      <w:szCs w:val="19"/>
      <w:lang w:val="x-none" w:eastAsia="x-none" w:bidi="ar-SA"/>
    </w:rPr>
  </w:style>
  <w:style w:type="character" w:customStyle="1" w:styleId="value">
    <w:name w:val="value"/>
    <w:basedOn w:val="a0"/>
    <w:rsid w:val="00C91E45"/>
  </w:style>
  <w:style w:type="character" w:customStyle="1" w:styleId="hilight">
    <w:name w:val="hilight"/>
    <w:basedOn w:val="a0"/>
    <w:rsid w:val="00C91E45"/>
  </w:style>
  <w:style w:type="paragraph" w:styleId="af7">
    <w:name w:val="header"/>
    <w:basedOn w:val="a"/>
    <w:link w:val="af8"/>
    <w:rsid w:val="00E00D46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8">
    <w:name w:val="Верхний колонтитул Знак"/>
    <w:link w:val="af7"/>
    <w:rsid w:val="00E00D4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9">
    <w:name w:val="footer"/>
    <w:basedOn w:val="a"/>
    <w:link w:val="afa"/>
    <w:uiPriority w:val="99"/>
    <w:unhideWhenUsed/>
    <w:rsid w:val="0023684E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 w:bidi="ar-SA"/>
    </w:rPr>
  </w:style>
  <w:style w:type="character" w:customStyle="1" w:styleId="afa">
    <w:name w:val="Нижний колонтитул Знак"/>
    <w:link w:val="af9"/>
    <w:uiPriority w:val="99"/>
    <w:rsid w:val="0023684E"/>
    <w:rPr>
      <w:color w:val="000000"/>
    </w:rPr>
  </w:style>
  <w:style w:type="character" w:customStyle="1" w:styleId="30">
    <w:name w:val="Заголовок 3 Знак"/>
    <w:link w:val="3"/>
    <w:uiPriority w:val="9"/>
    <w:rsid w:val="00722F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b">
    <w:name w:val="Body Text Indent"/>
    <w:basedOn w:val="a"/>
    <w:link w:val="afc"/>
    <w:uiPriority w:val="99"/>
    <w:semiHidden/>
    <w:unhideWhenUsed/>
    <w:rsid w:val="003F2012"/>
    <w:pPr>
      <w:spacing w:after="120"/>
      <w:ind w:left="283"/>
    </w:pPr>
    <w:rPr>
      <w:lang w:val="x-none" w:eastAsia="x-none"/>
    </w:rPr>
  </w:style>
  <w:style w:type="character" w:customStyle="1" w:styleId="afc">
    <w:name w:val="Основной текст с отступом Знак"/>
    <w:link w:val="afb"/>
    <w:uiPriority w:val="99"/>
    <w:semiHidden/>
    <w:rsid w:val="003F2012"/>
    <w:rPr>
      <w:color w:val="000000"/>
      <w:sz w:val="24"/>
      <w:szCs w:val="24"/>
      <w:lang w:bidi="ru-RU"/>
    </w:rPr>
  </w:style>
  <w:style w:type="paragraph" w:styleId="afd">
    <w:name w:val="footnote text"/>
    <w:basedOn w:val="a"/>
    <w:link w:val="afe"/>
    <w:uiPriority w:val="99"/>
    <w:semiHidden/>
    <w:unhideWhenUsed/>
    <w:rsid w:val="003F2012"/>
    <w:rPr>
      <w:sz w:val="20"/>
      <w:szCs w:val="20"/>
      <w:lang w:val="x-none" w:eastAsia="x-none"/>
    </w:rPr>
  </w:style>
  <w:style w:type="character" w:customStyle="1" w:styleId="afe">
    <w:name w:val="Текст сноски Знак"/>
    <w:link w:val="afd"/>
    <w:uiPriority w:val="99"/>
    <w:semiHidden/>
    <w:rsid w:val="003F2012"/>
    <w:rPr>
      <w:color w:val="000000"/>
      <w:lang w:bidi="ru-RU"/>
    </w:rPr>
  </w:style>
  <w:style w:type="character" w:styleId="aff">
    <w:name w:val="footnote reference"/>
    <w:rsid w:val="003F2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ison.ru/tn/pd.htm" TargetMode="External"/><Relationship Id="rId18" Type="http://schemas.openxmlformats.org/officeDocument/2006/relationships/hyperlink" Target="https://www.labirint.ru/pubhouse/169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ozon.ru/person/526861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dison.ru/tn/cd.htm" TargetMode="External"/><Relationship Id="rId17" Type="http://schemas.openxmlformats.org/officeDocument/2006/relationships/hyperlink" Target="https://www.ozon.ru/person/5268618/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169/" TargetMode="External"/><Relationship Id="rId20" Type="http://schemas.openxmlformats.org/officeDocument/2006/relationships/hyperlink" Target="https://www.labirint.ru/pubhouse/169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son.ru/tn/cd.htm" TargetMode="External"/><Relationship Id="rId24" Type="http://schemas.openxmlformats.org/officeDocument/2006/relationships/hyperlink" Target="https://www.labirint.ru/pubhouse/169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zon.ru/person/5268618/" TargetMode="External"/><Relationship Id="rId23" Type="http://schemas.openxmlformats.org/officeDocument/2006/relationships/hyperlink" Target="https://www.ozon.ru/person/5268618/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medison.ru/tn/cw.htm" TargetMode="External"/><Relationship Id="rId19" Type="http://schemas.openxmlformats.org/officeDocument/2006/relationships/hyperlink" Target="https://www.ozon.ru/person/5268618/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medison.ru/tn/pw.htm" TargetMode="External"/><Relationship Id="rId22" Type="http://schemas.openxmlformats.org/officeDocument/2006/relationships/hyperlink" Target="https://www.labirint.ru/pubhouse/169/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AEC4-5103-4F70-B3BD-139FBA30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7106</Words>
  <Characters>40507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47518</CharactersWithSpaces>
  <SharedDoc>false</SharedDoc>
  <HLinks>
    <vt:vector size="90" baseType="variant">
      <vt:variant>
        <vt:i4>327710</vt:i4>
      </vt:variant>
      <vt:variant>
        <vt:i4>42</vt:i4>
      </vt:variant>
      <vt:variant>
        <vt:i4>0</vt:i4>
      </vt:variant>
      <vt:variant>
        <vt:i4>5</vt:i4>
      </vt:variant>
      <vt:variant>
        <vt:lpwstr>https://www.labirint.ru/pubhouse/169/</vt:lpwstr>
      </vt:variant>
      <vt:variant>
        <vt:lpwstr/>
      </vt:variant>
      <vt:variant>
        <vt:i4>7602274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https://www.ozon.ru/person/5268618/</vt:lpwstr>
      </vt:variant>
      <vt:variant>
        <vt:lpwstr/>
      </vt:variant>
      <vt:variant>
        <vt:i4>327710</vt:i4>
      </vt:variant>
      <vt:variant>
        <vt:i4>36</vt:i4>
      </vt:variant>
      <vt:variant>
        <vt:i4>0</vt:i4>
      </vt:variant>
      <vt:variant>
        <vt:i4>5</vt:i4>
      </vt:variant>
      <vt:variant>
        <vt:lpwstr>https://www.labirint.ru/pubhouse/169/</vt:lpwstr>
      </vt:variant>
      <vt:variant>
        <vt:lpwstr/>
      </vt:variant>
      <vt:variant>
        <vt:i4>7602274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https://www.ozon.ru/person/5268618/</vt:lpwstr>
      </vt:variant>
      <vt:variant>
        <vt:lpwstr/>
      </vt:variant>
      <vt:variant>
        <vt:i4>327710</vt:i4>
      </vt:variant>
      <vt:variant>
        <vt:i4>30</vt:i4>
      </vt:variant>
      <vt:variant>
        <vt:i4>0</vt:i4>
      </vt:variant>
      <vt:variant>
        <vt:i4>5</vt:i4>
      </vt:variant>
      <vt:variant>
        <vt:lpwstr>https://www.labirint.ru/pubhouse/169/</vt:lpwstr>
      </vt:variant>
      <vt:variant>
        <vt:lpwstr/>
      </vt:variant>
      <vt:variant>
        <vt:i4>7602274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https://www.ozon.ru/person/5268618/</vt:lpwstr>
      </vt:variant>
      <vt:variant>
        <vt:lpwstr/>
      </vt:variant>
      <vt:variant>
        <vt:i4>327710</vt:i4>
      </vt:variant>
      <vt:variant>
        <vt:i4>24</vt:i4>
      </vt:variant>
      <vt:variant>
        <vt:i4>0</vt:i4>
      </vt:variant>
      <vt:variant>
        <vt:i4>5</vt:i4>
      </vt:variant>
      <vt:variant>
        <vt:lpwstr>https://www.labirint.ru/pubhouse/169/</vt:lpwstr>
      </vt:variant>
      <vt:variant>
        <vt:lpwstr/>
      </vt:variant>
      <vt:variant>
        <vt:i4>7602274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https://www.ozon.ru/person/5268618/</vt:lpwstr>
      </vt:variant>
      <vt:variant>
        <vt:lpwstr/>
      </vt:variant>
      <vt:variant>
        <vt:i4>327710</vt:i4>
      </vt:variant>
      <vt:variant>
        <vt:i4>18</vt:i4>
      </vt:variant>
      <vt:variant>
        <vt:i4>0</vt:i4>
      </vt:variant>
      <vt:variant>
        <vt:i4>5</vt:i4>
      </vt:variant>
      <vt:variant>
        <vt:lpwstr>https://www.labirint.ru/pubhouse/169/</vt:lpwstr>
      </vt:variant>
      <vt:variant>
        <vt:lpwstr/>
      </vt:variant>
      <vt:variant>
        <vt:i4>7602274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https://www.ozon.ru/person/5268618/</vt:lpwstr>
      </vt:variant>
      <vt:variant>
        <vt:lpwstr/>
      </vt:variant>
      <vt:variant>
        <vt:i4>2490412</vt:i4>
      </vt:variant>
      <vt:variant>
        <vt:i4>12</vt:i4>
      </vt:variant>
      <vt:variant>
        <vt:i4>0</vt:i4>
      </vt:variant>
      <vt:variant>
        <vt:i4>5</vt:i4>
      </vt:variant>
      <vt:variant>
        <vt:lpwstr>http://www.medison.ru/tn/pw.htm</vt:lpwstr>
      </vt:variant>
      <vt:variant>
        <vt:lpwstr/>
      </vt:variant>
      <vt:variant>
        <vt:i4>2490431</vt:i4>
      </vt:variant>
      <vt:variant>
        <vt:i4>9</vt:i4>
      </vt:variant>
      <vt:variant>
        <vt:i4>0</vt:i4>
      </vt:variant>
      <vt:variant>
        <vt:i4>5</vt:i4>
      </vt:variant>
      <vt:variant>
        <vt:lpwstr>http://www.medison.ru/tn/pd.htm</vt:lpwstr>
      </vt:variant>
      <vt:variant>
        <vt:lpwstr/>
      </vt:variant>
      <vt:variant>
        <vt:i4>3473471</vt:i4>
      </vt:variant>
      <vt:variant>
        <vt:i4>6</vt:i4>
      </vt:variant>
      <vt:variant>
        <vt:i4>0</vt:i4>
      </vt:variant>
      <vt:variant>
        <vt:i4>5</vt:i4>
      </vt:variant>
      <vt:variant>
        <vt:lpwstr>http://www.medison.ru/tn/cd.htm</vt:lpwstr>
      </vt:variant>
      <vt:variant>
        <vt:lpwstr/>
      </vt:variant>
      <vt:variant>
        <vt:i4>3473471</vt:i4>
      </vt:variant>
      <vt:variant>
        <vt:i4>3</vt:i4>
      </vt:variant>
      <vt:variant>
        <vt:i4>0</vt:i4>
      </vt:variant>
      <vt:variant>
        <vt:i4>5</vt:i4>
      </vt:variant>
      <vt:variant>
        <vt:lpwstr>http://www.medison.ru/tn/cd.htm</vt:lpwstr>
      </vt:variant>
      <vt:variant>
        <vt:lpwstr/>
      </vt:variant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http://www.medison.ru/tn/cw.htm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RePack by Diakov</cp:lastModifiedBy>
  <cp:revision>3</cp:revision>
  <cp:lastPrinted>2018-06-28T13:11:00Z</cp:lastPrinted>
  <dcterms:created xsi:type="dcterms:W3CDTF">2018-09-10T13:34:00Z</dcterms:created>
  <dcterms:modified xsi:type="dcterms:W3CDTF">2018-09-10T13:34:00Z</dcterms:modified>
</cp:coreProperties>
</file>