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F48" w:rsidRPr="00B907B0" w:rsidRDefault="00AD0519">
      <w:pPr>
        <w:rPr>
          <w:sz w:val="28"/>
          <w:szCs w:val="28"/>
        </w:rPr>
        <w:sectPr w:rsidR="00736F48" w:rsidRPr="00B907B0" w:rsidSect="00964378">
          <w:type w:val="continuous"/>
          <w:pgSz w:w="12240" w:h="15840"/>
          <w:pgMar w:top="1140" w:right="758" w:bottom="280" w:left="1701" w:header="720" w:footer="720" w:gutter="0"/>
          <w:cols w:space="720"/>
        </w:sectPr>
      </w:pPr>
      <w:r>
        <w:rPr>
          <w:noProof/>
          <w:sz w:val="28"/>
          <w:szCs w:val="28"/>
        </w:rPr>
        <w:drawing>
          <wp:inline distT="0" distB="0" distL="0" distR="0">
            <wp:extent cx="6091827" cy="8501281"/>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FR12 - 0019.jpg"/>
                    <pic:cNvPicPr/>
                  </pic:nvPicPr>
                  <pic:blipFill rotWithShape="1">
                    <a:blip r:embed="rId8">
                      <a:extLst>
                        <a:ext uri="{28A0092B-C50C-407E-A947-70E740481C1C}">
                          <a14:useLocalDpi xmlns:a14="http://schemas.microsoft.com/office/drawing/2010/main" val="0"/>
                        </a:ext>
                      </a:extLst>
                    </a:blip>
                    <a:srcRect l="10735" t="7449" r="7064" b="11406"/>
                    <a:stretch/>
                  </pic:blipFill>
                  <pic:spPr bwMode="auto">
                    <a:xfrm>
                      <a:off x="0" y="0"/>
                      <a:ext cx="6095394" cy="8506259"/>
                    </a:xfrm>
                    <a:prstGeom prst="rect">
                      <a:avLst/>
                    </a:prstGeom>
                    <a:ln>
                      <a:noFill/>
                    </a:ln>
                    <a:extLst>
                      <a:ext uri="{53640926-AAD7-44D8-BBD7-CCE9431645EC}">
                        <a14:shadowObscured xmlns:a14="http://schemas.microsoft.com/office/drawing/2010/main"/>
                      </a:ext>
                    </a:extLst>
                  </pic:spPr>
                </pic:pic>
              </a:graphicData>
            </a:graphic>
          </wp:inline>
        </w:drawing>
      </w:r>
    </w:p>
    <w:p w:rsidR="00736F48" w:rsidRPr="00B907B0" w:rsidRDefault="00DD2B49" w:rsidP="000932E1">
      <w:pPr>
        <w:pStyle w:val="2"/>
        <w:ind w:left="0"/>
        <w:jc w:val="both"/>
      </w:pPr>
      <w:r w:rsidRPr="00B907B0">
        <w:lastRenderedPageBreak/>
        <w:t>АВТОРЫ</w:t>
      </w:r>
      <w:r w:rsidR="00736F48" w:rsidRPr="00B907B0">
        <w:t>:</w:t>
      </w:r>
    </w:p>
    <w:p w:rsidR="00736F48" w:rsidRPr="00B907B0" w:rsidRDefault="00DD2B49" w:rsidP="000932E1">
      <w:pPr>
        <w:pStyle w:val="a4"/>
        <w:ind w:left="0"/>
      </w:pPr>
      <w:r w:rsidRPr="00B907B0">
        <w:t xml:space="preserve">Д.П.Саливончик, </w:t>
      </w:r>
      <w:r w:rsidR="00736F48" w:rsidRPr="00B907B0">
        <w:t xml:space="preserve">заведующий кафедрой внутренних болезней №3 с курсами лучевой диагностики, лучевой терапии, </w:t>
      </w:r>
      <w:r w:rsidRPr="00B907B0">
        <w:t>факультета повышения квалификации и переподготовки</w:t>
      </w:r>
      <w:r w:rsidR="00736F48" w:rsidRPr="00B907B0">
        <w:t xml:space="preserve"> учреждения образования «Гомельский государственный медицинский университет», доктор медицинских наук, </w:t>
      </w:r>
      <w:r w:rsidR="000C780B" w:rsidRPr="00B907B0">
        <w:t>доцент</w:t>
      </w:r>
      <w:r w:rsidRPr="00B907B0">
        <w:t>;</w:t>
      </w:r>
      <w:r w:rsidR="00103C95" w:rsidRPr="00B907B0">
        <w:t xml:space="preserve"> </w:t>
      </w:r>
    </w:p>
    <w:p w:rsidR="00736F48" w:rsidRPr="00B907B0" w:rsidRDefault="00DD2B49" w:rsidP="000932E1">
      <w:pPr>
        <w:pStyle w:val="a4"/>
        <w:ind w:left="0"/>
      </w:pPr>
      <w:r w:rsidRPr="00B907B0">
        <w:t>А.В.Щербахин, с</w:t>
      </w:r>
      <w:r w:rsidR="00736F48" w:rsidRPr="00B907B0">
        <w:t xml:space="preserve">тарший преподаватель внутренних болезней №3 с курсами лучевой диагностики, лучевой терапии, </w:t>
      </w:r>
      <w:r w:rsidRPr="00B907B0">
        <w:t>факультета повышения квалификации и переподготовки учреждения образования «Гомельский государственный медицинский университет»;</w:t>
      </w:r>
    </w:p>
    <w:p w:rsidR="00736F48" w:rsidRPr="00B907B0" w:rsidRDefault="00DD2B49" w:rsidP="000932E1">
      <w:pPr>
        <w:pStyle w:val="a4"/>
        <w:ind w:left="0"/>
      </w:pPr>
      <w:r w:rsidRPr="00B907B0">
        <w:t>Н.И.Корженевская, а</w:t>
      </w:r>
      <w:r w:rsidR="00736F48" w:rsidRPr="00B907B0">
        <w:t xml:space="preserve">ссистент кафедры внутренних болезней №3 с курсами лучевой диагностики, лучевой терапии, </w:t>
      </w:r>
      <w:r w:rsidRPr="00B907B0">
        <w:t>факультета повышения квалификации и переподготовки учреждения образования «Гомельский государственный медицинский университет»</w:t>
      </w:r>
    </w:p>
    <w:p w:rsidR="00736F48" w:rsidRPr="00B907B0" w:rsidRDefault="00736F48" w:rsidP="000932E1">
      <w:pPr>
        <w:pStyle w:val="a4"/>
        <w:ind w:left="0"/>
      </w:pPr>
    </w:p>
    <w:p w:rsidR="00736F48" w:rsidRPr="00B907B0" w:rsidRDefault="00736F48" w:rsidP="000932E1">
      <w:pPr>
        <w:pStyle w:val="a4"/>
        <w:ind w:left="0"/>
      </w:pPr>
    </w:p>
    <w:p w:rsidR="00736F48" w:rsidRPr="00B907B0" w:rsidRDefault="00736F48" w:rsidP="000932E1">
      <w:pPr>
        <w:pStyle w:val="2"/>
        <w:ind w:left="0"/>
        <w:jc w:val="both"/>
      </w:pPr>
      <w:r w:rsidRPr="00B907B0">
        <w:t>РЕЦЕНЗЕНТЫ:</w:t>
      </w:r>
    </w:p>
    <w:p w:rsidR="00736F48" w:rsidRPr="00B907B0" w:rsidRDefault="00DD2B49" w:rsidP="000932E1">
      <w:pPr>
        <w:pStyle w:val="a4"/>
        <w:ind w:left="0"/>
      </w:pPr>
      <w:r w:rsidRPr="00B907B0">
        <w:t>К</w:t>
      </w:r>
      <w:r w:rsidR="00736F48" w:rsidRPr="00B907B0">
        <w:t>афедр</w:t>
      </w:r>
      <w:r w:rsidRPr="00B907B0">
        <w:t>а</w:t>
      </w:r>
      <w:r w:rsidR="00103C95" w:rsidRPr="00B907B0">
        <w:t xml:space="preserve"> </w:t>
      </w:r>
      <w:r w:rsidR="00736F48" w:rsidRPr="00B907B0">
        <w:t>функциональной диагностики государственного учреждения образования</w:t>
      </w:r>
      <w:r w:rsidRPr="00B907B0">
        <w:t xml:space="preserve"> </w:t>
      </w:r>
      <w:r w:rsidR="00736F48" w:rsidRPr="00B907B0">
        <w:t>«Белорусская медицинская академ</w:t>
      </w:r>
      <w:r w:rsidRPr="00B907B0">
        <w:t>ия последипломного образования»</w:t>
      </w:r>
      <w:r w:rsidR="00736F48" w:rsidRPr="00B907B0">
        <w:t>;</w:t>
      </w:r>
    </w:p>
    <w:p w:rsidR="00736F48" w:rsidRPr="00B907B0" w:rsidRDefault="00DD2B49" w:rsidP="000932E1">
      <w:pPr>
        <w:pStyle w:val="a4"/>
        <w:ind w:left="0"/>
      </w:pPr>
      <w:r w:rsidRPr="00B907B0">
        <w:t>Н.В.Манкевич, з</w:t>
      </w:r>
      <w:r w:rsidR="00736F48" w:rsidRPr="00B907B0">
        <w:t>аведующ</w:t>
      </w:r>
      <w:r w:rsidR="000C780B" w:rsidRPr="00B907B0">
        <w:t>ий</w:t>
      </w:r>
      <w:r w:rsidR="00736F48" w:rsidRPr="00B907B0">
        <w:t xml:space="preserve"> консультативно-поликлиническим отделением </w:t>
      </w:r>
      <w:r w:rsidRPr="00B907B0">
        <w:t>государственного учреждения</w:t>
      </w:r>
      <w:r w:rsidR="00736F48" w:rsidRPr="00B907B0">
        <w:t xml:space="preserve"> «Республиканский научно-практический центр «Кардиология», главный внештатный специалист по функциональной диагностике Министерства здравоохранения Республики Беларусь</w:t>
      </w:r>
      <w:r w:rsidR="00103C95" w:rsidRPr="00B907B0">
        <w:t xml:space="preserve"> </w:t>
      </w:r>
    </w:p>
    <w:p w:rsidR="00736F48" w:rsidRPr="00B907B0" w:rsidRDefault="00736F48" w:rsidP="000932E1">
      <w:pPr>
        <w:pStyle w:val="a4"/>
        <w:ind w:left="0"/>
      </w:pPr>
    </w:p>
    <w:p w:rsidR="00736F48" w:rsidRPr="00B907B0" w:rsidRDefault="00736F48" w:rsidP="000932E1">
      <w:pPr>
        <w:pStyle w:val="a4"/>
        <w:ind w:left="0"/>
      </w:pPr>
    </w:p>
    <w:p w:rsidR="00736F48" w:rsidRPr="00B907B0" w:rsidRDefault="00736F48" w:rsidP="000932E1">
      <w:pPr>
        <w:pStyle w:val="2"/>
        <w:ind w:left="0"/>
        <w:jc w:val="both"/>
      </w:pPr>
      <w:r w:rsidRPr="00B907B0">
        <w:t>РЕКОМЕНДОВАНА К УТВЕРЖДЕНИЮ:</w:t>
      </w:r>
    </w:p>
    <w:p w:rsidR="00736F48" w:rsidRPr="00B907B0" w:rsidRDefault="00736F48" w:rsidP="000932E1">
      <w:pPr>
        <w:pStyle w:val="a4"/>
        <w:ind w:left="0"/>
      </w:pPr>
      <w:r w:rsidRPr="00B907B0">
        <w:t>Научно-методическим советом учреждения образования «Гомельский государственный медицинский университет»</w:t>
      </w:r>
      <w:r w:rsidR="00DD2B49" w:rsidRPr="00B907B0">
        <w:t xml:space="preserve"> </w:t>
      </w:r>
      <w:r w:rsidR="00F5497B" w:rsidRPr="00B907B0">
        <w:t>(протокол № 2</w:t>
      </w:r>
      <w:r w:rsidRPr="00B907B0">
        <w:t xml:space="preserve">  от</w:t>
      </w:r>
      <w:r w:rsidR="00F5497B" w:rsidRPr="00B907B0">
        <w:t xml:space="preserve"> 25.04.2018</w:t>
      </w:r>
      <w:r w:rsidRPr="00B907B0">
        <w:t>)</w:t>
      </w:r>
    </w:p>
    <w:p w:rsidR="00736F48" w:rsidRPr="00B907B0" w:rsidRDefault="00736F48" w:rsidP="00F5497B">
      <w:pPr>
        <w:spacing w:line="322" w:lineRule="exact"/>
        <w:ind w:firstLine="709"/>
        <w:rPr>
          <w:sz w:val="28"/>
          <w:szCs w:val="28"/>
        </w:rPr>
        <w:sectPr w:rsidR="00736F48" w:rsidRPr="00B907B0" w:rsidSect="00F5497B">
          <w:pgSz w:w="12240" w:h="15840"/>
          <w:pgMar w:top="1060" w:right="616" w:bottom="1276" w:left="1701" w:header="720" w:footer="720" w:gutter="0"/>
          <w:cols w:space="720"/>
        </w:sectPr>
      </w:pPr>
    </w:p>
    <w:p w:rsidR="00736F48" w:rsidRPr="00B907B0" w:rsidRDefault="00736F48" w:rsidP="00F5497B">
      <w:pPr>
        <w:pStyle w:val="a4"/>
        <w:spacing w:before="65"/>
        <w:ind w:left="0" w:right="324" w:firstLine="709"/>
        <w:jc w:val="center"/>
      </w:pPr>
      <w:r w:rsidRPr="00B907B0">
        <w:lastRenderedPageBreak/>
        <w:t>ОГЛАВЛЕНИЕ</w:t>
      </w:r>
    </w:p>
    <w:p w:rsidR="00736F48" w:rsidRPr="00B907B0" w:rsidRDefault="00736F48" w:rsidP="00F5497B">
      <w:pPr>
        <w:pStyle w:val="a4"/>
        <w:spacing w:before="2"/>
        <w:ind w:left="0" w:firstLine="709"/>
        <w:jc w:val="left"/>
      </w:pPr>
    </w:p>
    <w:tbl>
      <w:tblPr>
        <w:tblW w:w="4861" w:type="pct"/>
        <w:tblInd w:w="-106" w:type="dxa"/>
        <w:tblLook w:val="01E0" w:firstRow="1" w:lastRow="1" w:firstColumn="1" w:lastColumn="1" w:noHBand="0" w:noVBand="0"/>
      </w:tblPr>
      <w:tblGrid>
        <w:gridCol w:w="8980"/>
        <w:gridCol w:w="925"/>
      </w:tblGrid>
      <w:tr w:rsidR="00B907B0" w:rsidRPr="00B907B0" w:rsidTr="00DD2B49">
        <w:tc>
          <w:tcPr>
            <w:tcW w:w="4533" w:type="pct"/>
          </w:tcPr>
          <w:p w:rsidR="00DD2B49" w:rsidRPr="00B907B0" w:rsidRDefault="00DD2B49" w:rsidP="00F36946">
            <w:pPr>
              <w:widowControl/>
              <w:rPr>
                <w:sz w:val="28"/>
                <w:szCs w:val="28"/>
              </w:rPr>
            </w:pPr>
            <w:r w:rsidRPr="00B907B0">
              <w:rPr>
                <w:sz w:val="28"/>
                <w:szCs w:val="28"/>
              </w:rPr>
              <w:t>Пояснительная записка……………………………………………………..</w:t>
            </w:r>
          </w:p>
        </w:tc>
        <w:tc>
          <w:tcPr>
            <w:tcW w:w="467" w:type="pct"/>
          </w:tcPr>
          <w:p w:rsidR="00DD2B49" w:rsidRPr="00B907B0" w:rsidRDefault="00DD2B49" w:rsidP="00F36946">
            <w:pPr>
              <w:widowControl/>
              <w:jc w:val="right"/>
              <w:rPr>
                <w:sz w:val="28"/>
                <w:szCs w:val="28"/>
              </w:rPr>
            </w:pPr>
            <w:r w:rsidRPr="00B907B0">
              <w:rPr>
                <w:sz w:val="28"/>
                <w:szCs w:val="28"/>
              </w:rPr>
              <w:t>4</w:t>
            </w:r>
          </w:p>
        </w:tc>
      </w:tr>
      <w:tr w:rsidR="00B907B0" w:rsidRPr="00B907B0" w:rsidTr="00DD2B49">
        <w:tc>
          <w:tcPr>
            <w:tcW w:w="4533" w:type="pct"/>
          </w:tcPr>
          <w:p w:rsidR="00DD2B49" w:rsidRPr="00B907B0" w:rsidRDefault="00DD2B49" w:rsidP="00F36946">
            <w:pPr>
              <w:widowControl/>
              <w:rPr>
                <w:sz w:val="28"/>
                <w:szCs w:val="28"/>
              </w:rPr>
            </w:pPr>
            <w:r w:rsidRPr="00B907B0">
              <w:rPr>
                <w:sz w:val="28"/>
                <w:szCs w:val="28"/>
              </w:rPr>
              <w:t>Примерный план подготовки………………………………………………</w:t>
            </w:r>
          </w:p>
        </w:tc>
        <w:tc>
          <w:tcPr>
            <w:tcW w:w="467" w:type="pct"/>
          </w:tcPr>
          <w:p w:rsidR="00DD2B49" w:rsidRPr="00B907B0" w:rsidRDefault="00DD2B49" w:rsidP="00F36946">
            <w:pPr>
              <w:widowControl/>
              <w:jc w:val="right"/>
              <w:rPr>
                <w:sz w:val="28"/>
                <w:szCs w:val="28"/>
              </w:rPr>
            </w:pPr>
            <w:r w:rsidRPr="00B907B0">
              <w:rPr>
                <w:sz w:val="28"/>
                <w:szCs w:val="28"/>
              </w:rPr>
              <w:t>5</w:t>
            </w:r>
          </w:p>
        </w:tc>
      </w:tr>
      <w:tr w:rsidR="00B907B0" w:rsidRPr="00B907B0" w:rsidTr="00DD2B49">
        <w:tc>
          <w:tcPr>
            <w:tcW w:w="4533" w:type="pct"/>
          </w:tcPr>
          <w:p w:rsidR="00DD2B49" w:rsidRPr="00B907B0" w:rsidRDefault="00DD2B49" w:rsidP="00F36946">
            <w:pPr>
              <w:widowControl/>
              <w:rPr>
                <w:sz w:val="28"/>
                <w:szCs w:val="28"/>
              </w:rPr>
            </w:pPr>
            <w:r w:rsidRPr="00B907B0">
              <w:rPr>
                <w:sz w:val="28"/>
                <w:szCs w:val="28"/>
              </w:rPr>
              <w:t>Содержание программы…………………………………………………….</w:t>
            </w:r>
          </w:p>
        </w:tc>
        <w:tc>
          <w:tcPr>
            <w:tcW w:w="467" w:type="pct"/>
          </w:tcPr>
          <w:p w:rsidR="00DD2B49" w:rsidRPr="00B907B0" w:rsidRDefault="00DD2B49" w:rsidP="00F36946">
            <w:pPr>
              <w:widowControl/>
              <w:jc w:val="right"/>
              <w:rPr>
                <w:sz w:val="28"/>
                <w:szCs w:val="28"/>
              </w:rPr>
            </w:pPr>
            <w:r w:rsidRPr="00B907B0">
              <w:rPr>
                <w:sz w:val="28"/>
                <w:szCs w:val="28"/>
              </w:rPr>
              <w:t>5</w:t>
            </w:r>
          </w:p>
        </w:tc>
      </w:tr>
      <w:tr w:rsidR="00B907B0" w:rsidRPr="00B907B0" w:rsidTr="00DD2B49">
        <w:tc>
          <w:tcPr>
            <w:tcW w:w="4533" w:type="pct"/>
          </w:tcPr>
          <w:p w:rsidR="00DD2B49" w:rsidRPr="00B907B0" w:rsidRDefault="00DD2B49" w:rsidP="00F36946">
            <w:pPr>
              <w:widowControl/>
              <w:rPr>
                <w:sz w:val="28"/>
                <w:szCs w:val="28"/>
              </w:rPr>
            </w:pPr>
            <w:r w:rsidRPr="00B907B0">
              <w:rPr>
                <w:sz w:val="28"/>
                <w:szCs w:val="28"/>
              </w:rPr>
              <w:t>Информационная часть…………………… ……………………………….</w:t>
            </w:r>
          </w:p>
          <w:p w:rsidR="00DD2B49" w:rsidRPr="00B907B0" w:rsidRDefault="00DD2B49" w:rsidP="00F36946">
            <w:pPr>
              <w:widowControl/>
              <w:ind w:firstLine="720"/>
              <w:rPr>
                <w:sz w:val="28"/>
                <w:szCs w:val="28"/>
              </w:rPr>
            </w:pPr>
            <w:r w:rsidRPr="00B907B0">
              <w:rPr>
                <w:sz w:val="28"/>
                <w:szCs w:val="28"/>
              </w:rPr>
              <w:t>Список рекомендуемой литературы ………………………………..</w:t>
            </w:r>
          </w:p>
          <w:p w:rsidR="00DD2B49" w:rsidRPr="00B907B0" w:rsidRDefault="00DD2B49" w:rsidP="00F36946">
            <w:pPr>
              <w:widowControl/>
              <w:ind w:firstLine="720"/>
              <w:rPr>
                <w:sz w:val="28"/>
                <w:szCs w:val="28"/>
              </w:rPr>
            </w:pPr>
            <w:r w:rsidRPr="00B907B0">
              <w:rPr>
                <w:sz w:val="28"/>
                <w:szCs w:val="28"/>
              </w:rPr>
              <w:t>Квалификационные нормативы объемов практической работы….</w:t>
            </w:r>
          </w:p>
          <w:p w:rsidR="00DD2B49" w:rsidRPr="00B907B0" w:rsidRDefault="00DD2B49" w:rsidP="00F36946">
            <w:pPr>
              <w:widowControl/>
              <w:ind w:firstLine="720"/>
              <w:rPr>
                <w:sz w:val="28"/>
                <w:szCs w:val="28"/>
              </w:rPr>
            </w:pPr>
            <w:r w:rsidRPr="00B907B0">
              <w:rPr>
                <w:sz w:val="28"/>
                <w:szCs w:val="28"/>
              </w:rPr>
              <w:t>Научно-практическая работа………………………………………..</w:t>
            </w:r>
          </w:p>
          <w:p w:rsidR="00DD2B49" w:rsidRPr="00B907B0" w:rsidRDefault="00DD2B49" w:rsidP="00F36946">
            <w:pPr>
              <w:widowControl/>
              <w:ind w:firstLine="720"/>
              <w:rPr>
                <w:sz w:val="28"/>
                <w:szCs w:val="28"/>
              </w:rPr>
            </w:pPr>
            <w:r w:rsidRPr="00B907B0">
              <w:rPr>
                <w:sz w:val="28"/>
                <w:szCs w:val="28"/>
              </w:rPr>
              <w:t>Документация по интернатуре………………………………………</w:t>
            </w:r>
          </w:p>
          <w:p w:rsidR="00DD2B49" w:rsidRPr="00B907B0" w:rsidRDefault="00DD2B49" w:rsidP="00F36946">
            <w:pPr>
              <w:widowControl/>
              <w:ind w:firstLine="720"/>
              <w:rPr>
                <w:sz w:val="28"/>
                <w:szCs w:val="28"/>
              </w:rPr>
            </w:pPr>
            <w:r w:rsidRPr="00B907B0">
              <w:rPr>
                <w:sz w:val="28"/>
                <w:szCs w:val="28"/>
              </w:rPr>
              <w:t>Вопросы к квалификационному экзамену………………………….</w:t>
            </w:r>
          </w:p>
          <w:p w:rsidR="00DD2B49" w:rsidRPr="00B907B0" w:rsidRDefault="00DD2B49" w:rsidP="00DD2B49">
            <w:pPr>
              <w:widowControl/>
              <w:ind w:left="709"/>
              <w:rPr>
                <w:sz w:val="28"/>
                <w:szCs w:val="28"/>
              </w:rPr>
            </w:pPr>
            <w:r w:rsidRPr="00B907B0">
              <w:rPr>
                <w:sz w:val="28"/>
                <w:szCs w:val="28"/>
              </w:rPr>
              <w:t>Квалификационные требования к врачу-специалисту медико-диагностического профиля, прошедшему подготовку в интернатуре по специальности «Диагностика (функциональная диагностика)»………………………………………………..…………</w:t>
            </w:r>
          </w:p>
        </w:tc>
        <w:tc>
          <w:tcPr>
            <w:tcW w:w="467" w:type="pct"/>
          </w:tcPr>
          <w:p w:rsidR="00DD2B49" w:rsidRPr="00B907B0" w:rsidRDefault="00DD2B49" w:rsidP="00F36946">
            <w:pPr>
              <w:widowControl/>
              <w:jc w:val="right"/>
              <w:rPr>
                <w:sz w:val="28"/>
                <w:szCs w:val="28"/>
              </w:rPr>
            </w:pPr>
            <w:r w:rsidRPr="00B907B0">
              <w:rPr>
                <w:sz w:val="28"/>
                <w:szCs w:val="28"/>
              </w:rPr>
              <w:t>1</w:t>
            </w:r>
            <w:r w:rsidR="00153DF4" w:rsidRPr="00B907B0">
              <w:rPr>
                <w:sz w:val="28"/>
                <w:szCs w:val="28"/>
              </w:rPr>
              <w:t>9</w:t>
            </w:r>
          </w:p>
          <w:p w:rsidR="00DD2B49" w:rsidRPr="00B907B0" w:rsidRDefault="00DD2B49" w:rsidP="00F36946">
            <w:pPr>
              <w:widowControl/>
              <w:jc w:val="right"/>
              <w:rPr>
                <w:sz w:val="28"/>
                <w:szCs w:val="28"/>
              </w:rPr>
            </w:pPr>
            <w:r w:rsidRPr="00B907B0">
              <w:rPr>
                <w:sz w:val="28"/>
                <w:szCs w:val="28"/>
              </w:rPr>
              <w:t>1</w:t>
            </w:r>
            <w:r w:rsidR="00153DF4" w:rsidRPr="00B907B0">
              <w:rPr>
                <w:sz w:val="28"/>
                <w:szCs w:val="28"/>
              </w:rPr>
              <w:t>9</w:t>
            </w:r>
          </w:p>
          <w:p w:rsidR="00DD2B49" w:rsidRPr="00B907B0" w:rsidRDefault="00153DF4" w:rsidP="00F36946">
            <w:pPr>
              <w:widowControl/>
              <w:jc w:val="right"/>
              <w:rPr>
                <w:sz w:val="28"/>
                <w:szCs w:val="28"/>
              </w:rPr>
            </w:pPr>
            <w:r w:rsidRPr="00B907B0">
              <w:rPr>
                <w:sz w:val="28"/>
                <w:szCs w:val="28"/>
              </w:rPr>
              <w:t>22</w:t>
            </w:r>
          </w:p>
          <w:p w:rsidR="00DD2B49" w:rsidRPr="00B907B0" w:rsidRDefault="00153DF4" w:rsidP="00F36946">
            <w:pPr>
              <w:widowControl/>
              <w:jc w:val="right"/>
              <w:rPr>
                <w:sz w:val="28"/>
                <w:szCs w:val="28"/>
              </w:rPr>
            </w:pPr>
            <w:r w:rsidRPr="00B907B0">
              <w:rPr>
                <w:sz w:val="28"/>
                <w:szCs w:val="28"/>
              </w:rPr>
              <w:t>25</w:t>
            </w:r>
          </w:p>
          <w:p w:rsidR="00DD2B49" w:rsidRPr="00B907B0" w:rsidRDefault="00153DF4" w:rsidP="00F36946">
            <w:pPr>
              <w:widowControl/>
              <w:jc w:val="right"/>
              <w:rPr>
                <w:sz w:val="28"/>
                <w:szCs w:val="28"/>
              </w:rPr>
            </w:pPr>
            <w:r w:rsidRPr="00B907B0">
              <w:rPr>
                <w:sz w:val="28"/>
                <w:szCs w:val="28"/>
              </w:rPr>
              <w:t>26</w:t>
            </w:r>
          </w:p>
          <w:p w:rsidR="00DD2B49" w:rsidRPr="00B907B0" w:rsidRDefault="00DD2B49" w:rsidP="00F36946">
            <w:pPr>
              <w:widowControl/>
              <w:jc w:val="right"/>
              <w:rPr>
                <w:sz w:val="28"/>
                <w:szCs w:val="28"/>
              </w:rPr>
            </w:pPr>
            <w:r w:rsidRPr="00B907B0">
              <w:rPr>
                <w:sz w:val="28"/>
                <w:szCs w:val="28"/>
              </w:rPr>
              <w:t>2</w:t>
            </w:r>
            <w:r w:rsidR="00153DF4" w:rsidRPr="00B907B0">
              <w:rPr>
                <w:sz w:val="28"/>
                <w:szCs w:val="28"/>
              </w:rPr>
              <w:t>9</w:t>
            </w:r>
          </w:p>
          <w:p w:rsidR="00DD2B49" w:rsidRPr="00B907B0" w:rsidRDefault="00DD2B49" w:rsidP="00F36946">
            <w:pPr>
              <w:widowControl/>
              <w:jc w:val="right"/>
              <w:rPr>
                <w:sz w:val="28"/>
                <w:szCs w:val="28"/>
              </w:rPr>
            </w:pPr>
          </w:p>
          <w:p w:rsidR="00DD2B49" w:rsidRPr="00B907B0" w:rsidRDefault="00DD2B49" w:rsidP="00F36946">
            <w:pPr>
              <w:widowControl/>
              <w:jc w:val="right"/>
              <w:rPr>
                <w:sz w:val="28"/>
                <w:szCs w:val="28"/>
              </w:rPr>
            </w:pPr>
          </w:p>
          <w:p w:rsidR="00DD2B49" w:rsidRPr="00B907B0" w:rsidRDefault="00DD2B49" w:rsidP="00F36946">
            <w:pPr>
              <w:widowControl/>
              <w:jc w:val="right"/>
              <w:rPr>
                <w:sz w:val="28"/>
                <w:szCs w:val="28"/>
              </w:rPr>
            </w:pPr>
          </w:p>
          <w:p w:rsidR="00DD2B49" w:rsidRPr="00B907B0" w:rsidRDefault="00153DF4" w:rsidP="00F36946">
            <w:pPr>
              <w:widowControl/>
              <w:jc w:val="right"/>
              <w:rPr>
                <w:sz w:val="28"/>
                <w:szCs w:val="28"/>
              </w:rPr>
            </w:pPr>
            <w:r w:rsidRPr="00B907B0">
              <w:rPr>
                <w:sz w:val="28"/>
                <w:szCs w:val="28"/>
              </w:rPr>
              <w:t>32</w:t>
            </w:r>
          </w:p>
        </w:tc>
      </w:tr>
    </w:tbl>
    <w:p w:rsidR="00085172" w:rsidRPr="00B907B0" w:rsidRDefault="00085172" w:rsidP="00DD2B49">
      <w:pPr>
        <w:pStyle w:val="2"/>
        <w:tabs>
          <w:tab w:val="left" w:pos="426"/>
        </w:tabs>
        <w:spacing w:before="62"/>
        <w:ind w:left="0"/>
        <w:jc w:val="center"/>
      </w:pPr>
    </w:p>
    <w:p w:rsidR="00085172" w:rsidRPr="00B907B0" w:rsidRDefault="00085172">
      <w:pPr>
        <w:widowControl/>
        <w:autoSpaceDE/>
        <w:autoSpaceDN/>
        <w:rPr>
          <w:b/>
          <w:bCs/>
          <w:sz w:val="28"/>
          <w:szCs w:val="28"/>
        </w:rPr>
      </w:pPr>
      <w:r w:rsidRPr="00B907B0">
        <w:br w:type="page"/>
      </w:r>
    </w:p>
    <w:p w:rsidR="00736F48" w:rsidRPr="00B907B0" w:rsidRDefault="00736F48" w:rsidP="00DD2B49">
      <w:pPr>
        <w:pStyle w:val="2"/>
        <w:tabs>
          <w:tab w:val="left" w:pos="426"/>
        </w:tabs>
        <w:spacing w:before="62"/>
        <w:ind w:left="0"/>
        <w:jc w:val="center"/>
      </w:pPr>
      <w:r w:rsidRPr="00B907B0">
        <w:lastRenderedPageBreak/>
        <w:t>ПОЯСНИТЕЛЬНАЯ ЗАПИСКА</w:t>
      </w:r>
    </w:p>
    <w:p w:rsidR="00FC3437" w:rsidRPr="00B907B0" w:rsidRDefault="00FC3437" w:rsidP="00F36946">
      <w:pPr>
        <w:ind w:firstLine="709"/>
        <w:jc w:val="both"/>
        <w:rPr>
          <w:sz w:val="28"/>
          <w:szCs w:val="24"/>
        </w:rPr>
      </w:pPr>
    </w:p>
    <w:p w:rsidR="00FC3437" w:rsidRPr="00B907B0" w:rsidRDefault="00FC3437" w:rsidP="00F36946">
      <w:pPr>
        <w:ind w:firstLine="709"/>
        <w:jc w:val="both"/>
        <w:rPr>
          <w:sz w:val="28"/>
          <w:szCs w:val="24"/>
        </w:rPr>
      </w:pPr>
      <w:r w:rsidRPr="00B907B0">
        <w:rPr>
          <w:sz w:val="28"/>
          <w:szCs w:val="24"/>
        </w:rPr>
        <w:t>Программа интернатуры по специальности «Диагностика (функциональная диагностика)» разработана на основании приказа Министерства здравоохранения Республики Беларусь от 13.02.2018 №111 «О перечне специальностей интернатуры и некоторых вопросах организационно-методического обеспечения интернатуры». Срок и порядок прохождения интернатуры, перечень организаций здравоохранения, являющихся базами интернатуры, определяется Министерством здравоохранения Республики Беларусь.</w:t>
      </w:r>
    </w:p>
    <w:p w:rsidR="00FC3437" w:rsidRPr="00B907B0" w:rsidRDefault="00FC3437" w:rsidP="00F36946">
      <w:pPr>
        <w:ind w:firstLine="709"/>
        <w:jc w:val="both"/>
        <w:rPr>
          <w:sz w:val="28"/>
          <w:szCs w:val="24"/>
        </w:rPr>
      </w:pPr>
      <w:r w:rsidRPr="00B907B0">
        <w:rPr>
          <w:sz w:val="28"/>
          <w:szCs w:val="24"/>
        </w:rPr>
        <w:t xml:space="preserve">Цель интернатуры по специальности «Диагностика (функциональная диагностика)» </w:t>
      </w:r>
      <w:r w:rsidR="000D0220" w:rsidRPr="00B907B0">
        <w:rPr>
          <w:sz w:val="28"/>
          <w:szCs w:val="24"/>
        </w:rPr>
        <w:t>‒</w:t>
      </w:r>
      <w:r w:rsidRPr="00B907B0">
        <w:rPr>
          <w:sz w:val="28"/>
          <w:szCs w:val="24"/>
        </w:rPr>
        <w:t xml:space="preserve"> формирование и совершенствование профессиональных компетенций врача </w:t>
      </w:r>
      <w:r w:rsidR="000D0220" w:rsidRPr="00B907B0">
        <w:rPr>
          <w:sz w:val="28"/>
          <w:szCs w:val="24"/>
        </w:rPr>
        <w:t>медико-диагностического профиля</w:t>
      </w:r>
      <w:r w:rsidRPr="00B907B0">
        <w:rPr>
          <w:sz w:val="28"/>
          <w:szCs w:val="24"/>
        </w:rPr>
        <w:t xml:space="preserve"> в условиях оказания первичной, специализированной, высокотехнологичной медицинской помощи.</w:t>
      </w:r>
    </w:p>
    <w:p w:rsidR="000D0220" w:rsidRPr="00B907B0" w:rsidRDefault="00FC3437" w:rsidP="00F36946">
      <w:pPr>
        <w:ind w:firstLine="709"/>
        <w:jc w:val="both"/>
        <w:rPr>
          <w:sz w:val="28"/>
          <w:szCs w:val="24"/>
        </w:rPr>
      </w:pPr>
      <w:r w:rsidRPr="00B907B0">
        <w:rPr>
          <w:sz w:val="28"/>
          <w:szCs w:val="24"/>
        </w:rPr>
        <w:t xml:space="preserve">Задачи интернатуры по специальности «Диагностика (функциональная диагностика)»: </w:t>
      </w:r>
    </w:p>
    <w:p w:rsidR="00CB66CF" w:rsidRPr="00B907B0" w:rsidRDefault="00FC3437" w:rsidP="00F36946">
      <w:pPr>
        <w:ind w:firstLine="709"/>
        <w:jc w:val="both"/>
        <w:rPr>
          <w:sz w:val="28"/>
          <w:szCs w:val="24"/>
        </w:rPr>
      </w:pPr>
      <w:r w:rsidRPr="00B907B0">
        <w:rPr>
          <w:sz w:val="28"/>
          <w:szCs w:val="24"/>
        </w:rPr>
        <w:t xml:space="preserve">углубление и систематизация знаний по функциональной диагностике заболеваний внутренних органов; </w:t>
      </w:r>
    </w:p>
    <w:p w:rsidR="00CB66CF" w:rsidRPr="00B907B0" w:rsidRDefault="00FC3437" w:rsidP="00F36946">
      <w:pPr>
        <w:ind w:firstLine="709"/>
        <w:jc w:val="both"/>
        <w:rPr>
          <w:sz w:val="28"/>
          <w:szCs w:val="24"/>
        </w:rPr>
      </w:pPr>
      <w:r w:rsidRPr="00B907B0">
        <w:rPr>
          <w:sz w:val="28"/>
          <w:szCs w:val="24"/>
        </w:rPr>
        <w:t>развитие клинич</w:t>
      </w:r>
      <w:r w:rsidR="000330F7" w:rsidRPr="00B907B0">
        <w:rPr>
          <w:sz w:val="28"/>
          <w:szCs w:val="24"/>
        </w:rPr>
        <w:t>еского мышления врача-специалист</w:t>
      </w:r>
      <w:r w:rsidRPr="00B907B0">
        <w:rPr>
          <w:sz w:val="28"/>
          <w:szCs w:val="24"/>
        </w:rPr>
        <w:t xml:space="preserve">а; </w:t>
      </w:r>
    </w:p>
    <w:p w:rsidR="00FC3437" w:rsidRPr="00B907B0" w:rsidRDefault="00FC3437" w:rsidP="00F36946">
      <w:pPr>
        <w:ind w:firstLine="709"/>
        <w:jc w:val="both"/>
        <w:rPr>
          <w:sz w:val="28"/>
          <w:szCs w:val="24"/>
        </w:rPr>
      </w:pPr>
      <w:r w:rsidRPr="00B907B0">
        <w:rPr>
          <w:sz w:val="28"/>
          <w:szCs w:val="24"/>
        </w:rPr>
        <w:t>приобретение и совершенствование практических навыков, необходимых для самостоятельной трудовой деятельности, в том числе с использованием высокотехнологичного оборудования;</w:t>
      </w:r>
    </w:p>
    <w:p w:rsidR="00FC3437" w:rsidRPr="00B907B0" w:rsidRDefault="00FC3437" w:rsidP="00F36946">
      <w:pPr>
        <w:ind w:firstLine="709"/>
        <w:jc w:val="both"/>
        <w:rPr>
          <w:sz w:val="28"/>
          <w:szCs w:val="24"/>
        </w:rPr>
      </w:pPr>
      <w:r w:rsidRPr="00B907B0">
        <w:rPr>
          <w:sz w:val="28"/>
          <w:szCs w:val="24"/>
        </w:rPr>
        <w:t xml:space="preserve">совершенствование знаний нормативных правовых актов по </w:t>
      </w:r>
      <w:r w:rsidR="00CB66CF" w:rsidRPr="00B907B0">
        <w:rPr>
          <w:sz w:val="28"/>
          <w:szCs w:val="28"/>
        </w:rPr>
        <w:t>оказанию медицинской помощи населению Республики Беларусь</w:t>
      </w:r>
      <w:r w:rsidRPr="00B907B0">
        <w:rPr>
          <w:sz w:val="28"/>
          <w:szCs w:val="24"/>
        </w:rPr>
        <w:t>.</w:t>
      </w:r>
    </w:p>
    <w:p w:rsidR="00DD2B49" w:rsidRPr="00B907B0" w:rsidRDefault="00D37BBC" w:rsidP="005554CA">
      <w:pPr>
        <w:ind w:firstLine="709"/>
        <w:jc w:val="both"/>
        <w:rPr>
          <w:b/>
          <w:bCs/>
          <w:sz w:val="28"/>
          <w:szCs w:val="28"/>
        </w:rPr>
      </w:pPr>
      <w:r w:rsidRPr="00B907B0">
        <w:rPr>
          <w:sz w:val="28"/>
          <w:szCs w:val="24"/>
        </w:rPr>
        <w:t xml:space="preserve">Практическая подготовка врачей-интернов осуществляется посредством работы в отделениях функциональной диагностики организаций здравоохранения, имеющих соответствующую материально-техническую базу согласно плану и программе интернатуры. </w:t>
      </w:r>
      <w:r w:rsidR="00FC3437" w:rsidRPr="00B907B0">
        <w:rPr>
          <w:sz w:val="28"/>
          <w:szCs w:val="24"/>
        </w:rPr>
        <w:t>В</w:t>
      </w:r>
      <w:r w:rsidR="00FC3437" w:rsidRPr="00B907B0">
        <w:rPr>
          <w:sz w:val="28"/>
          <w:szCs w:val="24"/>
          <w:lang w:val="en-US"/>
        </w:rPr>
        <w:t>o</w:t>
      </w:r>
      <w:r w:rsidR="00FC3437" w:rsidRPr="00B907B0">
        <w:rPr>
          <w:sz w:val="28"/>
          <w:szCs w:val="24"/>
        </w:rPr>
        <w:t xml:space="preserve"> время прохождения интернатуры врач-интерн </w:t>
      </w:r>
      <w:r w:rsidRPr="00B907B0">
        <w:rPr>
          <w:sz w:val="28"/>
          <w:szCs w:val="28"/>
        </w:rPr>
        <w:t>под контролем руководителя интернатуры</w:t>
      </w:r>
      <w:r w:rsidRPr="00B907B0">
        <w:rPr>
          <w:sz w:val="28"/>
          <w:szCs w:val="24"/>
        </w:rPr>
        <w:t xml:space="preserve"> </w:t>
      </w:r>
      <w:r w:rsidR="00FC3437" w:rsidRPr="00B907B0">
        <w:rPr>
          <w:sz w:val="28"/>
          <w:szCs w:val="24"/>
        </w:rPr>
        <w:t xml:space="preserve">выполняет диагностическую работу, проводит диагностические манипуляции, осуществляет оформление медицинской документации. </w:t>
      </w:r>
      <w:r w:rsidRPr="00B907B0">
        <w:rPr>
          <w:sz w:val="28"/>
          <w:szCs w:val="28"/>
        </w:rPr>
        <w:t>Участвует в обучающих семинарах, вебинарах и конференциях, знакомится с современной медицинской техникой, методиками, посещая специализированные выставки. Присутствует на врачебных и клинико-патологоанатомических конференциях. Готовит реферативные сообщения по научным публикациям,</w:t>
      </w:r>
      <w:r w:rsidRPr="00B907B0">
        <w:t xml:space="preserve"> </w:t>
      </w:r>
      <w:r w:rsidRPr="00B907B0">
        <w:rPr>
          <w:sz w:val="28"/>
          <w:szCs w:val="28"/>
        </w:rPr>
        <w:t xml:space="preserve">выполняет научно-практическую работу. </w:t>
      </w:r>
      <w:r w:rsidR="00FC3437" w:rsidRPr="00B907B0">
        <w:rPr>
          <w:sz w:val="28"/>
          <w:szCs w:val="24"/>
        </w:rPr>
        <w:t xml:space="preserve"> </w:t>
      </w:r>
      <w:r w:rsidRPr="00B907B0">
        <w:rPr>
          <w:sz w:val="28"/>
          <w:szCs w:val="24"/>
        </w:rPr>
        <w:t xml:space="preserve">Проводит санитарно-просветительную работу. </w:t>
      </w:r>
      <w:r w:rsidR="00B14409" w:rsidRPr="00B907B0">
        <w:rPr>
          <w:sz w:val="28"/>
          <w:szCs w:val="24"/>
        </w:rPr>
        <w:t>О</w:t>
      </w:r>
      <w:r w:rsidRPr="00B907B0">
        <w:rPr>
          <w:sz w:val="28"/>
          <w:szCs w:val="28"/>
        </w:rPr>
        <w:t>снов</w:t>
      </w:r>
      <w:r w:rsidR="00B14409" w:rsidRPr="00B907B0">
        <w:rPr>
          <w:sz w:val="28"/>
          <w:szCs w:val="28"/>
        </w:rPr>
        <w:t>ой</w:t>
      </w:r>
      <w:r w:rsidRPr="00B907B0">
        <w:rPr>
          <w:sz w:val="28"/>
          <w:szCs w:val="28"/>
        </w:rPr>
        <w:t xml:space="preserve"> </w:t>
      </w:r>
      <w:r w:rsidRPr="00B907B0">
        <w:rPr>
          <w:bCs/>
          <w:sz w:val="28"/>
          <w:szCs w:val="28"/>
        </w:rPr>
        <w:t xml:space="preserve">практической </w:t>
      </w:r>
      <w:r w:rsidRPr="00B907B0">
        <w:rPr>
          <w:sz w:val="28"/>
          <w:szCs w:val="28"/>
        </w:rPr>
        <w:t xml:space="preserve">подготовки </w:t>
      </w:r>
      <w:r w:rsidR="00B14409" w:rsidRPr="00B907B0">
        <w:rPr>
          <w:sz w:val="28"/>
          <w:szCs w:val="28"/>
        </w:rPr>
        <w:t>врача-интерна является</w:t>
      </w:r>
      <w:r w:rsidRPr="00B907B0">
        <w:rPr>
          <w:sz w:val="28"/>
          <w:szCs w:val="28"/>
        </w:rPr>
        <w:t xml:space="preserve"> самостоятельная работа по приобретению навыков выполнения исследований различного профиля, </w:t>
      </w:r>
      <w:r w:rsidR="00B14409" w:rsidRPr="00B907B0">
        <w:rPr>
          <w:sz w:val="28"/>
          <w:szCs w:val="28"/>
        </w:rPr>
        <w:t xml:space="preserve">интерпретации и </w:t>
      </w:r>
      <w:r w:rsidRPr="00B907B0">
        <w:rPr>
          <w:sz w:val="28"/>
          <w:szCs w:val="28"/>
        </w:rPr>
        <w:t xml:space="preserve">оценки результатов исследований, составления и реализации программ диагностики заболеваний. </w:t>
      </w:r>
      <w:r w:rsidRPr="00B907B0">
        <w:rPr>
          <w:sz w:val="28"/>
          <w:szCs w:val="24"/>
        </w:rPr>
        <w:t xml:space="preserve">Врачи-интерны проводят сопоставление результатов исследований у </w:t>
      </w:r>
      <w:r w:rsidR="00B14409" w:rsidRPr="00B907B0">
        <w:rPr>
          <w:sz w:val="28"/>
          <w:szCs w:val="24"/>
        </w:rPr>
        <w:t xml:space="preserve">каждого </w:t>
      </w:r>
      <w:r w:rsidRPr="00B907B0">
        <w:rPr>
          <w:sz w:val="28"/>
          <w:szCs w:val="24"/>
        </w:rPr>
        <w:t>конкретного пациента с клинической картиной заболевания и данными других объективных методов обследования.</w:t>
      </w:r>
      <w:r w:rsidR="00DD2B49" w:rsidRPr="00B907B0">
        <w:br w:type="page"/>
      </w:r>
    </w:p>
    <w:p w:rsidR="00736F48" w:rsidRPr="00B907B0" w:rsidRDefault="00736F48" w:rsidP="00B14409">
      <w:pPr>
        <w:pStyle w:val="2"/>
        <w:tabs>
          <w:tab w:val="left" w:pos="426"/>
        </w:tabs>
        <w:spacing w:before="62"/>
        <w:ind w:left="0"/>
        <w:jc w:val="center"/>
      </w:pPr>
      <w:r w:rsidRPr="00B907B0">
        <w:lastRenderedPageBreak/>
        <w:t>ПРИМЕРНЫЙ ПЛАН ПОДГОТОВКИ</w:t>
      </w:r>
    </w:p>
    <w:p w:rsidR="00736F48" w:rsidRPr="00B907B0" w:rsidRDefault="00736F48" w:rsidP="006F100B">
      <w:pPr>
        <w:tabs>
          <w:tab w:val="left" w:pos="426"/>
        </w:tabs>
        <w:rPr>
          <w:sz w:val="28"/>
          <w:szCs w:val="2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54"/>
        <w:gridCol w:w="3134"/>
      </w:tblGrid>
      <w:tr w:rsidR="00B907B0" w:rsidRPr="00B907B0" w:rsidTr="00B14409">
        <w:trPr>
          <w:jc w:val="center"/>
        </w:trPr>
        <w:tc>
          <w:tcPr>
            <w:tcW w:w="3462" w:type="pct"/>
            <w:vAlign w:val="center"/>
          </w:tcPr>
          <w:p w:rsidR="00B12D0E" w:rsidRPr="00B907B0" w:rsidRDefault="00B12D0E" w:rsidP="00B14409">
            <w:pPr>
              <w:widowControl/>
              <w:tabs>
                <w:tab w:val="left" w:pos="426"/>
              </w:tabs>
              <w:autoSpaceDE/>
              <w:autoSpaceDN/>
              <w:jc w:val="center"/>
              <w:rPr>
                <w:sz w:val="28"/>
                <w:szCs w:val="28"/>
              </w:rPr>
            </w:pPr>
            <w:r w:rsidRPr="00B907B0">
              <w:rPr>
                <w:sz w:val="28"/>
                <w:szCs w:val="28"/>
              </w:rPr>
              <w:t>Наименование раздела</w:t>
            </w:r>
          </w:p>
          <w:p w:rsidR="00B12D0E" w:rsidRPr="00B907B0" w:rsidRDefault="00B12D0E" w:rsidP="00B14409">
            <w:pPr>
              <w:widowControl/>
              <w:tabs>
                <w:tab w:val="left" w:pos="426"/>
              </w:tabs>
              <w:autoSpaceDE/>
              <w:autoSpaceDN/>
              <w:jc w:val="center"/>
              <w:rPr>
                <w:sz w:val="28"/>
                <w:szCs w:val="28"/>
                <w:lang w:eastAsia="en-US"/>
              </w:rPr>
            </w:pPr>
            <w:r w:rsidRPr="00B907B0">
              <w:rPr>
                <w:sz w:val="28"/>
                <w:szCs w:val="28"/>
              </w:rPr>
              <w:t>(подраздела)</w:t>
            </w:r>
          </w:p>
        </w:tc>
        <w:tc>
          <w:tcPr>
            <w:tcW w:w="1538" w:type="pct"/>
            <w:vAlign w:val="center"/>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rPr>
              <w:t>Продолжительность подготовки (недель)</w:t>
            </w:r>
          </w:p>
        </w:tc>
      </w:tr>
      <w:tr w:rsidR="00B907B0" w:rsidRPr="00B907B0" w:rsidTr="00B14409">
        <w:trPr>
          <w:jc w:val="center"/>
        </w:trPr>
        <w:tc>
          <w:tcPr>
            <w:tcW w:w="3462" w:type="pct"/>
          </w:tcPr>
          <w:p w:rsidR="00B12D0E" w:rsidRPr="00B907B0" w:rsidRDefault="00B12D0E" w:rsidP="006F100B">
            <w:pPr>
              <w:widowControl/>
              <w:tabs>
                <w:tab w:val="left" w:pos="426"/>
              </w:tabs>
              <w:autoSpaceDE/>
              <w:autoSpaceDN/>
              <w:rPr>
                <w:b/>
                <w:bCs/>
                <w:sz w:val="28"/>
                <w:szCs w:val="28"/>
                <w:lang w:eastAsia="en-US"/>
              </w:rPr>
            </w:pPr>
            <w:r w:rsidRPr="00B907B0">
              <w:rPr>
                <w:b/>
                <w:bCs/>
                <w:sz w:val="28"/>
                <w:szCs w:val="28"/>
              </w:rPr>
              <w:t>1.</w:t>
            </w:r>
            <w:r w:rsidR="008A08C8" w:rsidRPr="00B907B0">
              <w:rPr>
                <w:b/>
                <w:sz w:val="28"/>
                <w:szCs w:val="28"/>
              </w:rPr>
              <w:t> </w:t>
            </w:r>
            <w:r w:rsidRPr="00B907B0">
              <w:rPr>
                <w:b/>
                <w:bCs/>
                <w:sz w:val="28"/>
                <w:szCs w:val="28"/>
              </w:rPr>
              <w:t>Общие разделы по специальности</w:t>
            </w:r>
          </w:p>
        </w:tc>
        <w:tc>
          <w:tcPr>
            <w:tcW w:w="1538" w:type="pct"/>
            <w:vAlign w:val="bottom"/>
          </w:tcPr>
          <w:p w:rsidR="00B12D0E" w:rsidRPr="00B907B0" w:rsidRDefault="00B12D0E" w:rsidP="00B14409">
            <w:pPr>
              <w:widowControl/>
              <w:tabs>
                <w:tab w:val="left" w:pos="426"/>
              </w:tabs>
              <w:autoSpaceDE/>
              <w:autoSpaceDN/>
              <w:jc w:val="center"/>
              <w:rPr>
                <w:b/>
                <w:sz w:val="28"/>
                <w:szCs w:val="28"/>
                <w:lang w:eastAsia="en-US"/>
              </w:rPr>
            </w:pPr>
            <w:r w:rsidRPr="00B907B0">
              <w:rPr>
                <w:b/>
                <w:sz w:val="28"/>
                <w:szCs w:val="28"/>
              </w:rPr>
              <w:t>1</w:t>
            </w:r>
          </w:p>
        </w:tc>
      </w:tr>
      <w:tr w:rsidR="00B907B0" w:rsidRPr="00B907B0" w:rsidTr="00B14409">
        <w:trPr>
          <w:jc w:val="center"/>
        </w:trPr>
        <w:tc>
          <w:tcPr>
            <w:tcW w:w="3462" w:type="pct"/>
          </w:tcPr>
          <w:p w:rsidR="00B12D0E" w:rsidRPr="00B907B0" w:rsidRDefault="00B12D0E" w:rsidP="006F100B">
            <w:pPr>
              <w:widowControl/>
              <w:tabs>
                <w:tab w:val="left" w:pos="426"/>
              </w:tabs>
              <w:autoSpaceDE/>
              <w:autoSpaceDN/>
              <w:rPr>
                <w:sz w:val="28"/>
                <w:szCs w:val="28"/>
                <w:lang w:eastAsia="en-US"/>
              </w:rPr>
            </w:pPr>
            <w:r w:rsidRPr="00B907B0">
              <w:rPr>
                <w:sz w:val="28"/>
                <w:szCs w:val="28"/>
              </w:rPr>
              <w:t>1.1. Организация службы функциональной диагностики в Республике Беларусь</w:t>
            </w:r>
          </w:p>
        </w:tc>
        <w:tc>
          <w:tcPr>
            <w:tcW w:w="1538" w:type="pct"/>
            <w:vAlign w:val="bottom"/>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rPr>
              <w:t>1</w:t>
            </w:r>
          </w:p>
        </w:tc>
      </w:tr>
      <w:tr w:rsidR="00B907B0" w:rsidRPr="00B907B0" w:rsidTr="00B14409">
        <w:trPr>
          <w:trHeight w:val="218"/>
          <w:jc w:val="center"/>
        </w:trPr>
        <w:tc>
          <w:tcPr>
            <w:tcW w:w="3462" w:type="pct"/>
          </w:tcPr>
          <w:p w:rsidR="00B12D0E" w:rsidRPr="00B907B0" w:rsidRDefault="00B12D0E" w:rsidP="006F100B">
            <w:pPr>
              <w:widowControl/>
              <w:tabs>
                <w:tab w:val="left" w:pos="426"/>
              </w:tabs>
              <w:autoSpaceDE/>
              <w:autoSpaceDN/>
              <w:rPr>
                <w:sz w:val="28"/>
                <w:szCs w:val="28"/>
                <w:lang w:eastAsia="en-US"/>
              </w:rPr>
            </w:pPr>
            <w:r w:rsidRPr="00B907B0">
              <w:rPr>
                <w:b/>
                <w:bCs/>
                <w:sz w:val="28"/>
                <w:szCs w:val="28"/>
              </w:rPr>
              <w:t>2.</w:t>
            </w:r>
            <w:r w:rsidR="008A08C8" w:rsidRPr="00B907B0">
              <w:rPr>
                <w:b/>
                <w:sz w:val="28"/>
                <w:szCs w:val="28"/>
              </w:rPr>
              <w:t> </w:t>
            </w:r>
            <w:r w:rsidRPr="00B907B0">
              <w:rPr>
                <w:b/>
                <w:bCs/>
                <w:sz w:val="28"/>
                <w:szCs w:val="28"/>
              </w:rPr>
              <w:t>Частные разделы по специальности</w:t>
            </w:r>
          </w:p>
        </w:tc>
        <w:tc>
          <w:tcPr>
            <w:tcW w:w="1538" w:type="pct"/>
            <w:vAlign w:val="bottom"/>
          </w:tcPr>
          <w:p w:rsidR="00B12D0E" w:rsidRPr="00B907B0" w:rsidRDefault="00B12D0E" w:rsidP="00B14409">
            <w:pPr>
              <w:widowControl/>
              <w:tabs>
                <w:tab w:val="left" w:pos="426"/>
              </w:tabs>
              <w:autoSpaceDE/>
              <w:autoSpaceDN/>
              <w:jc w:val="center"/>
              <w:rPr>
                <w:b/>
                <w:sz w:val="28"/>
                <w:szCs w:val="28"/>
                <w:lang w:eastAsia="en-US"/>
              </w:rPr>
            </w:pPr>
            <w:r w:rsidRPr="00B907B0">
              <w:rPr>
                <w:b/>
                <w:sz w:val="28"/>
                <w:szCs w:val="28"/>
              </w:rPr>
              <w:t>42</w:t>
            </w:r>
          </w:p>
        </w:tc>
      </w:tr>
      <w:tr w:rsidR="00B907B0" w:rsidRPr="00B907B0" w:rsidTr="00B14409">
        <w:trPr>
          <w:jc w:val="center"/>
        </w:trPr>
        <w:tc>
          <w:tcPr>
            <w:tcW w:w="3462" w:type="pct"/>
          </w:tcPr>
          <w:p w:rsidR="00B12D0E" w:rsidRPr="00B907B0" w:rsidRDefault="00B12D0E" w:rsidP="00B12D0E">
            <w:pPr>
              <w:widowControl/>
              <w:tabs>
                <w:tab w:val="left" w:pos="426"/>
              </w:tabs>
              <w:autoSpaceDE/>
              <w:autoSpaceDN/>
              <w:rPr>
                <w:sz w:val="28"/>
                <w:szCs w:val="28"/>
                <w:lang w:eastAsia="en-US"/>
              </w:rPr>
            </w:pPr>
            <w:r w:rsidRPr="00B907B0">
              <w:rPr>
                <w:sz w:val="28"/>
                <w:szCs w:val="28"/>
              </w:rPr>
              <w:t>2.1.</w:t>
            </w:r>
            <w:r w:rsidR="00B14409" w:rsidRPr="00B907B0">
              <w:rPr>
                <w:sz w:val="28"/>
                <w:szCs w:val="28"/>
              </w:rPr>
              <w:t> </w:t>
            </w:r>
            <w:r w:rsidRPr="00B907B0">
              <w:rPr>
                <w:sz w:val="28"/>
                <w:szCs w:val="28"/>
              </w:rPr>
              <w:t xml:space="preserve">Электрокардиография </w:t>
            </w:r>
          </w:p>
        </w:tc>
        <w:tc>
          <w:tcPr>
            <w:tcW w:w="1538" w:type="pct"/>
            <w:vAlign w:val="bottom"/>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rPr>
              <w:t>10</w:t>
            </w:r>
          </w:p>
        </w:tc>
      </w:tr>
      <w:tr w:rsidR="00B907B0" w:rsidRPr="00B907B0" w:rsidTr="00B14409">
        <w:trPr>
          <w:jc w:val="center"/>
        </w:trPr>
        <w:tc>
          <w:tcPr>
            <w:tcW w:w="3462" w:type="pct"/>
          </w:tcPr>
          <w:p w:rsidR="00B12D0E" w:rsidRPr="00B907B0" w:rsidRDefault="00B12D0E" w:rsidP="006F100B">
            <w:pPr>
              <w:widowControl/>
              <w:tabs>
                <w:tab w:val="left" w:pos="426"/>
              </w:tabs>
              <w:autoSpaceDE/>
              <w:autoSpaceDN/>
              <w:rPr>
                <w:sz w:val="28"/>
                <w:szCs w:val="28"/>
                <w:lang w:eastAsia="en-US"/>
              </w:rPr>
            </w:pPr>
            <w:r w:rsidRPr="00B907B0">
              <w:rPr>
                <w:sz w:val="28"/>
                <w:szCs w:val="28"/>
              </w:rPr>
              <w:t>2.2. Нагрузочные пробы в кардиологии</w:t>
            </w:r>
          </w:p>
        </w:tc>
        <w:tc>
          <w:tcPr>
            <w:tcW w:w="1538" w:type="pct"/>
            <w:vAlign w:val="bottom"/>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rPr>
              <w:t>7</w:t>
            </w:r>
          </w:p>
        </w:tc>
      </w:tr>
      <w:tr w:rsidR="00B907B0" w:rsidRPr="00B907B0" w:rsidTr="00B14409">
        <w:trPr>
          <w:jc w:val="center"/>
        </w:trPr>
        <w:tc>
          <w:tcPr>
            <w:tcW w:w="3462" w:type="pct"/>
          </w:tcPr>
          <w:p w:rsidR="00B12D0E" w:rsidRPr="00B907B0" w:rsidRDefault="00B12D0E" w:rsidP="00B12D0E">
            <w:pPr>
              <w:widowControl/>
              <w:tabs>
                <w:tab w:val="left" w:pos="426"/>
              </w:tabs>
              <w:autoSpaceDE/>
              <w:autoSpaceDN/>
              <w:rPr>
                <w:sz w:val="28"/>
                <w:szCs w:val="28"/>
                <w:lang w:eastAsia="en-US"/>
              </w:rPr>
            </w:pPr>
            <w:r w:rsidRPr="00B907B0">
              <w:rPr>
                <w:sz w:val="28"/>
                <w:szCs w:val="28"/>
              </w:rPr>
              <w:t>2.3.</w:t>
            </w:r>
            <w:r w:rsidR="00B14409" w:rsidRPr="00B907B0">
              <w:rPr>
                <w:sz w:val="28"/>
                <w:szCs w:val="28"/>
              </w:rPr>
              <w:t> </w:t>
            </w:r>
            <w:r w:rsidRPr="00B907B0">
              <w:rPr>
                <w:sz w:val="28"/>
                <w:szCs w:val="28"/>
              </w:rPr>
              <w:t>Суточное</w:t>
            </w:r>
            <w:r w:rsidR="006D355A" w:rsidRPr="00B907B0">
              <w:rPr>
                <w:sz w:val="28"/>
                <w:szCs w:val="28"/>
              </w:rPr>
              <w:t xml:space="preserve"> </w:t>
            </w:r>
            <w:r w:rsidRPr="00B907B0">
              <w:rPr>
                <w:sz w:val="28"/>
                <w:szCs w:val="28"/>
              </w:rPr>
              <w:t>мониторирование</w:t>
            </w:r>
            <w:r w:rsidR="006D355A" w:rsidRPr="00B907B0">
              <w:rPr>
                <w:sz w:val="28"/>
                <w:szCs w:val="28"/>
              </w:rPr>
              <w:t xml:space="preserve"> </w:t>
            </w:r>
            <w:r w:rsidRPr="00B907B0">
              <w:rPr>
                <w:sz w:val="28"/>
                <w:szCs w:val="28"/>
              </w:rPr>
              <w:t>электрокардиограммы и артериального давления</w:t>
            </w:r>
          </w:p>
        </w:tc>
        <w:tc>
          <w:tcPr>
            <w:tcW w:w="1538" w:type="pct"/>
            <w:vAlign w:val="bottom"/>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rPr>
              <w:t>8</w:t>
            </w:r>
          </w:p>
        </w:tc>
      </w:tr>
      <w:tr w:rsidR="00B907B0" w:rsidRPr="00B907B0" w:rsidTr="00B14409">
        <w:trPr>
          <w:jc w:val="center"/>
        </w:trPr>
        <w:tc>
          <w:tcPr>
            <w:tcW w:w="3462" w:type="pct"/>
          </w:tcPr>
          <w:p w:rsidR="00B12D0E" w:rsidRPr="00B907B0" w:rsidRDefault="00B12D0E" w:rsidP="00B12D0E">
            <w:pPr>
              <w:widowControl/>
              <w:tabs>
                <w:tab w:val="left" w:pos="426"/>
              </w:tabs>
              <w:autoSpaceDE/>
              <w:autoSpaceDN/>
              <w:rPr>
                <w:sz w:val="28"/>
                <w:szCs w:val="28"/>
                <w:lang w:eastAsia="en-US"/>
              </w:rPr>
            </w:pPr>
            <w:r w:rsidRPr="00B907B0">
              <w:rPr>
                <w:sz w:val="28"/>
                <w:szCs w:val="28"/>
              </w:rPr>
              <w:t>2.4.</w:t>
            </w:r>
            <w:r w:rsidR="00B14409" w:rsidRPr="00B907B0">
              <w:rPr>
                <w:sz w:val="28"/>
                <w:szCs w:val="28"/>
              </w:rPr>
              <w:t> </w:t>
            </w:r>
            <w:r w:rsidRPr="00B907B0">
              <w:rPr>
                <w:sz w:val="28"/>
                <w:szCs w:val="28"/>
              </w:rPr>
              <w:t>Ультразвуковая диагностика заболеваний сердца и сосудов</w:t>
            </w:r>
          </w:p>
        </w:tc>
        <w:tc>
          <w:tcPr>
            <w:tcW w:w="1538" w:type="pct"/>
            <w:vAlign w:val="bottom"/>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rPr>
              <w:t>8</w:t>
            </w:r>
          </w:p>
        </w:tc>
      </w:tr>
      <w:tr w:rsidR="00B907B0" w:rsidRPr="00B907B0" w:rsidTr="00B14409">
        <w:trPr>
          <w:jc w:val="center"/>
        </w:trPr>
        <w:tc>
          <w:tcPr>
            <w:tcW w:w="3462" w:type="pct"/>
          </w:tcPr>
          <w:p w:rsidR="00B12D0E" w:rsidRPr="00B907B0" w:rsidRDefault="00B12D0E" w:rsidP="006F100B">
            <w:pPr>
              <w:widowControl/>
              <w:tabs>
                <w:tab w:val="left" w:pos="426"/>
              </w:tabs>
              <w:autoSpaceDE/>
              <w:autoSpaceDN/>
              <w:rPr>
                <w:sz w:val="28"/>
                <w:szCs w:val="28"/>
                <w:lang w:eastAsia="en-US"/>
              </w:rPr>
            </w:pPr>
            <w:r w:rsidRPr="00B907B0">
              <w:rPr>
                <w:sz w:val="28"/>
                <w:szCs w:val="28"/>
              </w:rPr>
              <w:t xml:space="preserve">2.5. Исследование </w:t>
            </w:r>
            <w:r w:rsidR="00B14409" w:rsidRPr="00B907B0">
              <w:rPr>
                <w:sz w:val="28"/>
                <w:szCs w:val="28"/>
              </w:rPr>
              <w:t xml:space="preserve">функции </w:t>
            </w:r>
            <w:r w:rsidRPr="00B907B0">
              <w:rPr>
                <w:sz w:val="28"/>
                <w:szCs w:val="28"/>
              </w:rPr>
              <w:t>внешнего дыхания</w:t>
            </w:r>
          </w:p>
        </w:tc>
        <w:tc>
          <w:tcPr>
            <w:tcW w:w="1538" w:type="pct"/>
            <w:vAlign w:val="bottom"/>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rPr>
              <w:t>4</w:t>
            </w:r>
          </w:p>
        </w:tc>
      </w:tr>
      <w:tr w:rsidR="00B907B0" w:rsidRPr="00B907B0" w:rsidTr="00B14409">
        <w:trPr>
          <w:jc w:val="center"/>
        </w:trPr>
        <w:tc>
          <w:tcPr>
            <w:tcW w:w="3462" w:type="pct"/>
          </w:tcPr>
          <w:p w:rsidR="00B12D0E" w:rsidRPr="00B907B0" w:rsidRDefault="00B12D0E" w:rsidP="006F100B">
            <w:pPr>
              <w:widowControl/>
              <w:tabs>
                <w:tab w:val="left" w:pos="426"/>
              </w:tabs>
              <w:autoSpaceDE/>
              <w:autoSpaceDN/>
              <w:rPr>
                <w:sz w:val="28"/>
                <w:szCs w:val="28"/>
                <w:lang w:eastAsia="en-US"/>
              </w:rPr>
            </w:pPr>
            <w:r w:rsidRPr="00B907B0">
              <w:rPr>
                <w:sz w:val="28"/>
                <w:szCs w:val="28"/>
              </w:rPr>
              <w:t>2.6.</w:t>
            </w:r>
            <w:r w:rsidR="00B14409" w:rsidRPr="00B907B0">
              <w:rPr>
                <w:sz w:val="28"/>
                <w:szCs w:val="28"/>
              </w:rPr>
              <w:t> </w:t>
            </w:r>
            <w:r w:rsidRPr="00B907B0">
              <w:rPr>
                <w:sz w:val="28"/>
                <w:szCs w:val="28"/>
              </w:rPr>
              <w:t>Реографическая оценка центральной гемодинамики и периферического кровообращения</w:t>
            </w:r>
          </w:p>
        </w:tc>
        <w:tc>
          <w:tcPr>
            <w:tcW w:w="1538" w:type="pct"/>
            <w:vAlign w:val="bottom"/>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rPr>
              <w:t>1</w:t>
            </w:r>
          </w:p>
        </w:tc>
      </w:tr>
      <w:tr w:rsidR="00B907B0" w:rsidRPr="00B907B0" w:rsidTr="00B14409">
        <w:trPr>
          <w:jc w:val="center"/>
        </w:trPr>
        <w:tc>
          <w:tcPr>
            <w:tcW w:w="3462" w:type="pct"/>
          </w:tcPr>
          <w:p w:rsidR="00B12D0E" w:rsidRPr="00B907B0" w:rsidRDefault="00B12D0E" w:rsidP="006F100B">
            <w:pPr>
              <w:widowControl/>
              <w:tabs>
                <w:tab w:val="left" w:pos="426"/>
              </w:tabs>
              <w:autoSpaceDE/>
              <w:autoSpaceDN/>
              <w:rPr>
                <w:sz w:val="28"/>
                <w:szCs w:val="28"/>
                <w:lang w:eastAsia="en-US"/>
              </w:rPr>
            </w:pPr>
            <w:r w:rsidRPr="00B907B0">
              <w:rPr>
                <w:sz w:val="28"/>
                <w:szCs w:val="28"/>
              </w:rPr>
              <w:t>2.7. Нейрофизиологические исследования</w:t>
            </w:r>
          </w:p>
        </w:tc>
        <w:tc>
          <w:tcPr>
            <w:tcW w:w="1538" w:type="pct"/>
            <w:vAlign w:val="bottom"/>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rPr>
              <w:t>4</w:t>
            </w:r>
          </w:p>
        </w:tc>
      </w:tr>
      <w:tr w:rsidR="00B907B0" w:rsidRPr="00B907B0" w:rsidTr="00B14409">
        <w:trPr>
          <w:jc w:val="center"/>
        </w:trPr>
        <w:tc>
          <w:tcPr>
            <w:tcW w:w="3462" w:type="pct"/>
          </w:tcPr>
          <w:p w:rsidR="00B12D0E" w:rsidRPr="00B907B0" w:rsidRDefault="008A08C8" w:rsidP="006F100B">
            <w:pPr>
              <w:widowControl/>
              <w:tabs>
                <w:tab w:val="left" w:pos="426"/>
              </w:tabs>
              <w:autoSpaceDE/>
              <w:autoSpaceDN/>
              <w:rPr>
                <w:b/>
                <w:sz w:val="28"/>
                <w:szCs w:val="28"/>
                <w:lang w:eastAsia="en-US"/>
              </w:rPr>
            </w:pPr>
            <w:r w:rsidRPr="00B907B0">
              <w:rPr>
                <w:b/>
                <w:sz w:val="28"/>
                <w:szCs w:val="28"/>
                <w:lang w:eastAsia="en-US"/>
              </w:rPr>
              <w:t>3.</w:t>
            </w:r>
            <w:r w:rsidRPr="00B907B0">
              <w:rPr>
                <w:b/>
                <w:sz w:val="28"/>
                <w:szCs w:val="28"/>
              </w:rPr>
              <w:t xml:space="preserve">  </w:t>
            </w:r>
            <w:r w:rsidR="00B12D0E" w:rsidRPr="00B907B0">
              <w:rPr>
                <w:b/>
                <w:sz w:val="28"/>
                <w:szCs w:val="28"/>
                <w:lang w:eastAsia="en-US"/>
              </w:rPr>
              <w:t>Разделы по смежным специальностям</w:t>
            </w:r>
          </w:p>
        </w:tc>
        <w:tc>
          <w:tcPr>
            <w:tcW w:w="1538" w:type="pct"/>
            <w:vAlign w:val="bottom"/>
          </w:tcPr>
          <w:p w:rsidR="00B12D0E" w:rsidRPr="00B907B0" w:rsidRDefault="00B12D0E" w:rsidP="00B14409">
            <w:pPr>
              <w:widowControl/>
              <w:tabs>
                <w:tab w:val="left" w:pos="426"/>
              </w:tabs>
              <w:autoSpaceDE/>
              <w:autoSpaceDN/>
              <w:jc w:val="center"/>
              <w:rPr>
                <w:b/>
                <w:sz w:val="28"/>
                <w:szCs w:val="28"/>
                <w:lang w:eastAsia="en-US"/>
              </w:rPr>
            </w:pPr>
            <w:r w:rsidRPr="00B907B0">
              <w:rPr>
                <w:b/>
                <w:sz w:val="28"/>
                <w:szCs w:val="28"/>
                <w:lang w:eastAsia="en-US"/>
              </w:rPr>
              <w:t>5</w:t>
            </w:r>
          </w:p>
        </w:tc>
      </w:tr>
      <w:tr w:rsidR="00B907B0" w:rsidRPr="00B907B0" w:rsidTr="00B14409">
        <w:trPr>
          <w:jc w:val="center"/>
        </w:trPr>
        <w:tc>
          <w:tcPr>
            <w:tcW w:w="3462" w:type="pct"/>
          </w:tcPr>
          <w:p w:rsidR="00B12D0E" w:rsidRPr="00B907B0" w:rsidRDefault="00B12D0E" w:rsidP="00B12D0E">
            <w:pPr>
              <w:widowControl/>
              <w:tabs>
                <w:tab w:val="left" w:pos="426"/>
              </w:tabs>
              <w:autoSpaceDE/>
              <w:autoSpaceDN/>
              <w:rPr>
                <w:sz w:val="28"/>
                <w:szCs w:val="28"/>
                <w:lang w:eastAsia="en-US"/>
              </w:rPr>
            </w:pPr>
            <w:r w:rsidRPr="00B907B0">
              <w:rPr>
                <w:sz w:val="28"/>
                <w:szCs w:val="28"/>
              </w:rPr>
              <w:t>3.1. Кардиология</w:t>
            </w:r>
          </w:p>
        </w:tc>
        <w:tc>
          <w:tcPr>
            <w:tcW w:w="1538" w:type="pct"/>
            <w:vAlign w:val="bottom"/>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lang w:eastAsia="en-US"/>
              </w:rPr>
              <w:t>3</w:t>
            </w:r>
          </w:p>
        </w:tc>
      </w:tr>
      <w:tr w:rsidR="00B907B0" w:rsidRPr="00B907B0" w:rsidTr="00B14409">
        <w:trPr>
          <w:jc w:val="center"/>
        </w:trPr>
        <w:tc>
          <w:tcPr>
            <w:tcW w:w="3462" w:type="pct"/>
          </w:tcPr>
          <w:p w:rsidR="00B12D0E" w:rsidRPr="00B907B0" w:rsidRDefault="00B12D0E" w:rsidP="006F100B">
            <w:pPr>
              <w:widowControl/>
              <w:tabs>
                <w:tab w:val="left" w:pos="426"/>
              </w:tabs>
              <w:autoSpaceDE/>
              <w:autoSpaceDN/>
              <w:rPr>
                <w:sz w:val="28"/>
                <w:szCs w:val="28"/>
                <w:lang w:eastAsia="en-US"/>
              </w:rPr>
            </w:pPr>
            <w:r w:rsidRPr="00B907B0">
              <w:rPr>
                <w:sz w:val="28"/>
                <w:szCs w:val="28"/>
                <w:lang w:eastAsia="en-US"/>
              </w:rPr>
              <w:t>3.2. Пульмонология</w:t>
            </w:r>
          </w:p>
        </w:tc>
        <w:tc>
          <w:tcPr>
            <w:tcW w:w="1538" w:type="pct"/>
            <w:vAlign w:val="bottom"/>
          </w:tcPr>
          <w:p w:rsidR="00B12D0E" w:rsidRPr="00B907B0" w:rsidRDefault="00B12D0E" w:rsidP="00B14409">
            <w:pPr>
              <w:widowControl/>
              <w:tabs>
                <w:tab w:val="left" w:pos="426"/>
              </w:tabs>
              <w:autoSpaceDE/>
              <w:autoSpaceDN/>
              <w:jc w:val="center"/>
              <w:rPr>
                <w:sz w:val="28"/>
                <w:szCs w:val="28"/>
                <w:lang w:eastAsia="en-US"/>
              </w:rPr>
            </w:pPr>
            <w:r w:rsidRPr="00B907B0">
              <w:rPr>
                <w:sz w:val="28"/>
                <w:szCs w:val="28"/>
                <w:lang w:eastAsia="en-US"/>
              </w:rPr>
              <w:t>2</w:t>
            </w:r>
          </w:p>
        </w:tc>
      </w:tr>
      <w:tr w:rsidR="00B12D0E" w:rsidRPr="00B907B0" w:rsidTr="00B14409">
        <w:trPr>
          <w:jc w:val="center"/>
        </w:trPr>
        <w:tc>
          <w:tcPr>
            <w:tcW w:w="3462" w:type="pct"/>
          </w:tcPr>
          <w:p w:rsidR="00B12D0E" w:rsidRPr="00B907B0" w:rsidRDefault="00B12D0E" w:rsidP="00B14409">
            <w:pPr>
              <w:widowControl/>
              <w:tabs>
                <w:tab w:val="left" w:pos="426"/>
              </w:tabs>
              <w:autoSpaceDE/>
              <w:autoSpaceDN/>
              <w:jc w:val="right"/>
              <w:rPr>
                <w:b/>
                <w:sz w:val="28"/>
                <w:szCs w:val="28"/>
                <w:lang w:eastAsia="en-US"/>
              </w:rPr>
            </w:pPr>
            <w:r w:rsidRPr="00B907B0">
              <w:rPr>
                <w:b/>
                <w:sz w:val="28"/>
                <w:szCs w:val="28"/>
              </w:rPr>
              <w:t>Всего</w:t>
            </w:r>
            <w:r w:rsidR="00AA6474" w:rsidRPr="00B907B0">
              <w:rPr>
                <w:b/>
                <w:sz w:val="28"/>
                <w:szCs w:val="28"/>
              </w:rPr>
              <w:t xml:space="preserve"> </w:t>
            </w:r>
          </w:p>
        </w:tc>
        <w:tc>
          <w:tcPr>
            <w:tcW w:w="1538" w:type="pct"/>
            <w:vAlign w:val="bottom"/>
          </w:tcPr>
          <w:p w:rsidR="00B12D0E" w:rsidRPr="00B907B0" w:rsidRDefault="00B12D0E" w:rsidP="00B14409">
            <w:pPr>
              <w:widowControl/>
              <w:tabs>
                <w:tab w:val="left" w:pos="426"/>
              </w:tabs>
              <w:autoSpaceDE/>
              <w:autoSpaceDN/>
              <w:jc w:val="center"/>
              <w:rPr>
                <w:b/>
                <w:sz w:val="28"/>
                <w:szCs w:val="28"/>
                <w:lang w:eastAsia="en-US"/>
              </w:rPr>
            </w:pPr>
            <w:r w:rsidRPr="00B907B0">
              <w:rPr>
                <w:b/>
                <w:sz w:val="28"/>
                <w:szCs w:val="28"/>
              </w:rPr>
              <w:t>48</w:t>
            </w:r>
          </w:p>
        </w:tc>
      </w:tr>
    </w:tbl>
    <w:p w:rsidR="0061595C" w:rsidRPr="00B907B0" w:rsidRDefault="0061595C" w:rsidP="0061595C">
      <w:pPr>
        <w:tabs>
          <w:tab w:val="left" w:pos="426"/>
        </w:tabs>
        <w:spacing w:before="62"/>
        <w:jc w:val="center"/>
        <w:rPr>
          <w:b/>
          <w:bCs/>
          <w:sz w:val="28"/>
          <w:szCs w:val="28"/>
        </w:rPr>
      </w:pPr>
    </w:p>
    <w:p w:rsidR="00736F48" w:rsidRPr="00B907B0" w:rsidRDefault="00736F48" w:rsidP="0061595C">
      <w:pPr>
        <w:tabs>
          <w:tab w:val="left" w:pos="426"/>
        </w:tabs>
        <w:spacing w:before="62"/>
        <w:jc w:val="center"/>
        <w:rPr>
          <w:b/>
          <w:bCs/>
          <w:sz w:val="28"/>
          <w:szCs w:val="28"/>
        </w:rPr>
      </w:pPr>
      <w:r w:rsidRPr="00B907B0">
        <w:rPr>
          <w:b/>
          <w:bCs/>
          <w:sz w:val="28"/>
          <w:szCs w:val="28"/>
        </w:rPr>
        <w:t>СОДЕРЖАНИЕ</w:t>
      </w:r>
      <w:r w:rsidR="0061595C" w:rsidRPr="00B907B0">
        <w:rPr>
          <w:b/>
          <w:bCs/>
          <w:sz w:val="28"/>
          <w:szCs w:val="28"/>
        </w:rPr>
        <w:t xml:space="preserve"> </w:t>
      </w:r>
      <w:r w:rsidRPr="00B907B0">
        <w:rPr>
          <w:b/>
          <w:bCs/>
          <w:sz w:val="28"/>
          <w:szCs w:val="28"/>
        </w:rPr>
        <w:t>ПРОГРАММЫ</w:t>
      </w:r>
    </w:p>
    <w:p w:rsidR="00736F48" w:rsidRPr="00B907B0" w:rsidRDefault="0061595C" w:rsidP="0061595C">
      <w:pPr>
        <w:pStyle w:val="a6"/>
        <w:tabs>
          <w:tab w:val="left" w:pos="426"/>
          <w:tab w:val="left" w:pos="2012"/>
        </w:tabs>
        <w:ind w:left="709" w:firstLine="0"/>
        <w:rPr>
          <w:b/>
          <w:bCs/>
          <w:sz w:val="28"/>
          <w:szCs w:val="28"/>
        </w:rPr>
      </w:pPr>
      <w:r w:rsidRPr="00B907B0">
        <w:rPr>
          <w:b/>
          <w:bCs/>
          <w:sz w:val="28"/>
          <w:szCs w:val="28"/>
        </w:rPr>
        <w:t xml:space="preserve">1. </w:t>
      </w:r>
      <w:r w:rsidR="00736F48" w:rsidRPr="00B907B0">
        <w:rPr>
          <w:b/>
          <w:bCs/>
          <w:sz w:val="28"/>
          <w:szCs w:val="28"/>
        </w:rPr>
        <w:t>Общие</w:t>
      </w:r>
      <w:r w:rsidRPr="00B907B0">
        <w:rPr>
          <w:b/>
          <w:bCs/>
          <w:sz w:val="28"/>
          <w:szCs w:val="28"/>
        </w:rPr>
        <w:t xml:space="preserve"> </w:t>
      </w:r>
      <w:r w:rsidR="00736F48" w:rsidRPr="00B907B0">
        <w:rPr>
          <w:b/>
          <w:bCs/>
          <w:sz w:val="28"/>
          <w:szCs w:val="28"/>
        </w:rPr>
        <w:t>разделы</w:t>
      </w:r>
      <w:r w:rsidRPr="00B907B0">
        <w:rPr>
          <w:b/>
          <w:bCs/>
          <w:sz w:val="28"/>
          <w:szCs w:val="28"/>
        </w:rPr>
        <w:t xml:space="preserve"> </w:t>
      </w:r>
      <w:r w:rsidR="00736F48" w:rsidRPr="00B907B0">
        <w:rPr>
          <w:b/>
          <w:bCs/>
          <w:sz w:val="28"/>
          <w:szCs w:val="28"/>
        </w:rPr>
        <w:t>по</w:t>
      </w:r>
      <w:r w:rsidRPr="00B907B0">
        <w:rPr>
          <w:b/>
          <w:bCs/>
          <w:sz w:val="28"/>
          <w:szCs w:val="28"/>
        </w:rPr>
        <w:t xml:space="preserve"> </w:t>
      </w:r>
      <w:r w:rsidR="00736F48" w:rsidRPr="00B907B0">
        <w:rPr>
          <w:b/>
          <w:bCs/>
          <w:sz w:val="28"/>
          <w:szCs w:val="28"/>
        </w:rPr>
        <w:t>специальности</w:t>
      </w:r>
    </w:p>
    <w:p w:rsidR="00736F48" w:rsidRPr="00B907B0" w:rsidRDefault="00FE5AB3" w:rsidP="00F36946">
      <w:pPr>
        <w:tabs>
          <w:tab w:val="left" w:pos="426"/>
          <w:tab w:val="left" w:pos="851"/>
        </w:tabs>
        <w:ind w:firstLine="709"/>
        <w:jc w:val="both"/>
        <w:rPr>
          <w:b/>
          <w:bCs/>
          <w:sz w:val="28"/>
          <w:szCs w:val="28"/>
        </w:rPr>
      </w:pPr>
      <w:r w:rsidRPr="00B907B0">
        <w:rPr>
          <w:b/>
          <w:bCs/>
          <w:sz w:val="28"/>
          <w:szCs w:val="28"/>
        </w:rPr>
        <w:t>1.1</w:t>
      </w:r>
      <w:r w:rsidR="00736F48" w:rsidRPr="00B907B0">
        <w:rPr>
          <w:b/>
          <w:bCs/>
          <w:sz w:val="28"/>
          <w:szCs w:val="28"/>
        </w:rPr>
        <w:t xml:space="preserve">. Организация службы функциональной диагностики в Республике Беларусь </w:t>
      </w:r>
    </w:p>
    <w:p w:rsidR="00736F48" w:rsidRPr="00B907B0" w:rsidRDefault="00E84E92" w:rsidP="00F36946">
      <w:pPr>
        <w:pStyle w:val="a4"/>
        <w:tabs>
          <w:tab w:val="left" w:pos="426"/>
          <w:tab w:val="left" w:pos="851"/>
          <w:tab w:val="left" w:pos="9781"/>
        </w:tabs>
        <w:ind w:left="0" w:firstLine="709"/>
      </w:pPr>
      <w:r w:rsidRPr="00B907B0">
        <w:t>Структура и о</w:t>
      </w:r>
      <w:r w:rsidR="00736F48" w:rsidRPr="00B907B0">
        <w:t xml:space="preserve">рганизация службы функциональной диагностики </w:t>
      </w:r>
      <w:r w:rsidRPr="00B907B0">
        <w:t>в</w:t>
      </w:r>
      <w:r w:rsidR="00736F48" w:rsidRPr="00B907B0">
        <w:t xml:space="preserve"> Республик</w:t>
      </w:r>
      <w:r w:rsidRPr="00B907B0">
        <w:t>е</w:t>
      </w:r>
      <w:r w:rsidR="00736F48" w:rsidRPr="00B907B0">
        <w:t xml:space="preserve"> Беларусь. Роль </w:t>
      </w:r>
      <w:r w:rsidRPr="00B907B0">
        <w:t xml:space="preserve">и </w:t>
      </w:r>
      <w:r w:rsidR="00736F48" w:rsidRPr="00B907B0">
        <w:t xml:space="preserve">функция внештатных специалистов (городского, областного, республиканского) по функциональной диагностике. Организационная структура отделения </w:t>
      </w:r>
      <w:r w:rsidR="00025CFB" w:rsidRPr="00B907B0">
        <w:t>(</w:t>
      </w:r>
      <w:r w:rsidR="00736F48" w:rsidRPr="00B907B0">
        <w:t>кабинета</w:t>
      </w:r>
      <w:r w:rsidR="00025CFB" w:rsidRPr="00B907B0">
        <w:t>)</w:t>
      </w:r>
      <w:r w:rsidR="00736F48" w:rsidRPr="00B907B0">
        <w:t xml:space="preserve"> функциональной диагностики (ФД) организации здравоохранения. </w:t>
      </w:r>
    </w:p>
    <w:p w:rsidR="00736F48" w:rsidRPr="00B907B0" w:rsidRDefault="00E84E92" w:rsidP="00F36946">
      <w:pPr>
        <w:pStyle w:val="ConsPlusTitle"/>
        <w:ind w:firstLine="709"/>
        <w:jc w:val="both"/>
        <w:outlineLvl w:val="0"/>
        <w:rPr>
          <w:b w:val="0"/>
          <w:bCs w:val="0"/>
          <w:sz w:val="28"/>
          <w:szCs w:val="28"/>
        </w:rPr>
      </w:pPr>
      <w:r w:rsidRPr="00B907B0">
        <w:rPr>
          <w:b w:val="0"/>
          <w:bCs w:val="0"/>
          <w:sz w:val="28"/>
          <w:szCs w:val="28"/>
        </w:rPr>
        <w:t>Н</w:t>
      </w:r>
      <w:r w:rsidR="00736F48" w:rsidRPr="00B907B0">
        <w:rPr>
          <w:b w:val="0"/>
          <w:bCs w:val="0"/>
          <w:sz w:val="28"/>
          <w:szCs w:val="28"/>
        </w:rPr>
        <w:t>ормативные</w:t>
      </w:r>
      <w:r w:rsidRPr="00B907B0">
        <w:rPr>
          <w:b w:val="0"/>
          <w:bCs w:val="0"/>
          <w:sz w:val="28"/>
          <w:szCs w:val="28"/>
        </w:rPr>
        <w:t xml:space="preserve"> правовые акты</w:t>
      </w:r>
      <w:r w:rsidR="00736F48" w:rsidRPr="00B907B0">
        <w:rPr>
          <w:b w:val="0"/>
          <w:bCs w:val="0"/>
          <w:sz w:val="28"/>
          <w:szCs w:val="28"/>
        </w:rPr>
        <w:t xml:space="preserve">, регламентирующие деятельность </w:t>
      </w:r>
      <w:r w:rsidRPr="00B907B0">
        <w:rPr>
          <w:b w:val="0"/>
          <w:bCs w:val="0"/>
          <w:sz w:val="28"/>
          <w:szCs w:val="28"/>
        </w:rPr>
        <w:t>врача</w:t>
      </w:r>
      <w:r w:rsidR="00736F48" w:rsidRPr="00B907B0">
        <w:rPr>
          <w:b w:val="0"/>
          <w:bCs w:val="0"/>
          <w:sz w:val="28"/>
          <w:szCs w:val="28"/>
        </w:rPr>
        <w:t xml:space="preserve"> функциональной диагностики в Республике Беларусь</w:t>
      </w:r>
      <w:r w:rsidRPr="00B907B0">
        <w:rPr>
          <w:b w:val="0"/>
          <w:bCs w:val="0"/>
          <w:sz w:val="28"/>
          <w:szCs w:val="28"/>
        </w:rPr>
        <w:t>.</w:t>
      </w:r>
    </w:p>
    <w:p w:rsidR="00736F48" w:rsidRPr="00B907B0" w:rsidRDefault="00736F48" w:rsidP="00F36946">
      <w:pPr>
        <w:pStyle w:val="a4"/>
        <w:tabs>
          <w:tab w:val="left" w:pos="426"/>
          <w:tab w:val="left" w:pos="9781"/>
        </w:tabs>
        <w:ind w:left="0" w:firstLine="709"/>
      </w:pPr>
      <w:r w:rsidRPr="00B907B0">
        <w:t>Общие требования к организации и проведению исследований в отделении (кабинете) ФД. Требования к помещениям</w:t>
      </w:r>
      <w:r w:rsidR="00E84E92" w:rsidRPr="00B907B0">
        <w:t xml:space="preserve"> </w:t>
      </w:r>
      <w:r w:rsidRPr="00B907B0">
        <w:t>отделения (кабинета) ФД. Принципы и формы централизации функциональных исследований.</w:t>
      </w:r>
      <w:r w:rsidR="00186C42" w:rsidRPr="00B907B0">
        <w:t xml:space="preserve"> </w:t>
      </w:r>
      <w:r w:rsidRPr="00B907B0">
        <w:t xml:space="preserve">Принципы анализа деятельности отделения (кабинета) ФД. Учетная </w:t>
      </w:r>
      <w:r w:rsidR="0062106D" w:rsidRPr="00B907B0">
        <w:t xml:space="preserve">медицинская </w:t>
      </w:r>
      <w:r w:rsidRPr="00B907B0">
        <w:t>документация (перечень, формы, правила оформления). Формы регистрации и выдачи результатов исследований. Правила составления и формы отчетов  службы ФД.</w:t>
      </w:r>
    </w:p>
    <w:p w:rsidR="00736F48" w:rsidRPr="00B907B0" w:rsidRDefault="00736F48" w:rsidP="00F36946">
      <w:pPr>
        <w:pStyle w:val="a4"/>
        <w:tabs>
          <w:tab w:val="left" w:pos="426"/>
          <w:tab w:val="left" w:pos="9781"/>
        </w:tabs>
        <w:ind w:left="0" w:firstLine="709"/>
      </w:pPr>
      <w:r w:rsidRPr="00B907B0">
        <w:t xml:space="preserve">Номенклатура </w:t>
      </w:r>
      <w:r w:rsidR="00D803B0" w:rsidRPr="00B907B0">
        <w:t>должностей</w:t>
      </w:r>
      <w:r w:rsidRPr="00B907B0">
        <w:t xml:space="preserve">, допущенных к работе в отделении (кабинете) </w:t>
      </w:r>
      <w:r w:rsidRPr="00B907B0">
        <w:lastRenderedPageBreak/>
        <w:t>ФД. Нормативы нагрузки работников службы ФД. Переподготовка и повышение квалификации руководящих работников и специалистов службы ФД в Республике Беларусь. Порядок присвоения квалификационных категорий работникам службы ФД.</w:t>
      </w:r>
    </w:p>
    <w:p w:rsidR="00736F48" w:rsidRPr="00B907B0" w:rsidRDefault="00736F48" w:rsidP="00F36946">
      <w:pPr>
        <w:pStyle w:val="a4"/>
        <w:tabs>
          <w:tab w:val="left" w:pos="426"/>
        </w:tabs>
        <w:ind w:left="0" w:firstLine="709"/>
      </w:pPr>
      <w:r w:rsidRPr="00B907B0">
        <w:t>Инструктивные документы по технике безопасности и охране труда</w:t>
      </w:r>
      <w:r w:rsidR="0062106D" w:rsidRPr="00B907B0">
        <w:t xml:space="preserve"> в отделении (кабинете) ФД</w:t>
      </w:r>
      <w:r w:rsidRPr="00B907B0">
        <w:t>. Организация и проведение санитарно-противоэпидемических мероприятий в отделении (кабинете) ФД. Организация рабочих мест.</w:t>
      </w:r>
      <w:r w:rsidR="0062106D" w:rsidRPr="00B907B0">
        <w:t xml:space="preserve"> </w:t>
      </w:r>
      <w:r w:rsidRPr="00B907B0">
        <w:t xml:space="preserve">Правила безопасной работы с </w:t>
      </w:r>
      <w:r w:rsidR="0062106D" w:rsidRPr="00B907B0">
        <w:t>электрооборудованием</w:t>
      </w:r>
      <w:r w:rsidRPr="00B907B0">
        <w:t xml:space="preserve"> и электроприборами. </w:t>
      </w:r>
      <w:r w:rsidR="00D803B0" w:rsidRPr="00B907B0">
        <w:t>Оказание медицинской</w:t>
      </w:r>
      <w:r w:rsidRPr="00B907B0">
        <w:t xml:space="preserve"> помощи при несчастных случаях. Порядок расследования и учета несчастных случаев.</w:t>
      </w:r>
    </w:p>
    <w:p w:rsidR="00736F48" w:rsidRPr="00B907B0" w:rsidRDefault="00736F48" w:rsidP="00F36946">
      <w:pPr>
        <w:pStyle w:val="a4"/>
        <w:tabs>
          <w:tab w:val="left" w:pos="426"/>
        </w:tabs>
        <w:ind w:left="0" w:firstLine="709"/>
      </w:pPr>
      <w:r w:rsidRPr="00B907B0">
        <w:t>Управление качеством функциональных исследований</w:t>
      </w:r>
      <w:r w:rsidR="0062106D" w:rsidRPr="00B907B0">
        <w:t>.</w:t>
      </w:r>
    </w:p>
    <w:p w:rsidR="00736F48" w:rsidRPr="00B907B0" w:rsidRDefault="00736F48" w:rsidP="00F36946">
      <w:pPr>
        <w:pStyle w:val="a4"/>
        <w:tabs>
          <w:tab w:val="left" w:pos="426"/>
        </w:tabs>
        <w:ind w:left="0" w:firstLine="709"/>
      </w:pPr>
      <w:r w:rsidRPr="00B907B0">
        <w:t xml:space="preserve">Организация работы по метрологическому контролю оборудования в отделении (кабинете) ФД. </w:t>
      </w:r>
    </w:p>
    <w:p w:rsidR="00736F48" w:rsidRPr="00B907B0" w:rsidRDefault="00937DBE" w:rsidP="00F36946">
      <w:pPr>
        <w:pStyle w:val="a4"/>
        <w:tabs>
          <w:tab w:val="left" w:pos="426"/>
        </w:tabs>
        <w:ind w:left="0" w:firstLine="709"/>
      </w:pPr>
      <w:r w:rsidRPr="00B907B0">
        <w:t>П</w:t>
      </w:r>
      <w:r w:rsidR="00736F48" w:rsidRPr="00B907B0">
        <w:t>одбор и расчет потребности в оборудовании и расходных материалах</w:t>
      </w:r>
      <w:r w:rsidR="0062106D" w:rsidRPr="00B907B0">
        <w:t xml:space="preserve"> отделения (кабинета) ФД</w:t>
      </w:r>
      <w:r w:rsidR="00736F48" w:rsidRPr="00B907B0">
        <w:t>. Расчет стоимости функционального исследования. Нормы времени на выполнение функциональных исследований. Финансовое обеспечение деятельности отделения (кабинета) ФД</w:t>
      </w:r>
      <w:r w:rsidR="0062106D" w:rsidRPr="00B907B0">
        <w:t>,</w:t>
      </w:r>
      <w:r w:rsidR="00736F48" w:rsidRPr="00B907B0">
        <w:t xml:space="preserve"> </w:t>
      </w:r>
      <w:r w:rsidR="0062106D" w:rsidRPr="00B907B0">
        <w:t>о</w:t>
      </w:r>
      <w:r w:rsidR="00736F48" w:rsidRPr="00B907B0">
        <w:t>рганизация и предоставление платных услуг.</w:t>
      </w:r>
    </w:p>
    <w:p w:rsidR="00736F48" w:rsidRPr="00B907B0" w:rsidRDefault="00736F48" w:rsidP="00F36946">
      <w:pPr>
        <w:pStyle w:val="2"/>
        <w:tabs>
          <w:tab w:val="left" w:pos="426"/>
          <w:tab w:val="center" w:pos="814"/>
          <w:tab w:val="center" w:pos="3252"/>
        </w:tabs>
        <w:ind w:left="0" w:firstLine="709"/>
        <w:jc w:val="both"/>
      </w:pPr>
      <w:r w:rsidRPr="00B907B0">
        <w:t>2. </w:t>
      </w:r>
      <w:r w:rsidR="00FC3437" w:rsidRPr="00B907B0">
        <w:t>Частные разделы по специальности</w:t>
      </w:r>
    </w:p>
    <w:p w:rsidR="00736F48" w:rsidRPr="00B907B0" w:rsidRDefault="00736F48" w:rsidP="00F36946">
      <w:pPr>
        <w:pStyle w:val="3"/>
        <w:tabs>
          <w:tab w:val="left" w:pos="426"/>
        </w:tabs>
        <w:spacing w:line="240" w:lineRule="auto"/>
        <w:ind w:left="0" w:firstLine="709"/>
        <w:jc w:val="both"/>
        <w:rPr>
          <w:i w:val="0"/>
        </w:rPr>
      </w:pPr>
      <w:r w:rsidRPr="00B907B0">
        <w:rPr>
          <w:i w:val="0"/>
        </w:rPr>
        <w:t xml:space="preserve">2.1. Электрокардиография </w:t>
      </w:r>
    </w:p>
    <w:p w:rsidR="00736F48" w:rsidRPr="00B907B0" w:rsidRDefault="00736F48"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sz w:val="28"/>
          <w:szCs w:val="28"/>
        </w:rPr>
        <w:t>Нормальная ЭКГ</w:t>
      </w:r>
      <w:r w:rsidR="00F94F5F" w:rsidRPr="00B907B0">
        <w:rPr>
          <w:rFonts w:ascii="Times New Roman" w:hAnsi="Times New Roman" w:cs="Times New Roman"/>
          <w:color w:val="auto"/>
          <w:sz w:val="28"/>
          <w:szCs w:val="28"/>
        </w:rPr>
        <w:t xml:space="preserve">. Методика регистрации и анализа основных электрокардиографических отведений </w:t>
      </w:r>
    </w:p>
    <w:p w:rsidR="00736F48" w:rsidRPr="00B907B0" w:rsidRDefault="00736F48" w:rsidP="00F36946">
      <w:pPr>
        <w:tabs>
          <w:tab w:val="left" w:pos="426"/>
        </w:tabs>
        <w:ind w:firstLine="709"/>
        <w:jc w:val="both"/>
        <w:rPr>
          <w:sz w:val="28"/>
          <w:szCs w:val="28"/>
        </w:rPr>
      </w:pPr>
      <w:r w:rsidRPr="00B907B0">
        <w:rPr>
          <w:sz w:val="28"/>
          <w:szCs w:val="28"/>
        </w:rPr>
        <w:t>Анатомия сердца. Внутрисердечная гемодинамика. Анатомическая ориентация сердца. Типы коронарного кровоснабжения. Иннервация сердца. Электрофизиология кардиомиоцита.</w:t>
      </w:r>
      <w:r w:rsidR="00653FA8" w:rsidRPr="00B907B0">
        <w:rPr>
          <w:sz w:val="28"/>
          <w:szCs w:val="28"/>
        </w:rPr>
        <w:t xml:space="preserve"> </w:t>
      </w:r>
      <w:r w:rsidRPr="00B907B0">
        <w:rPr>
          <w:sz w:val="28"/>
          <w:szCs w:val="28"/>
        </w:rPr>
        <w:t xml:space="preserve">Пейсмекерная роль синусового узла, другие центры автоматизма. Строение и функции проводящей системы сердца. Генерация и проведение возбуждения в сердце. Дипольная теория. </w:t>
      </w:r>
      <w:r w:rsidR="00D803B0" w:rsidRPr="00B907B0">
        <w:rPr>
          <w:sz w:val="28"/>
          <w:szCs w:val="28"/>
        </w:rPr>
        <w:t>В</w:t>
      </w:r>
      <w:r w:rsidRPr="00B907B0">
        <w:rPr>
          <w:sz w:val="28"/>
          <w:szCs w:val="28"/>
        </w:rPr>
        <w:t>екторны</w:t>
      </w:r>
      <w:r w:rsidR="00D803B0" w:rsidRPr="00B907B0">
        <w:rPr>
          <w:sz w:val="28"/>
          <w:szCs w:val="28"/>
        </w:rPr>
        <w:t>е</w:t>
      </w:r>
      <w:r w:rsidRPr="00B907B0">
        <w:rPr>
          <w:sz w:val="28"/>
          <w:szCs w:val="28"/>
        </w:rPr>
        <w:t xml:space="preserve"> величин</w:t>
      </w:r>
      <w:r w:rsidR="00D803B0" w:rsidRPr="00B907B0">
        <w:rPr>
          <w:sz w:val="28"/>
          <w:szCs w:val="28"/>
        </w:rPr>
        <w:t>ы.</w:t>
      </w:r>
    </w:p>
    <w:p w:rsidR="00736F48" w:rsidRPr="00B907B0" w:rsidRDefault="00736F48" w:rsidP="00F36946">
      <w:pPr>
        <w:ind w:firstLine="709"/>
        <w:jc w:val="both"/>
        <w:rPr>
          <w:sz w:val="28"/>
          <w:szCs w:val="28"/>
        </w:rPr>
      </w:pPr>
      <w:r w:rsidRPr="00B907B0">
        <w:rPr>
          <w:sz w:val="28"/>
          <w:szCs w:val="28"/>
        </w:rPr>
        <w:t xml:space="preserve">Функции сердца: автоматизм, проводимость, возбудимость, сократимость, тоничность, рефрактерность, аберрантность. </w:t>
      </w:r>
    </w:p>
    <w:p w:rsidR="007842C2" w:rsidRPr="00B907B0" w:rsidRDefault="00736F48" w:rsidP="00F36946">
      <w:pPr>
        <w:ind w:firstLine="709"/>
        <w:jc w:val="both"/>
        <w:rPr>
          <w:rFonts w:eastAsia="MS Mincho"/>
          <w:sz w:val="28"/>
          <w:szCs w:val="28"/>
        </w:rPr>
      </w:pPr>
      <w:r w:rsidRPr="00B907B0">
        <w:rPr>
          <w:rFonts w:eastAsia="MS Mincho"/>
          <w:sz w:val="28"/>
          <w:szCs w:val="28"/>
        </w:rPr>
        <w:t>Формирование</w:t>
      </w:r>
      <w:r w:rsidR="00653FA8" w:rsidRPr="00B907B0">
        <w:rPr>
          <w:rFonts w:eastAsia="MS Mincho"/>
          <w:sz w:val="28"/>
          <w:szCs w:val="28"/>
        </w:rPr>
        <w:t xml:space="preserve"> </w:t>
      </w:r>
      <w:r w:rsidRPr="00B907B0">
        <w:rPr>
          <w:rFonts w:eastAsia="MS Mincho"/>
          <w:sz w:val="28"/>
          <w:szCs w:val="28"/>
        </w:rPr>
        <w:t>электрокардиограммы</w:t>
      </w:r>
      <w:r w:rsidR="006B0CF7" w:rsidRPr="00B907B0">
        <w:rPr>
          <w:rFonts w:eastAsia="MS Mincho"/>
          <w:sz w:val="28"/>
          <w:szCs w:val="28"/>
        </w:rPr>
        <w:t xml:space="preserve"> (ЭКГ)</w:t>
      </w:r>
      <w:r w:rsidRPr="00B907B0">
        <w:rPr>
          <w:rFonts w:eastAsia="MS Mincho"/>
          <w:sz w:val="28"/>
          <w:szCs w:val="28"/>
        </w:rPr>
        <w:t xml:space="preserve">. </w:t>
      </w:r>
      <w:r w:rsidR="00F94F5F" w:rsidRPr="00B907B0">
        <w:rPr>
          <w:rFonts w:eastAsia="MS Mincho"/>
          <w:sz w:val="28"/>
          <w:szCs w:val="28"/>
        </w:rPr>
        <w:t>Методика регистрации и анализа электрокардиографических отведений</w:t>
      </w:r>
      <w:r w:rsidRPr="00B907B0">
        <w:rPr>
          <w:rFonts w:eastAsia="MS Mincho"/>
          <w:sz w:val="28"/>
          <w:szCs w:val="28"/>
        </w:rPr>
        <w:t xml:space="preserve">: стандартные, усиленные от конечностей, грудные, по Небу, по Слопаку, правые грудные отведения, ортогональные, пищеводные, внутрисердечные. Методика записи </w:t>
      </w:r>
      <w:r w:rsidR="006B0CF7" w:rsidRPr="00B907B0">
        <w:rPr>
          <w:rFonts w:eastAsia="MS Mincho"/>
          <w:sz w:val="28"/>
          <w:szCs w:val="28"/>
        </w:rPr>
        <w:t>ЭКГ</w:t>
      </w:r>
      <w:r w:rsidRPr="00B907B0">
        <w:rPr>
          <w:rFonts w:eastAsia="MS Mincho"/>
          <w:sz w:val="28"/>
          <w:szCs w:val="28"/>
        </w:rPr>
        <w:t xml:space="preserve">. </w:t>
      </w:r>
      <w:r w:rsidR="00F94F5F" w:rsidRPr="00B907B0">
        <w:rPr>
          <w:rFonts w:eastAsia="MS Mincho"/>
          <w:sz w:val="28"/>
          <w:szCs w:val="28"/>
        </w:rPr>
        <w:t xml:space="preserve">Структура нормальной ЭКГ: </w:t>
      </w:r>
      <w:r w:rsidRPr="00B907B0">
        <w:rPr>
          <w:rFonts w:eastAsia="MS Mincho"/>
          <w:sz w:val="28"/>
          <w:szCs w:val="28"/>
        </w:rPr>
        <w:t xml:space="preserve">основные зубцы – </w:t>
      </w:r>
      <w:r w:rsidRPr="00B907B0">
        <w:rPr>
          <w:rFonts w:eastAsia="MS Mincho"/>
          <w:sz w:val="28"/>
          <w:szCs w:val="28"/>
          <w:lang w:val="en-US"/>
        </w:rPr>
        <w:t>P</w:t>
      </w:r>
      <w:r w:rsidRPr="00B907B0">
        <w:rPr>
          <w:rFonts w:eastAsia="MS Mincho"/>
          <w:sz w:val="28"/>
          <w:szCs w:val="28"/>
        </w:rPr>
        <w:t xml:space="preserve">, </w:t>
      </w:r>
      <w:r w:rsidRPr="00B907B0">
        <w:rPr>
          <w:rFonts w:eastAsia="MS Mincho"/>
          <w:sz w:val="28"/>
          <w:szCs w:val="28"/>
          <w:lang w:val="en-US"/>
        </w:rPr>
        <w:t>Q</w:t>
      </w:r>
      <w:r w:rsidRPr="00B907B0">
        <w:rPr>
          <w:rFonts w:eastAsia="MS Mincho"/>
          <w:sz w:val="28"/>
          <w:szCs w:val="28"/>
        </w:rPr>
        <w:t xml:space="preserve">, </w:t>
      </w:r>
      <w:r w:rsidRPr="00B907B0">
        <w:rPr>
          <w:rFonts w:eastAsia="MS Mincho"/>
          <w:sz w:val="28"/>
          <w:szCs w:val="28"/>
          <w:lang w:val="en-US"/>
        </w:rPr>
        <w:t>R</w:t>
      </w:r>
      <w:r w:rsidRPr="00B907B0">
        <w:rPr>
          <w:rFonts w:eastAsia="MS Mincho"/>
          <w:sz w:val="28"/>
          <w:szCs w:val="28"/>
        </w:rPr>
        <w:t xml:space="preserve">, </w:t>
      </w:r>
      <w:r w:rsidRPr="00B907B0">
        <w:rPr>
          <w:rFonts w:eastAsia="MS Mincho"/>
          <w:sz w:val="28"/>
          <w:szCs w:val="28"/>
          <w:lang w:val="en-US"/>
        </w:rPr>
        <w:t>S</w:t>
      </w:r>
      <w:r w:rsidRPr="00B907B0">
        <w:rPr>
          <w:rFonts w:eastAsia="MS Mincho"/>
          <w:sz w:val="28"/>
          <w:szCs w:val="28"/>
        </w:rPr>
        <w:t xml:space="preserve">, </w:t>
      </w:r>
      <w:r w:rsidRPr="00B907B0">
        <w:rPr>
          <w:rFonts w:eastAsia="MS Mincho"/>
          <w:sz w:val="28"/>
          <w:szCs w:val="28"/>
          <w:lang w:val="en-US"/>
        </w:rPr>
        <w:t>T</w:t>
      </w:r>
      <w:r w:rsidRPr="00B907B0">
        <w:rPr>
          <w:rFonts w:eastAsia="MS Mincho"/>
          <w:sz w:val="28"/>
          <w:szCs w:val="28"/>
        </w:rPr>
        <w:t xml:space="preserve">, </w:t>
      </w:r>
      <w:r w:rsidRPr="00B907B0">
        <w:rPr>
          <w:rFonts w:eastAsia="MS Mincho"/>
          <w:sz w:val="28"/>
          <w:szCs w:val="28"/>
          <w:lang w:val="en-US"/>
        </w:rPr>
        <w:t>U</w:t>
      </w:r>
      <w:r w:rsidRPr="00B907B0">
        <w:rPr>
          <w:rFonts w:eastAsia="MS Mincho"/>
          <w:sz w:val="28"/>
          <w:szCs w:val="28"/>
        </w:rPr>
        <w:t xml:space="preserve">, сегменты – </w:t>
      </w:r>
      <w:r w:rsidRPr="00B907B0">
        <w:rPr>
          <w:rFonts w:eastAsia="MS Mincho"/>
          <w:sz w:val="28"/>
          <w:szCs w:val="28"/>
          <w:lang w:val="en-US"/>
        </w:rPr>
        <w:t>PQ</w:t>
      </w:r>
      <w:r w:rsidRPr="00B907B0">
        <w:rPr>
          <w:rFonts w:eastAsia="MS Mincho"/>
          <w:sz w:val="28"/>
          <w:szCs w:val="28"/>
        </w:rPr>
        <w:t xml:space="preserve">, </w:t>
      </w:r>
      <w:r w:rsidRPr="00B907B0">
        <w:rPr>
          <w:rFonts w:eastAsia="MS Mincho"/>
          <w:sz w:val="28"/>
          <w:szCs w:val="28"/>
          <w:lang w:val="en-US"/>
        </w:rPr>
        <w:t>ST</w:t>
      </w:r>
      <w:r w:rsidRPr="00B907B0">
        <w:rPr>
          <w:rFonts w:eastAsia="MS Mincho"/>
          <w:sz w:val="28"/>
          <w:szCs w:val="28"/>
        </w:rPr>
        <w:t xml:space="preserve">, </w:t>
      </w:r>
      <w:r w:rsidRPr="00B907B0">
        <w:rPr>
          <w:rFonts w:eastAsia="MS Mincho"/>
          <w:sz w:val="28"/>
          <w:szCs w:val="28"/>
          <w:lang w:val="en-US"/>
        </w:rPr>
        <w:t>TP</w:t>
      </w:r>
      <w:r w:rsidRPr="00B907B0">
        <w:rPr>
          <w:rFonts w:eastAsia="MS Mincho"/>
          <w:sz w:val="28"/>
          <w:szCs w:val="28"/>
        </w:rPr>
        <w:t xml:space="preserve"> и интервалы – </w:t>
      </w:r>
      <w:r w:rsidRPr="00B907B0">
        <w:rPr>
          <w:rFonts w:eastAsia="MS Mincho"/>
          <w:sz w:val="28"/>
          <w:szCs w:val="28"/>
          <w:lang w:val="en-US"/>
        </w:rPr>
        <w:t>PQ</w:t>
      </w:r>
      <w:r w:rsidRPr="00B907B0">
        <w:rPr>
          <w:rFonts w:eastAsia="MS Mincho"/>
          <w:sz w:val="28"/>
          <w:szCs w:val="28"/>
        </w:rPr>
        <w:t xml:space="preserve">, </w:t>
      </w:r>
      <w:r w:rsidRPr="00B907B0">
        <w:rPr>
          <w:rFonts w:eastAsia="MS Mincho"/>
          <w:sz w:val="28"/>
          <w:szCs w:val="28"/>
          <w:lang w:val="en-US"/>
        </w:rPr>
        <w:t>QT</w:t>
      </w:r>
      <w:r w:rsidRPr="00B907B0">
        <w:rPr>
          <w:rFonts w:eastAsia="MS Mincho"/>
          <w:sz w:val="28"/>
          <w:szCs w:val="28"/>
        </w:rPr>
        <w:t>, электрическая ось сердца, повороты сердца</w:t>
      </w:r>
      <w:r w:rsidR="007842C2" w:rsidRPr="00B907B0">
        <w:rPr>
          <w:rFonts w:eastAsia="MS Mincho"/>
          <w:sz w:val="28"/>
          <w:szCs w:val="28"/>
        </w:rPr>
        <w:t>.</w:t>
      </w:r>
    </w:p>
    <w:p w:rsidR="00736F48" w:rsidRPr="00B907B0" w:rsidRDefault="00736F48" w:rsidP="00F36946">
      <w:pPr>
        <w:ind w:firstLine="709"/>
        <w:jc w:val="both"/>
        <w:rPr>
          <w:rFonts w:eastAsia="MS Mincho"/>
          <w:sz w:val="28"/>
          <w:szCs w:val="28"/>
        </w:rPr>
      </w:pPr>
      <w:r w:rsidRPr="00B907B0">
        <w:rPr>
          <w:rFonts w:eastAsia="MS Mincho"/>
          <w:sz w:val="28"/>
          <w:szCs w:val="28"/>
        </w:rPr>
        <w:t xml:space="preserve"> Варианты нормальной ЭКГ при ротациях сердца в грудной клетке. Показания к электрокардиографическому исследованию и основные этапы анализа ЭКГ. Требования к электрокардиографическому заключению. Доказательная медицина в оценке результатов электрокардиографических исследований (чувствительность и специфичность метода). Особенности ЭКГ у детей и подростков.</w:t>
      </w:r>
    </w:p>
    <w:p w:rsidR="00736F48" w:rsidRPr="00B907B0" w:rsidRDefault="00736F48"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sz w:val="28"/>
          <w:szCs w:val="28"/>
        </w:rPr>
        <w:lastRenderedPageBreak/>
        <w:t xml:space="preserve">ЭКГ при гипертрофиях отделов сердца </w:t>
      </w:r>
    </w:p>
    <w:p w:rsidR="00736F48" w:rsidRPr="00B907B0" w:rsidRDefault="00736F48" w:rsidP="00F36946">
      <w:pPr>
        <w:tabs>
          <w:tab w:val="left" w:pos="426"/>
        </w:tabs>
        <w:ind w:firstLine="709"/>
        <w:jc w:val="both"/>
        <w:rPr>
          <w:sz w:val="28"/>
          <w:szCs w:val="28"/>
        </w:rPr>
      </w:pPr>
      <w:r w:rsidRPr="00B907B0">
        <w:rPr>
          <w:sz w:val="28"/>
          <w:szCs w:val="28"/>
        </w:rPr>
        <w:t>Процессы деполяризации и реполяризации при гипертрофии</w:t>
      </w:r>
      <w:r w:rsidR="00562749" w:rsidRPr="00B907B0">
        <w:rPr>
          <w:sz w:val="28"/>
          <w:szCs w:val="28"/>
        </w:rPr>
        <w:t xml:space="preserve"> отделов сердца</w:t>
      </w:r>
      <w:r w:rsidRPr="00B907B0">
        <w:rPr>
          <w:sz w:val="28"/>
          <w:szCs w:val="28"/>
        </w:rPr>
        <w:t xml:space="preserve">. </w:t>
      </w:r>
      <w:r w:rsidR="001948A3" w:rsidRPr="00B907B0">
        <w:rPr>
          <w:sz w:val="28"/>
          <w:szCs w:val="28"/>
        </w:rPr>
        <w:t xml:space="preserve">Методика интерпретации </w:t>
      </w:r>
      <w:r w:rsidR="007809EC" w:rsidRPr="00B907B0">
        <w:rPr>
          <w:sz w:val="28"/>
          <w:szCs w:val="28"/>
        </w:rPr>
        <w:t xml:space="preserve">и анализа </w:t>
      </w:r>
      <w:r w:rsidR="001948A3" w:rsidRPr="00B907B0">
        <w:rPr>
          <w:sz w:val="28"/>
          <w:szCs w:val="28"/>
        </w:rPr>
        <w:t>ЭКГ при гипертрофии</w:t>
      </w:r>
      <w:r w:rsidRPr="00B907B0">
        <w:rPr>
          <w:sz w:val="28"/>
          <w:szCs w:val="28"/>
        </w:rPr>
        <w:t xml:space="preserve"> левого и</w:t>
      </w:r>
      <w:r w:rsidR="001948A3" w:rsidRPr="00B907B0">
        <w:rPr>
          <w:sz w:val="28"/>
          <w:szCs w:val="28"/>
        </w:rPr>
        <w:t xml:space="preserve"> правого предсердий, гипертрофии</w:t>
      </w:r>
      <w:r w:rsidRPr="00B907B0">
        <w:rPr>
          <w:sz w:val="28"/>
          <w:szCs w:val="28"/>
        </w:rPr>
        <w:t xml:space="preserve"> обоих предсердий. Количественные и качественные </w:t>
      </w:r>
      <w:r w:rsidR="00562749" w:rsidRPr="00B907B0">
        <w:rPr>
          <w:sz w:val="28"/>
          <w:szCs w:val="28"/>
        </w:rPr>
        <w:t>электрокардиографические</w:t>
      </w:r>
      <w:r w:rsidRPr="00B907B0">
        <w:rPr>
          <w:sz w:val="28"/>
          <w:szCs w:val="28"/>
        </w:rPr>
        <w:t xml:space="preserve"> признаки увеличения левого и правого предсердий, увеличения обоих предсердий. </w:t>
      </w:r>
    </w:p>
    <w:p w:rsidR="00736F48" w:rsidRPr="00B907B0" w:rsidRDefault="001948A3" w:rsidP="00F36946">
      <w:pPr>
        <w:tabs>
          <w:tab w:val="left" w:pos="426"/>
        </w:tabs>
        <w:ind w:firstLine="709"/>
        <w:jc w:val="both"/>
        <w:rPr>
          <w:sz w:val="28"/>
          <w:szCs w:val="28"/>
        </w:rPr>
      </w:pPr>
      <w:r w:rsidRPr="00B907B0">
        <w:rPr>
          <w:sz w:val="28"/>
          <w:szCs w:val="28"/>
        </w:rPr>
        <w:t>Методика интерпретации</w:t>
      </w:r>
      <w:r w:rsidR="00CB3F90" w:rsidRPr="00B907B0">
        <w:rPr>
          <w:sz w:val="28"/>
          <w:szCs w:val="28"/>
        </w:rPr>
        <w:t xml:space="preserve"> </w:t>
      </w:r>
      <w:r w:rsidR="007809EC" w:rsidRPr="00B907B0">
        <w:rPr>
          <w:sz w:val="28"/>
          <w:szCs w:val="28"/>
        </w:rPr>
        <w:t xml:space="preserve">и анализа </w:t>
      </w:r>
      <w:r w:rsidR="00CB3F90" w:rsidRPr="00B907B0">
        <w:rPr>
          <w:sz w:val="28"/>
          <w:szCs w:val="28"/>
        </w:rPr>
        <w:t>ЭКГ при гипертрофии</w:t>
      </w:r>
      <w:r w:rsidR="00736F48" w:rsidRPr="00B907B0">
        <w:rPr>
          <w:sz w:val="28"/>
          <w:szCs w:val="28"/>
        </w:rPr>
        <w:t xml:space="preserve"> левого желудочка. Количественные и качественные </w:t>
      </w:r>
      <w:r w:rsidR="00562749" w:rsidRPr="00B907B0">
        <w:rPr>
          <w:sz w:val="28"/>
          <w:szCs w:val="28"/>
        </w:rPr>
        <w:t xml:space="preserve">электрокардиографические </w:t>
      </w:r>
      <w:r w:rsidR="00736F48" w:rsidRPr="00B907B0">
        <w:rPr>
          <w:sz w:val="28"/>
          <w:szCs w:val="28"/>
        </w:rPr>
        <w:t>признаки гипертрофии миокарда левого желудочка.</w:t>
      </w:r>
      <w:r w:rsidR="00562749" w:rsidRPr="00B907B0">
        <w:rPr>
          <w:sz w:val="28"/>
          <w:szCs w:val="28"/>
        </w:rPr>
        <w:t xml:space="preserve"> </w:t>
      </w:r>
      <w:r w:rsidR="00CB3F90" w:rsidRPr="00B907B0">
        <w:rPr>
          <w:sz w:val="28"/>
          <w:szCs w:val="28"/>
        </w:rPr>
        <w:t xml:space="preserve">Методика интерпретации </w:t>
      </w:r>
      <w:r w:rsidR="007809EC" w:rsidRPr="00B907B0">
        <w:rPr>
          <w:sz w:val="28"/>
          <w:szCs w:val="28"/>
        </w:rPr>
        <w:t xml:space="preserve">и анализа </w:t>
      </w:r>
      <w:r w:rsidR="00CB3F90" w:rsidRPr="00B907B0">
        <w:rPr>
          <w:sz w:val="28"/>
          <w:szCs w:val="28"/>
        </w:rPr>
        <w:t>ЭКГ при гипертрофии</w:t>
      </w:r>
      <w:r w:rsidR="00562749" w:rsidRPr="00B907B0">
        <w:rPr>
          <w:sz w:val="28"/>
          <w:szCs w:val="28"/>
        </w:rPr>
        <w:t xml:space="preserve"> </w:t>
      </w:r>
      <w:r w:rsidR="00CB3F90" w:rsidRPr="00B907B0">
        <w:rPr>
          <w:sz w:val="28"/>
          <w:szCs w:val="28"/>
        </w:rPr>
        <w:t xml:space="preserve">правого желудочка. </w:t>
      </w:r>
      <w:r w:rsidR="00736F48" w:rsidRPr="00B907B0">
        <w:rPr>
          <w:sz w:val="28"/>
          <w:szCs w:val="28"/>
        </w:rPr>
        <w:t xml:space="preserve">Количественные и качественные </w:t>
      </w:r>
      <w:r w:rsidR="00562749" w:rsidRPr="00B907B0">
        <w:rPr>
          <w:sz w:val="28"/>
          <w:szCs w:val="28"/>
        </w:rPr>
        <w:t xml:space="preserve">электрокардиографические </w:t>
      </w:r>
      <w:r w:rsidR="00736F48" w:rsidRPr="00B907B0">
        <w:rPr>
          <w:sz w:val="28"/>
          <w:szCs w:val="28"/>
        </w:rPr>
        <w:t xml:space="preserve">признаки гипертрофии миокарда правого желудочка. </w:t>
      </w:r>
      <w:r w:rsidR="00562749" w:rsidRPr="00B907B0">
        <w:rPr>
          <w:sz w:val="28"/>
          <w:szCs w:val="28"/>
        </w:rPr>
        <w:t>Электрокардиографические признаки г</w:t>
      </w:r>
      <w:r w:rsidR="00736F48" w:rsidRPr="00B907B0">
        <w:rPr>
          <w:sz w:val="28"/>
          <w:szCs w:val="28"/>
        </w:rPr>
        <w:t>ипертрофи</w:t>
      </w:r>
      <w:r w:rsidR="00562749" w:rsidRPr="00B907B0">
        <w:rPr>
          <w:sz w:val="28"/>
          <w:szCs w:val="28"/>
        </w:rPr>
        <w:t>и</w:t>
      </w:r>
      <w:r w:rsidR="00736F48" w:rsidRPr="00B907B0">
        <w:rPr>
          <w:sz w:val="28"/>
          <w:szCs w:val="28"/>
        </w:rPr>
        <w:t xml:space="preserve"> обоих желудочков. </w:t>
      </w:r>
      <w:r w:rsidR="00CB3F90" w:rsidRPr="00B907B0">
        <w:rPr>
          <w:sz w:val="28"/>
          <w:szCs w:val="28"/>
        </w:rPr>
        <w:t>Электрокардиографические признаки перегрузки</w:t>
      </w:r>
      <w:r w:rsidR="00736F48" w:rsidRPr="00B907B0">
        <w:rPr>
          <w:sz w:val="28"/>
          <w:szCs w:val="28"/>
        </w:rPr>
        <w:t xml:space="preserve"> желудочков. </w:t>
      </w:r>
      <w:r w:rsidR="00CB3F90" w:rsidRPr="00B907B0">
        <w:rPr>
          <w:sz w:val="28"/>
          <w:szCs w:val="28"/>
        </w:rPr>
        <w:t>Методика д</w:t>
      </w:r>
      <w:r w:rsidR="00736F48" w:rsidRPr="00B907B0">
        <w:rPr>
          <w:sz w:val="28"/>
          <w:szCs w:val="28"/>
        </w:rPr>
        <w:t>ифференциальн</w:t>
      </w:r>
      <w:r w:rsidR="00562749" w:rsidRPr="00B907B0">
        <w:rPr>
          <w:sz w:val="28"/>
          <w:szCs w:val="28"/>
        </w:rPr>
        <w:t>ой</w:t>
      </w:r>
      <w:r w:rsidR="00736F48" w:rsidRPr="00B907B0">
        <w:rPr>
          <w:sz w:val="28"/>
          <w:szCs w:val="28"/>
        </w:rPr>
        <w:t xml:space="preserve"> диагностик</w:t>
      </w:r>
      <w:r w:rsidR="00562749" w:rsidRPr="00B907B0">
        <w:rPr>
          <w:sz w:val="28"/>
          <w:szCs w:val="28"/>
        </w:rPr>
        <w:t>и</w:t>
      </w:r>
      <w:r w:rsidR="00CB3F90" w:rsidRPr="00B907B0">
        <w:rPr>
          <w:sz w:val="28"/>
          <w:szCs w:val="28"/>
        </w:rPr>
        <w:t xml:space="preserve"> гипертрофии и перегрузки желудочков.</w:t>
      </w:r>
    </w:p>
    <w:p w:rsidR="00562749" w:rsidRPr="00B907B0" w:rsidRDefault="00CB3F90"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sz w:val="28"/>
          <w:szCs w:val="28"/>
        </w:rPr>
        <w:t>ЭКГ при нарушении ритма сердца</w:t>
      </w:r>
    </w:p>
    <w:p w:rsidR="00736F48" w:rsidRPr="00B907B0" w:rsidRDefault="00736F48" w:rsidP="00F36946">
      <w:pPr>
        <w:pStyle w:val="4"/>
        <w:tabs>
          <w:tab w:val="left" w:pos="426"/>
        </w:tabs>
        <w:spacing w:before="0"/>
        <w:ind w:firstLine="709"/>
        <w:jc w:val="both"/>
        <w:rPr>
          <w:rFonts w:ascii="Times New Roman" w:hAnsi="Times New Roman" w:cs="Times New Roman"/>
          <w:b w:val="0"/>
          <w:i w:val="0"/>
          <w:color w:val="auto"/>
          <w:sz w:val="28"/>
          <w:szCs w:val="28"/>
        </w:rPr>
      </w:pPr>
      <w:r w:rsidRPr="00B907B0">
        <w:rPr>
          <w:rFonts w:ascii="Times New Roman" w:hAnsi="Times New Roman" w:cs="Times New Roman"/>
          <w:b w:val="0"/>
          <w:i w:val="0"/>
          <w:color w:val="auto"/>
          <w:sz w:val="28"/>
          <w:szCs w:val="28"/>
        </w:rPr>
        <w:t xml:space="preserve">Электрофизиологические механизмы аритмий (аномальный автоматизм, триггерная активность, механизм </w:t>
      </w:r>
      <w:r w:rsidRPr="00B907B0">
        <w:rPr>
          <w:rFonts w:ascii="Times New Roman" w:hAnsi="Times New Roman" w:cs="Times New Roman"/>
          <w:b w:val="0"/>
          <w:i w:val="0"/>
          <w:color w:val="auto"/>
          <w:sz w:val="28"/>
          <w:szCs w:val="28"/>
          <w:lang w:val="en-US"/>
        </w:rPr>
        <w:t>re</w:t>
      </w:r>
      <w:r w:rsidRPr="00B907B0">
        <w:rPr>
          <w:rFonts w:ascii="Times New Roman" w:hAnsi="Times New Roman" w:cs="Times New Roman"/>
          <w:b w:val="0"/>
          <w:i w:val="0"/>
          <w:color w:val="auto"/>
          <w:sz w:val="28"/>
          <w:szCs w:val="28"/>
        </w:rPr>
        <w:t>-</w:t>
      </w:r>
      <w:r w:rsidRPr="00B907B0">
        <w:rPr>
          <w:rFonts w:ascii="Times New Roman" w:hAnsi="Times New Roman" w:cs="Times New Roman"/>
          <w:b w:val="0"/>
          <w:i w:val="0"/>
          <w:color w:val="auto"/>
          <w:sz w:val="28"/>
          <w:szCs w:val="28"/>
          <w:lang w:val="en-US"/>
        </w:rPr>
        <w:t>entry</w:t>
      </w:r>
      <w:r w:rsidR="00562749" w:rsidRPr="00B907B0">
        <w:rPr>
          <w:rFonts w:ascii="Times New Roman" w:hAnsi="Times New Roman" w:cs="Times New Roman"/>
          <w:b w:val="0"/>
          <w:i w:val="0"/>
          <w:color w:val="auto"/>
          <w:sz w:val="28"/>
          <w:szCs w:val="28"/>
        </w:rPr>
        <w:t>, э</w:t>
      </w:r>
      <w:r w:rsidRPr="00B907B0">
        <w:rPr>
          <w:rFonts w:ascii="Times New Roman" w:hAnsi="Times New Roman" w:cs="Times New Roman"/>
          <w:b w:val="0"/>
          <w:i w:val="0"/>
          <w:color w:val="auto"/>
          <w:sz w:val="28"/>
          <w:szCs w:val="28"/>
        </w:rPr>
        <w:t>кстрасистолия</w:t>
      </w:r>
      <w:r w:rsidR="00CB3F90" w:rsidRPr="00B907B0">
        <w:rPr>
          <w:rFonts w:ascii="Times New Roman" w:hAnsi="Times New Roman" w:cs="Times New Roman"/>
          <w:b w:val="0"/>
          <w:i w:val="0"/>
          <w:color w:val="auto"/>
          <w:sz w:val="28"/>
          <w:szCs w:val="28"/>
        </w:rPr>
        <w:t>)</w:t>
      </w:r>
      <w:r w:rsidR="00562749" w:rsidRPr="00B907B0">
        <w:rPr>
          <w:rFonts w:ascii="Times New Roman" w:hAnsi="Times New Roman" w:cs="Times New Roman"/>
          <w:b w:val="0"/>
          <w:i w:val="0"/>
          <w:color w:val="auto"/>
          <w:sz w:val="28"/>
          <w:szCs w:val="28"/>
        </w:rPr>
        <w:t>.</w:t>
      </w:r>
    </w:p>
    <w:p w:rsidR="00562749" w:rsidRPr="00B907B0" w:rsidRDefault="00CB3F90" w:rsidP="00F36946">
      <w:pPr>
        <w:tabs>
          <w:tab w:val="left" w:pos="426"/>
        </w:tabs>
        <w:ind w:firstLine="709"/>
        <w:jc w:val="both"/>
        <w:rPr>
          <w:sz w:val="28"/>
          <w:szCs w:val="28"/>
        </w:rPr>
      </w:pPr>
      <w:r w:rsidRPr="00B907B0">
        <w:rPr>
          <w:sz w:val="28"/>
          <w:szCs w:val="28"/>
        </w:rPr>
        <w:t xml:space="preserve">Методика анализа и определения экстрасистолии на ЭКГ. Классификация экстрасистолии: </w:t>
      </w:r>
      <w:r w:rsidR="00736F48" w:rsidRPr="00B907B0">
        <w:rPr>
          <w:sz w:val="28"/>
          <w:szCs w:val="28"/>
        </w:rPr>
        <w:t xml:space="preserve">суправентрикулярная (синусовая, предсердная, блокированная предсердная, атриовентрикулярная, стволовая), желудочковая. </w:t>
      </w:r>
      <w:r w:rsidRPr="00B907B0">
        <w:rPr>
          <w:sz w:val="28"/>
          <w:szCs w:val="28"/>
        </w:rPr>
        <w:t>Электрокардиографические к</w:t>
      </w:r>
      <w:r w:rsidR="00736F48" w:rsidRPr="00B907B0">
        <w:rPr>
          <w:sz w:val="28"/>
          <w:szCs w:val="28"/>
        </w:rPr>
        <w:t xml:space="preserve">ритерии экстрасистолии: интервал сцепления, постэкстрасистолическая пауза, интерполированные экстрасистолы. </w:t>
      </w:r>
      <w:r w:rsidRPr="00B907B0">
        <w:rPr>
          <w:sz w:val="28"/>
          <w:szCs w:val="28"/>
        </w:rPr>
        <w:t>Виды: м</w:t>
      </w:r>
      <w:r w:rsidR="00736F48" w:rsidRPr="00B907B0">
        <w:rPr>
          <w:sz w:val="28"/>
          <w:szCs w:val="28"/>
        </w:rPr>
        <w:t>ономорфные, монофокусные и полиморфные, политопные экстрасистолы. Экстрасистолы</w:t>
      </w:r>
      <w:r w:rsidRPr="00B907B0">
        <w:rPr>
          <w:sz w:val="28"/>
          <w:szCs w:val="28"/>
        </w:rPr>
        <w:t xml:space="preserve"> по времени возникновения</w:t>
      </w:r>
      <w:r w:rsidR="00736F48" w:rsidRPr="00B907B0">
        <w:rPr>
          <w:sz w:val="28"/>
          <w:szCs w:val="28"/>
        </w:rPr>
        <w:t>: ранние, средние, поздние; одиночные и парные;</w:t>
      </w:r>
      <w:r w:rsidR="00562749" w:rsidRPr="00B907B0">
        <w:rPr>
          <w:sz w:val="28"/>
          <w:szCs w:val="28"/>
        </w:rPr>
        <w:t xml:space="preserve"> </w:t>
      </w:r>
      <w:r w:rsidR="00736F48" w:rsidRPr="00B907B0">
        <w:rPr>
          <w:sz w:val="28"/>
          <w:szCs w:val="28"/>
        </w:rPr>
        <w:t xml:space="preserve">аллоритмия. Возвратные экстрасистолы. Клиническая оценка предсердной экстрасистолии. </w:t>
      </w:r>
      <w:r w:rsidR="00562749" w:rsidRPr="00B907B0">
        <w:rPr>
          <w:sz w:val="28"/>
          <w:szCs w:val="28"/>
        </w:rPr>
        <w:t>Электрокардиографические</w:t>
      </w:r>
      <w:r w:rsidR="00736F48" w:rsidRPr="00B907B0">
        <w:rPr>
          <w:sz w:val="28"/>
          <w:szCs w:val="28"/>
        </w:rPr>
        <w:t xml:space="preserve"> признаки предсердной экстрасистолии. Экстрасистолы из A-V соединения, особенности стволовой экстрасистолии. Клиническая оценка экстрасистолии из A-V соединения. </w:t>
      </w:r>
      <w:r w:rsidR="00562749" w:rsidRPr="00B907B0">
        <w:rPr>
          <w:sz w:val="28"/>
          <w:szCs w:val="28"/>
        </w:rPr>
        <w:t>Электрокардиографические</w:t>
      </w:r>
      <w:r w:rsidR="00736F48" w:rsidRPr="00B907B0">
        <w:rPr>
          <w:sz w:val="28"/>
          <w:szCs w:val="28"/>
        </w:rPr>
        <w:t xml:space="preserve"> признаки экстрасистолии из A-V соединения. Желудочковые экстрасистолы. Клиническая оценка желудочковой экстрасистолии. </w:t>
      </w:r>
      <w:r w:rsidR="00562749" w:rsidRPr="00B907B0">
        <w:rPr>
          <w:sz w:val="28"/>
          <w:szCs w:val="28"/>
        </w:rPr>
        <w:t>Электрокардиографические</w:t>
      </w:r>
      <w:r w:rsidR="00736F48" w:rsidRPr="00B907B0">
        <w:rPr>
          <w:sz w:val="28"/>
          <w:szCs w:val="28"/>
        </w:rPr>
        <w:t xml:space="preserve"> признаки желудочковой экстрасистолии. «Злокачественная» желудочковая экстрасистолия. Постэкстрасистолические феномены.</w:t>
      </w:r>
      <w:r w:rsidR="00562749" w:rsidRPr="00B907B0">
        <w:rPr>
          <w:sz w:val="28"/>
          <w:szCs w:val="28"/>
        </w:rPr>
        <w:t xml:space="preserve"> </w:t>
      </w:r>
    </w:p>
    <w:p w:rsidR="00736F48" w:rsidRPr="00B907B0" w:rsidRDefault="00736F48" w:rsidP="00F36946">
      <w:pPr>
        <w:tabs>
          <w:tab w:val="left" w:pos="426"/>
        </w:tabs>
        <w:ind w:firstLine="709"/>
        <w:jc w:val="both"/>
        <w:rPr>
          <w:sz w:val="28"/>
          <w:szCs w:val="28"/>
        </w:rPr>
      </w:pPr>
      <w:r w:rsidRPr="00B907B0">
        <w:rPr>
          <w:sz w:val="28"/>
          <w:szCs w:val="28"/>
        </w:rPr>
        <w:t>Парасистолия</w:t>
      </w:r>
      <w:r w:rsidR="00562749" w:rsidRPr="00B907B0">
        <w:rPr>
          <w:sz w:val="28"/>
          <w:szCs w:val="28"/>
        </w:rPr>
        <w:t>:</w:t>
      </w:r>
      <w:r w:rsidRPr="00B907B0">
        <w:rPr>
          <w:sz w:val="28"/>
          <w:szCs w:val="28"/>
        </w:rPr>
        <w:t xml:space="preserve"> </w:t>
      </w:r>
      <w:r w:rsidR="00562749" w:rsidRPr="00B907B0">
        <w:rPr>
          <w:sz w:val="28"/>
          <w:szCs w:val="28"/>
        </w:rPr>
        <w:t>к</w:t>
      </w:r>
      <w:r w:rsidRPr="00B907B0">
        <w:rPr>
          <w:sz w:val="28"/>
          <w:szCs w:val="28"/>
        </w:rPr>
        <w:t xml:space="preserve">лассификация </w:t>
      </w:r>
      <w:r w:rsidR="00562749" w:rsidRPr="00B907B0">
        <w:rPr>
          <w:sz w:val="28"/>
          <w:szCs w:val="28"/>
        </w:rPr>
        <w:t>(</w:t>
      </w:r>
      <w:r w:rsidRPr="00B907B0">
        <w:rPr>
          <w:sz w:val="28"/>
          <w:szCs w:val="28"/>
        </w:rPr>
        <w:t>предсердная, атриовентрикулярная, желудочковая</w:t>
      </w:r>
      <w:r w:rsidR="00562749" w:rsidRPr="00B907B0">
        <w:rPr>
          <w:sz w:val="28"/>
          <w:szCs w:val="28"/>
        </w:rPr>
        <w:t>),</w:t>
      </w:r>
      <w:r w:rsidRPr="00B907B0">
        <w:rPr>
          <w:sz w:val="28"/>
          <w:szCs w:val="28"/>
        </w:rPr>
        <w:t xml:space="preserve"> </w:t>
      </w:r>
      <w:r w:rsidR="00562749" w:rsidRPr="00B907B0">
        <w:rPr>
          <w:sz w:val="28"/>
          <w:szCs w:val="28"/>
        </w:rPr>
        <w:t>м</w:t>
      </w:r>
      <w:r w:rsidRPr="00B907B0">
        <w:rPr>
          <w:sz w:val="28"/>
          <w:szCs w:val="28"/>
        </w:rPr>
        <w:t xml:space="preserve">еханизмы развития. Электрокардиографические признаки парасистолии «классического» и модулированного типов. Дифференциальная диагностика парасистолии. Клиническое значение парасистолии. </w:t>
      </w:r>
    </w:p>
    <w:p w:rsidR="00736F48" w:rsidRPr="00B907B0" w:rsidRDefault="00543D16" w:rsidP="00F36946">
      <w:pPr>
        <w:tabs>
          <w:tab w:val="left" w:pos="426"/>
        </w:tabs>
        <w:ind w:firstLine="709"/>
        <w:jc w:val="both"/>
        <w:rPr>
          <w:sz w:val="28"/>
          <w:szCs w:val="28"/>
        </w:rPr>
      </w:pPr>
      <w:r w:rsidRPr="00B907B0">
        <w:rPr>
          <w:sz w:val="28"/>
          <w:szCs w:val="28"/>
        </w:rPr>
        <w:t>Электрокардиографические</w:t>
      </w:r>
      <w:r w:rsidR="00ED1A62" w:rsidRPr="00B907B0">
        <w:rPr>
          <w:sz w:val="28"/>
          <w:szCs w:val="28"/>
        </w:rPr>
        <w:t xml:space="preserve"> признак</w:t>
      </w:r>
      <w:r w:rsidRPr="00B907B0">
        <w:rPr>
          <w:sz w:val="28"/>
          <w:szCs w:val="28"/>
        </w:rPr>
        <w:t>и</w:t>
      </w:r>
      <w:r w:rsidR="00736F48" w:rsidRPr="00B907B0">
        <w:rPr>
          <w:sz w:val="28"/>
          <w:szCs w:val="28"/>
        </w:rPr>
        <w:t xml:space="preserve"> выскальзывающих суправентрикулярных (предсердных, атриовентрикулярных) комплексов и ритмов. </w:t>
      </w:r>
      <w:r w:rsidRPr="00B907B0">
        <w:rPr>
          <w:sz w:val="28"/>
          <w:szCs w:val="28"/>
        </w:rPr>
        <w:t xml:space="preserve">Электрокардиографические </w:t>
      </w:r>
      <w:r w:rsidR="00ED1A62" w:rsidRPr="00B907B0">
        <w:rPr>
          <w:sz w:val="28"/>
          <w:szCs w:val="28"/>
        </w:rPr>
        <w:t>признак</w:t>
      </w:r>
      <w:r w:rsidRPr="00B907B0">
        <w:rPr>
          <w:sz w:val="28"/>
          <w:szCs w:val="28"/>
        </w:rPr>
        <w:t>и</w:t>
      </w:r>
      <w:r w:rsidR="007809EC" w:rsidRPr="00B907B0">
        <w:rPr>
          <w:sz w:val="28"/>
          <w:szCs w:val="28"/>
        </w:rPr>
        <w:t xml:space="preserve"> </w:t>
      </w:r>
      <w:r w:rsidR="00ED1A62" w:rsidRPr="00B907B0">
        <w:rPr>
          <w:sz w:val="28"/>
          <w:szCs w:val="28"/>
        </w:rPr>
        <w:t xml:space="preserve">атриовентрикулярной диссоциации. </w:t>
      </w:r>
      <w:r w:rsidRPr="00B907B0">
        <w:rPr>
          <w:sz w:val="28"/>
          <w:szCs w:val="28"/>
        </w:rPr>
        <w:t>Электрокардиографические признаки</w:t>
      </w:r>
      <w:r w:rsidR="00ED1A62" w:rsidRPr="00B907B0">
        <w:rPr>
          <w:sz w:val="28"/>
          <w:szCs w:val="28"/>
        </w:rPr>
        <w:t xml:space="preserve"> пароксизмальной </w:t>
      </w:r>
      <w:r w:rsidR="00736F48" w:rsidRPr="00B907B0">
        <w:rPr>
          <w:sz w:val="28"/>
          <w:szCs w:val="28"/>
        </w:rPr>
        <w:t>суправентрикулярн</w:t>
      </w:r>
      <w:r w:rsidR="00ED1A62" w:rsidRPr="00B907B0">
        <w:rPr>
          <w:sz w:val="28"/>
          <w:szCs w:val="28"/>
        </w:rPr>
        <w:t>ой</w:t>
      </w:r>
      <w:r w:rsidR="00736F48" w:rsidRPr="00B907B0">
        <w:rPr>
          <w:sz w:val="28"/>
          <w:szCs w:val="28"/>
        </w:rPr>
        <w:t xml:space="preserve"> тахикардии</w:t>
      </w:r>
      <w:r w:rsidR="00ED1A62" w:rsidRPr="00B907B0">
        <w:rPr>
          <w:sz w:val="28"/>
          <w:szCs w:val="28"/>
        </w:rPr>
        <w:t xml:space="preserve">. </w:t>
      </w:r>
      <w:r w:rsidRPr="00B907B0">
        <w:rPr>
          <w:sz w:val="28"/>
          <w:szCs w:val="28"/>
        </w:rPr>
        <w:t>Электрокардиографические признаки</w:t>
      </w:r>
      <w:r w:rsidR="00736F48" w:rsidRPr="00B907B0">
        <w:rPr>
          <w:sz w:val="28"/>
          <w:szCs w:val="28"/>
        </w:rPr>
        <w:t xml:space="preserve"> </w:t>
      </w:r>
      <w:r w:rsidRPr="00B907B0">
        <w:rPr>
          <w:sz w:val="28"/>
          <w:szCs w:val="28"/>
        </w:rPr>
        <w:t>п</w:t>
      </w:r>
      <w:r w:rsidR="00736F48" w:rsidRPr="00B907B0">
        <w:rPr>
          <w:sz w:val="28"/>
          <w:szCs w:val="28"/>
        </w:rPr>
        <w:t>ароксизмальны</w:t>
      </w:r>
      <w:r w:rsidRPr="00B907B0">
        <w:rPr>
          <w:sz w:val="28"/>
          <w:szCs w:val="28"/>
        </w:rPr>
        <w:t>х</w:t>
      </w:r>
      <w:r w:rsidR="00736F48" w:rsidRPr="00B907B0">
        <w:rPr>
          <w:sz w:val="28"/>
          <w:szCs w:val="28"/>
        </w:rPr>
        <w:t xml:space="preserve"> предсердны</w:t>
      </w:r>
      <w:r w:rsidRPr="00B907B0">
        <w:rPr>
          <w:sz w:val="28"/>
          <w:szCs w:val="28"/>
        </w:rPr>
        <w:t>х</w:t>
      </w:r>
      <w:r w:rsidR="00736F48" w:rsidRPr="00B907B0">
        <w:rPr>
          <w:sz w:val="28"/>
          <w:szCs w:val="28"/>
        </w:rPr>
        <w:t xml:space="preserve"> </w:t>
      </w:r>
      <w:r w:rsidR="00736F48" w:rsidRPr="00B907B0">
        <w:rPr>
          <w:sz w:val="28"/>
          <w:szCs w:val="28"/>
        </w:rPr>
        <w:lastRenderedPageBreak/>
        <w:t>тахикарди</w:t>
      </w:r>
      <w:r w:rsidRPr="00B907B0">
        <w:rPr>
          <w:sz w:val="28"/>
          <w:szCs w:val="28"/>
        </w:rPr>
        <w:t>й.</w:t>
      </w:r>
      <w:r w:rsidR="00736F48" w:rsidRPr="00B907B0">
        <w:rPr>
          <w:sz w:val="28"/>
          <w:szCs w:val="28"/>
        </w:rPr>
        <w:t xml:space="preserve"> </w:t>
      </w:r>
      <w:r w:rsidRPr="00B907B0">
        <w:rPr>
          <w:sz w:val="28"/>
          <w:szCs w:val="28"/>
        </w:rPr>
        <w:t>Электрокардиографические признаки</w:t>
      </w:r>
      <w:r w:rsidR="006A1F7E" w:rsidRPr="00B907B0">
        <w:rPr>
          <w:sz w:val="28"/>
          <w:szCs w:val="28"/>
        </w:rPr>
        <w:t xml:space="preserve"> </w:t>
      </w:r>
      <w:r w:rsidR="00ED1A62" w:rsidRPr="00B907B0">
        <w:rPr>
          <w:sz w:val="28"/>
          <w:szCs w:val="28"/>
        </w:rPr>
        <w:t>атриовентрикулярных пароксизмальных тахикардий</w:t>
      </w:r>
      <w:r w:rsidR="00736F48" w:rsidRPr="00B907B0">
        <w:rPr>
          <w:sz w:val="28"/>
          <w:szCs w:val="28"/>
        </w:rPr>
        <w:t xml:space="preserve"> (узловы</w:t>
      </w:r>
      <w:r w:rsidRPr="00B907B0">
        <w:rPr>
          <w:sz w:val="28"/>
          <w:szCs w:val="28"/>
        </w:rPr>
        <w:t>х</w:t>
      </w:r>
      <w:r w:rsidR="00736F48" w:rsidRPr="00B907B0">
        <w:rPr>
          <w:sz w:val="28"/>
          <w:szCs w:val="28"/>
        </w:rPr>
        <w:t>, атриовентрикулярны</w:t>
      </w:r>
      <w:r w:rsidRPr="00B907B0">
        <w:rPr>
          <w:sz w:val="28"/>
          <w:szCs w:val="28"/>
        </w:rPr>
        <w:t>х</w:t>
      </w:r>
      <w:r w:rsidR="00736F48" w:rsidRPr="00B907B0">
        <w:rPr>
          <w:sz w:val="28"/>
          <w:szCs w:val="28"/>
        </w:rPr>
        <w:t xml:space="preserve">при синдромах преэкзитации желудочков). </w:t>
      </w:r>
      <w:r w:rsidRPr="00B907B0">
        <w:rPr>
          <w:sz w:val="28"/>
          <w:szCs w:val="28"/>
        </w:rPr>
        <w:t xml:space="preserve">Электрокардиографические признаки </w:t>
      </w:r>
      <w:r w:rsidR="00ED1A62" w:rsidRPr="00B907B0">
        <w:rPr>
          <w:sz w:val="28"/>
          <w:szCs w:val="28"/>
        </w:rPr>
        <w:t>н</w:t>
      </w:r>
      <w:r w:rsidR="00736F48" w:rsidRPr="00B907B0">
        <w:rPr>
          <w:sz w:val="28"/>
          <w:szCs w:val="28"/>
        </w:rPr>
        <w:t>епароксизмальны</w:t>
      </w:r>
      <w:r w:rsidR="00ED1A62" w:rsidRPr="00B907B0">
        <w:rPr>
          <w:sz w:val="28"/>
          <w:szCs w:val="28"/>
        </w:rPr>
        <w:t>х</w:t>
      </w:r>
      <w:r w:rsidR="008A08C8" w:rsidRPr="00B907B0">
        <w:rPr>
          <w:sz w:val="28"/>
          <w:szCs w:val="28"/>
        </w:rPr>
        <w:t xml:space="preserve"> </w:t>
      </w:r>
      <w:r w:rsidR="00ED1A62" w:rsidRPr="00B907B0">
        <w:rPr>
          <w:sz w:val="28"/>
          <w:szCs w:val="28"/>
        </w:rPr>
        <w:t>суправентрикулярных</w:t>
      </w:r>
      <w:r w:rsidRPr="00B907B0">
        <w:rPr>
          <w:sz w:val="28"/>
          <w:szCs w:val="28"/>
        </w:rPr>
        <w:t xml:space="preserve"> тахикардии</w:t>
      </w:r>
      <w:r w:rsidR="00736F48" w:rsidRPr="00B907B0">
        <w:rPr>
          <w:sz w:val="28"/>
          <w:szCs w:val="28"/>
        </w:rPr>
        <w:t>.</w:t>
      </w:r>
    </w:p>
    <w:p w:rsidR="00736F48" w:rsidRPr="00B907B0" w:rsidRDefault="005F3C19" w:rsidP="00F36946">
      <w:pPr>
        <w:tabs>
          <w:tab w:val="left" w:pos="426"/>
        </w:tabs>
        <w:ind w:firstLine="709"/>
        <w:jc w:val="both"/>
        <w:rPr>
          <w:sz w:val="28"/>
          <w:szCs w:val="28"/>
        </w:rPr>
      </w:pPr>
      <w:r w:rsidRPr="00B907B0">
        <w:rPr>
          <w:sz w:val="28"/>
          <w:szCs w:val="28"/>
        </w:rPr>
        <w:t xml:space="preserve">Электрокардиографические признаки </w:t>
      </w:r>
      <w:r w:rsidR="00736F48" w:rsidRPr="00B907B0">
        <w:rPr>
          <w:sz w:val="28"/>
          <w:szCs w:val="28"/>
        </w:rPr>
        <w:t>выскальзывающих ид</w:t>
      </w:r>
      <w:r w:rsidR="005F67AE" w:rsidRPr="00B907B0">
        <w:rPr>
          <w:sz w:val="28"/>
          <w:szCs w:val="28"/>
        </w:rPr>
        <w:t>и</w:t>
      </w:r>
      <w:r w:rsidR="00736F48" w:rsidRPr="00B907B0">
        <w:rPr>
          <w:sz w:val="28"/>
          <w:szCs w:val="28"/>
        </w:rPr>
        <w:t xml:space="preserve">овентрикулярных комплексов и ритмов. </w:t>
      </w:r>
      <w:r w:rsidR="003C73A2" w:rsidRPr="00B907B0">
        <w:rPr>
          <w:sz w:val="28"/>
          <w:szCs w:val="28"/>
        </w:rPr>
        <w:t xml:space="preserve">Электрокардиографические признаки </w:t>
      </w:r>
      <w:r w:rsidR="006521D9" w:rsidRPr="00B907B0">
        <w:rPr>
          <w:sz w:val="28"/>
          <w:szCs w:val="28"/>
        </w:rPr>
        <w:t xml:space="preserve">пароксизмальных </w:t>
      </w:r>
      <w:r w:rsidR="00ED1A62" w:rsidRPr="00B907B0">
        <w:rPr>
          <w:sz w:val="28"/>
          <w:szCs w:val="28"/>
        </w:rPr>
        <w:t>желудочковых тахикардий</w:t>
      </w:r>
      <w:r w:rsidR="00736F48" w:rsidRPr="00B907B0">
        <w:rPr>
          <w:sz w:val="28"/>
          <w:szCs w:val="28"/>
        </w:rPr>
        <w:t xml:space="preserve">. Специфические варианты желудочковых тахикардий (полиморфная, двунаправленная, идиопатическая). </w:t>
      </w:r>
      <w:r w:rsidR="006521D9" w:rsidRPr="00B907B0">
        <w:rPr>
          <w:sz w:val="28"/>
          <w:szCs w:val="28"/>
        </w:rPr>
        <w:t>Электрокардиографические признаки</w:t>
      </w:r>
      <w:r w:rsidR="008A08C8" w:rsidRPr="00B907B0">
        <w:rPr>
          <w:sz w:val="28"/>
          <w:szCs w:val="28"/>
        </w:rPr>
        <w:t xml:space="preserve"> </w:t>
      </w:r>
      <w:r w:rsidR="00ED1A62" w:rsidRPr="00B907B0">
        <w:rPr>
          <w:sz w:val="28"/>
          <w:szCs w:val="28"/>
        </w:rPr>
        <w:t>н</w:t>
      </w:r>
      <w:r w:rsidR="00736F48" w:rsidRPr="00B907B0">
        <w:rPr>
          <w:sz w:val="28"/>
          <w:szCs w:val="28"/>
        </w:rPr>
        <w:t>епарокси</w:t>
      </w:r>
      <w:r w:rsidR="00ED1A62" w:rsidRPr="00B907B0">
        <w:rPr>
          <w:sz w:val="28"/>
          <w:szCs w:val="28"/>
        </w:rPr>
        <w:t>змальных желудочковых</w:t>
      </w:r>
      <w:r w:rsidR="006521D9" w:rsidRPr="00B907B0">
        <w:rPr>
          <w:sz w:val="28"/>
          <w:szCs w:val="28"/>
        </w:rPr>
        <w:t xml:space="preserve"> тахикардии</w:t>
      </w:r>
      <w:r w:rsidR="00736F48" w:rsidRPr="00B907B0">
        <w:rPr>
          <w:sz w:val="28"/>
          <w:szCs w:val="28"/>
        </w:rPr>
        <w:t>.</w:t>
      </w:r>
    </w:p>
    <w:p w:rsidR="00736F48" w:rsidRPr="00B907B0" w:rsidRDefault="006A5519" w:rsidP="006A5519">
      <w:pPr>
        <w:pStyle w:val="4"/>
        <w:tabs>
          <w:tab w:val="left" w:pos="426"/>
        </w:tabs>
        <w:spacing w:before="0"/>
        <w:ind w:firstLine="709"/>
        <w:jc w:val="both"/>
        <w:rPr>
          <w:rFonts w:ascii="Times New Roman" w:hAnsi="Times New Roman" w:cs="Times New Roman"/>
          <w:b w:val="0"/>
          <w:i w:val="0"/>
          <w:color w:val="auto"/>
          <w:sz w:val="28"/>
          <w:szCs w:val="28"/>
        </w:rPr>
      </w:pPr>
      <w:r w:rsidRPr="00B907B0">
        <w:rPr>
          <w:rFonts w:ascii="Times New Roman" w:hAnsi="Times New Roman" w:cs="Times New Roman"/>
          <w:b w:val="0"/>
          <w:i w:val="0"/>
          <w:color w:val="auto"/>
          <w:sz w:val="28"/>
          <w:szCs w:val="28"/>
        </w:rPr>
        <w:t xml:space="preserve">Электрокардиографические признаки </w:t>
      </w:r>
      <w:r w:rsidR="00736F48" w:rsidRPr="00B907B0">
        <w:rPr>
          <w:rFonts w:ascii="Times New Roman" w:hAnsi="Times New Roman" w:cs="Times New Roman"/>
          <w:b w:val="0"/>
          <w:i w:val="0"/>
          <w:color w:val="auto"/>
          <w:sz w:val="28"/>
          <w:szCs w:val="28"/>
        </w:rPr>
        <w:t>фибрилляции</w:t>
      </w:r>
      <w:r w:rsidRPr="00B907B0">
        <w:rPr>
          <w:rFonts w:ascii="Times New Roman" w:hAnsi="Times New Roman" w:cs="Times New Roman"/>
          <w:b w:val="0"/>
          <w:i w:val="0"/>
          <w:color w:val="auto"/>
          <w:sz w:val="28"/>
          <w:szCs w:val="28"/>
        </w:rPr>
        <w:t xml:space="preserve"> </w:t>
      </w:r>
      <w:r w:rsidR="00736F48" w:rsidRPr="00B907B0">
        <w:rPr>
          <w:rFonts w:ascii="Times New Roman" w:hAnsi="Times New Roman" w:cs="Times New Roman"/>
          <w:b w:val="0"/>
          <w:i w:val="0"/>
          <w:color w:val="auto"/>
          <w:sz w:val="28"/>
          <w:szCs w:val="28"/>
        </w:rPr>
        <w:t>и</w:t>
      </w:r>
      <w:r w:rsidR="005F3C19" w:rsidRPr="00B907B0">
        <w:rPr>
          <w:rFonts w:ascii="Times New Roman" w:hAnsi="Times New Roman" w:cs="Times New Roman"/>
          <w:b w:val="0"/>
          <w:i w:val="0"/>
          <w:color w:val="auto"/>
          <w:sz w:val="28"/>
          <w:szCs w:val="28"/>
        </w:rPr>
        <w:t xml:space="preserve"> </w:t>
      </w:r>
      <w:r w:rsidR="00736F48" w:rsidRPr="00B907B0">
        <w:rPr>
          <w:rFonts w:ascii="Times New Roman" w:hAnsi="Times New Roman" w:cs="Times New Roman"/>
          <w:b w:val="0"/>
          <w:i w:val="0"/>
          <w:color w:val="auto"/>
          <w:sz w:val="28"/>
          <w:szCs w:val="28"/>
        </w:rPr>
        <w:t>трепетани</w:t>
      </w:r>
      <w:r w:rsidRPr="00B907B0">
        <w:rPr>
          <w:rFonts w:ascii="Times New Roman" w:hAnsi="Times New Roman" w:cs="Times New Roman"/>
          <w:b w:val="0"/>
          <w:i w:val="0"/>
          <w:color w:val="auto"/>
          <w:sz w:val="28"/>
          <w:szCs w:val="28"/>
        </w:rPr>
        <w:t>я</w:t>
      </w:r>
      <w:r w:rsidR="00736F48" w:rsidRPr="00B907B0">
        <w:rPr>
          <w:rFonts w:ascii="Times New Roman" w:hAnsi="Times New Roman" w:cs="Times New Roman"/>
          <w:b w:val="0"/>
          <w:i w:val="0"/>
          <w:color w:val="auto"/>
          <w:sz w:val="28"/>
          <w:szCs w:val="28"/>
        </w:rPr>
        <w:t xml:space="preserve"> предсердий</w:t>
      </w:r>
      <w:r w:rsidRPr="00B907B0">
        <w:rPr>
          <w:rFonts w:ascii="Times New Roman" w:hAnsi="Times New Roman" w:cs="Times New Roman"/>
          <w:b w:val="0"/>
          <w:i w:val="0"/>
          <w:color w:val="auto"/>
          <w:sz w:val="28"/>
          <w:szCs w:val="28"/>
        </w:rPr>
        <w:t>.</w:t>
      </w:r>
      <w:r w:rsidR="00736F48" w:rsidRPr="00B907B0">
        <w:rPr>
          <w:rFonts w:ascii="Times New Roman" w:hAnsi="Times New Roman" w:cs="Times New Roman"/>
          <w:b w:val="0"/>
          <w:i w:val="0"/>
          <w:color w:val="auto"/>
          <w:sz w:val="28"/>
          <w:szCs w:val="28"/>
        </w:rPr>
        <w:t xml:space="preserve"> </w:t>
      </w:r>
      <w:r w:rsidRPr="00B907B0">
        <w:rPr>
          <w:rFonts w:ascii="Times New Roman" w:hAnsi="Times New Roman" w:cs="Times New Roman"/>
          <w:b w:val="0"/>
          <w:i w:val="0"/>
          <w:color w:val="auto"/>
          <w:sz w:val="28"/>
          <w:szCs w:val="28"/>
        </w:rPr>
        <w:t>Электрокардиографические признаки</w:t>
      </w:r>
      <w:r w:rsidR="006A1F7E" w:rsidRPr="00B907B0">
        <w:rPr>
          <w:rFonts w:ascii="Times New Roman" w:hAnsi="Times New Roman" w:cs="Times New Roman"/>
          <w:b w:val="0"/>
          <w:i w:val="0"/>
          <w:color w:val="auto"/>
          <w:sz w:val="28"/>
          <w:szCs w:val="28"/>
        </w:rPr>
        <w:t xml:space="preserve"> </w:t>
      </w:r>
      <w:r w:rsidR="00BE237E" w:rsidRPr="00B907B0">
        <w:rPr>
          <w:rFonts w:ascii="Times New Roman" w:hAnsi="Times New Roman" w:cs="Times New Roman"/>
          <w:b w:val="0"/>
          <w:i w:val="0"/>
          <w:color w:val="auto"/>
          <w:sz w:val="28"/>
          <w:szCs w:val="28"/>
        </w:rPr>
        <w:t>фибрилляции и трепетания</w:t>
      </w:r>
      <w:r w:rsidR="00736F48" w:rsidRPr="00B907B0">
        <w:rPr>
          <w:rFonts w:ascii="Times New Roman" w:hAnsi="Times New Roman" w:cs="Times New Roman"/>
          <w:b w:val="0"/>
          <w:i w:val="0"/>
          <w:color w:val="auto"/>
          <w:sz w:val="28"/>
          <w:szCs w:val="28"/>
        </w:rPr>
        <w:t xml:space="preserve"> желудочков. </w:t>
      </w:r>
    </w:p>
    <w:p w:rsidR="00760924" w:rsidRPr="00B907B0" w:rsidRDefault="00D96E39" w:rsidP="00F36946">
      <w:pPr>
        <w:ind w:firstLine="709"/>
        <w:jc w:val="both"/>
        <w:rPr>
          <w:sz w:val="28"/>
          <w:szCs w:val="28"/>
        </w:rPr>
      </w:pPr>
      <w:r w:rsidRPr="00B907B0">
        <w:rPr>
          <w:sz w:val="28"/>
          <w:szCs w:val="28"/>
        </w:rPr>
        <w:t xml:space="preserve">Электрокардиографические признаки </w:t>
      </w:r>
      <w:r w:rsidR="00BE237E" w:rsidRPr="00B907B0">
        <w:rPr>
          <w:sz w:val="28"/>
          <w:szCs w:val="28"/>
        </w:rPr>
        <w:t>аритмий</w:t>
      </w:r>
      <w:r w:rsidR="00736F48" w:rsidRPr="00B907B0">
        <w:rPr>
          <w:sz w:val="28"/>
          <w:szCs w:val="28"/>
        </w:rPr>
        <w:t xml:space="preserve">, обусловленных нарушением функции автоматизма синусового узла </w:t>
      </w:r>
      <w:r w:rsidRPr="00B907B0">
        <w:rPr>
          <w:sz w:val="28"/>
          <w:szCs w:val="28"/>
        </w:rPr>
        <w:t>(</w:t>
      </w:r>
      <w:r w:rsidR="00BE237E" w:rsidRPr="00B907B0">
        <w:rPr>
          <w:sz w:val="28"/>
          <w:szCs w:val="28"/>
        </w:rPr>
        <w:t>синусовой аритмии, синусовой брадикардии, синусовой тахикардии</w:t>
      </w:r>
      <w:r w:rsidRPr="00B907B0">
        <w:rPr>
          <w:sz w:val="28"/>
          <w:szCs w:val="28"/>
        </w:rPr>
        <w:t>)</w:t>
      </w:r>
      <w:r w:rsidR="00736F48" w:rsidRPr="00B907B0">
        <w:rPr>
          <w:sz w:val="28"/>
          <w:szCs w:val="28"/>
        </w:rPr>
        <w:t xml:space="preserve">. </w:t>
      </w:r>
      <w:r w:rsidRPr="00B907B0">
        <w:rPr>
          <w:sz w:val="28"/>
          <w:szCs w:val="28"/>
        </w:rPr>
        <w:t>Электрокардиографические признаки</w:t>
      </w:r>
      <w:r w:rsidR="00BE237E" w:rsidRPr="00B907B0">
        <w:rPr>
          <w:sz w:val="28"/>
          <w:szCs w:val="28"/>
        </w:rPr>
        <w:t xml:space="preserve"> в</w:t>
      </w:r>
      <w:r w:rsidR="00736F48" w:rsidRPr="00B907B0">
        <w:rPr>
          <w:sz w:val="28"/>
          <w:szCs w:val="28"/>
        </w:rPr>
        <w:t>егетати</w:t>
      </w:r>
      <w:r w:rsidR="00BE237E" w:rsidRPr="00B907B0">
        <w:rPr>
          <w:sz w:val="28"/>
          <w:szCs w:val="28"/>
        </w:rPr>
        <w:t>вных, лекарственных (токсически</w:t>
      </w:r>
      <w:r w:rsidRPr="00B907B0">
        <w:rPr>
          <w:sz w:val="28"/>
          <w:szCs w:val="28"/>
        </w:rPr>
        <w:t>х</w:t>
      </w:r>
      <w:r w:rsidR="00BE237E" w:rsidRPr="00B907B0">
        <w:rPr>
          <w:sz w:val="28"/>
          <w:szCs w:val="28"/>
        </w:rPr>
        <w:t>) дисфункций</w:t>
      </w:r>
      <w:r w:rsidR="00736F48" w:rsidRPr="00B907B0">
        <w:rPr>
          <w:sz w:val="28"/>
          <w:szCs w:val="28"/>
        </w:rPr>
        <w:t xml:space="preserve">. </w:t>
      </w:r>
      <w:r w:rsidRPr="00B907B0">
        <w:rPr>
          <w:sz w:val="28"/>
          <w:szCs w:val="28"/>
        </w:rPr>
        <w:t>Электрокардиографические признаки</w:t>
      </w:r>
      <w:r w:rsidR="00BE237E" w:rsidRPr="00B907B0">
        <w:rPr>
          <w:sz w:val="28"/>
          <w:szCs w:val="28"/>
        </w:rPr>
        <w:t xml:space="preserve"> миграции</w:t>
      </w:r>
      <w:r w:rsidR="008A08C8" w:rsidRPr="00B907B0">
        <w:rPr>
          <w:sz w:val="28"/>
          <w:szCs w:val="28"/>
        </w:rPr>
        <w:t xml:space="preserve"> </w:t>
      </w:r>
      <w:r w:rsidR="00736F48" w:rsidRPr="00B907B0">
        <w:rPr>
          <w:sz w:val="28"/>
          <w:szCs w:val="28"/>
        </w:rPr>
        <w:t xml:space="preserve">суправентрикулярного водителя ритма. </w:t>
      </w:r>
      <w:r w:rsidRPr="00B907B0">
        <w:rPr>
          <w:sz w:val="28"/>
          <w:szCs w:val="28"/>
        </w:rPr>
        <w:t>Электрокардиографические признаки</w:t>
      </w:r>
      <w:r w:rsidR="00BE237E" w:rsidRPr="00B907B0">
        <w:rPr>
          <w:sz w:val="28"/>
          <w:szCs w:val="28"/>
        </w:rPr>
        <w:t xml:space="preserve"> с</w:t>
      </w:r>
      <w:r w:rsidR="00736F48" w:rsidRPr="00B907B0">
        <w:rPr>
          <w:sz w:val="28"/>
          <w:szCs w:val="28"/>
        </w:rPr>
        <w:t>индром</w:t>
      </w:r>
      <w:r w:rsidR="00BE237E" w:rsidRPr="00B907B0">
        <w:rPr>
          <w:sz w:val="28"/>
          <w:szCs w:val="28"/>
        </w:rPr>
        <w:t>а</w:t>
      </w:r>
      <w:r w:rsidR="00736F48" w:rsidRPr="00B907B0">
        <w:rPr>
          <w:sz w:val="28"/>
          <w:szCs w:val="28"/>
        </w:rPr>
        <w:t xml:space="preserve"> слабости синусового узла. </w:t>
      </w:r>
      <w:r w:rsidRPr="00B907B0">
        <w:rPr>
          <w:sz w:val="28"/>
          <w:szCs w:val="28"/>
        </w:rPr>
        <w:t>Электрокардиографические</w:t>
      </w:r>
      <w:r w:rsidR="00BE237E" w:rsidRPr="00B907B0">
        <w:rPr>
          <w:sz w:val="28"/>
          <w:szCs w:val="28"/>
        </w:rPr>
        <w:t xml:space="preserve"> признаки о</w:t>
      </w:r>
      <w:r w:rsidR="00736F48" w:rsidRPr="00B907B0">
        <w:rPr>
          <w:sz w:val="28"/>
          <w:szCs w:val="28"/>
        </w:rPr>
        <w:t>тказ</w:t>
      </w:r>
      <w:r w:rsidR="00BE237E" w:rsidRPr="00B907B0">
        <w:rPr>
          <w:sz w:val="28"/>
          <w:szCs w:val="28"/>
        </w:rPr>
        <w:t>а</w:t>
      </w:r>
      <w:r w:rsidR="00736F48" w:rsidRPr="00B907B0">
        <w:rPr>
          <w:sz w:val="28"/>
          <w:szCs w:val="28"/>
        </w:rPr>
        <w:t xml:space="preserve"> синусового узла (</w:t>
      </w:r>
      <w:r w:rsidR="00736F48" w:rsidRPr="00B907B0">
        <w:rPr>
          <w:sz w:val="28"/>
          <w:szCs w:val="28"/>
          <w:lang w:val="en-US"/>
        </w:rPr>
        <w:t>sinusarrest</w:t>
      </w:r>
      <w:r w:rsidR="00736F48" w:rsidRPr="00B907B0">
        <w:rPr>
          <w:sz w:val="28"/>
          <w:szCs w:val="28"/>
        </w:rPr>
        <w:t>). Показания к постановке кардиостимулятора у пациентов с СССУ.</w:t>
      </w:r>
    </w:p>
    <w:p w:rsidR="006A5519" w:rsidRPr="00B907B0" w:rsidRDefault="006A5519" w:rsidP="00F36946">
      <w:pPr>
        <w:ind w:firstLine="709"/>
        <w:jc w:val="both"/>
        <w:rPr>
          <w:sz w:val="28"/>
          <w:szCs w:val="28"/>
        </w:rPr>
      </w:pPr>
      <w:r w:rsidRPr="00B907B0">
        <w:rPr>
          <w:sz w:val="28"/>
          <w:szCs w:val="28"/>
        </w:rPr>
        <w:t>Методика интерпретации и анализа ЭКГ при нарушении ритма сердца.</w:t>
      </w:r>
    </w:p>
    <w:p w:rsidR="00736F48" w:rsidRPr="00B907B0" w:rsidRDefault="00736F48"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sz w:val="28"/>
          <w:szCs w:val="28"/>
        </w:rPr>
        <w:t>ЭКГ при блокадах сердца</w:t>
      </w:r>
    </w:p>
    <w:p w:rsidR="00F21171" w:rsidRPr="00B907B0" w:rsidRDefault="00736F48" w:rsidP="00F21171">
      <w:pPr>
        <w:ind w:firstLine="709"/>
        <w:jc w:val="both"/>
        <w:rPr>
          <w:sz w:val="28"/>
          <w:szCs w:val="28"/>
        </w:rPr>
      </w:pPr>
      <w:r w:rsidRPr="00B907B0">
        <w:rPr>
          <w:sz w:val="28"/>
          <w:szCs w:val="28"/>
        </w:rPr>
        <w:t xml:space="preserve">Классификация блокад сердца. </w:t>
      </w:r>
      <w:r w:rsidR="00F21171" w:rsidRPr="00B907B0">
        <w:rPr>
          <w:sz w:val="28"/>
          <w:szCs w:val="28"/>
        </w:rPr>
        <w:t>Электрокардиографические</w:t>
      </w:r>
      <w:r w:rsidR="00706181" w:rsidRPr="00B907B0">
        <w:rPr>
          <w:sz w:val="28"/>
          <w:szCs w:val="28"/>
        </w:rPr>
        <w:t xml:space="preserve"> признаки синоатриальной блокады</w:t>
      </w:r>
      <w:r w:rsidR="00D5662B" w:rsidRPr="00B907B0">
        <w:rPr>
          <w:sz w:val="28"/>
          <w:szCs w:val="28"/>
        </w:rPr>
        <w:t xml:space="preserve"> </w:t>
      </w:r>
      <w:r w:rsidRPr="00B907B0">
        <w:rPr>
          <w:sz w:val="28"/>
          <w:szCs w:val="28"/>
          <w:lang w:val="en-US"/>
        </w:rPr>
        <w:t>I</w:t>
      </w:r>
      <w:r w:rsidRPr="00B907B0">
        <w:rPr>
          <w:sz w:val="28"/>
          <w:szCs w:val="28"/>
        </w:rPr>
        <w:t xml:space="preserve">, </w:t>
      </w:r>
      <w:r w:rsidRPr="00B907B0">
        <w:rPr>
          <w:sz w:val="28"/>
          <w:szCs w:val="28"/>
          <w:lang w:val="en-US"/>
        </w:rPr>
        <w:t>II</w:t>
      </w:r>
      <w:r w:rsidRPr="00B907B0">
        <w:rPr>
          <w:sz w:val="28"/>
          <w:szCs w:val="28"/>
        </w:rPr>
        <w:t xml:space="preserve">, </w:t>
      </w:r>
      <w:r w:rsidRPr="00B907B0">
        <w:rPr>
          <w:sz w:val="28"/>
          <w:szCs w:val="28"/>
          <w:lang w:val="en-US"/>
        </w:rPr>
        <w:t>III</w:t>
      </w:r>
      <w:r w:rsidR="00706181" w:rsidRPr="00B907B0">
        <w:rPr>
          <w:sz w:val="28"/>
          <w:szCs w:val="28"/>
        </w:rPr>
        <w:t xml:space="preserve"> степени, в</w:t>
      </w:r>
      <w:r w:rsidRPr="00B907B0">
        <w:rPr>
          <w:sz w:val="28"/>
          <w:szCs w:val="28"/>
        </w:rPr>
        <w:t>нут</w:t>
      </w:r>
      <w:r w:rsidR="00706181" w:rsidRPr="00B907B0">
        <w:rPr>
          <w:sz w:val="28"/>
          <w:szCs w:val="28"/>
        </w:rPr>
        <w:t>рипредсердн</w:t>
      </w:r>
      <w:r w:rsidR="00F21171" w:rsidRPr="00B907B0">
        <w:rPr>
          <w:sz w:val="28"/>
          <w:szCs w:val="28"/>
        </w:rPr>
        <w:t>ой</w:t>
      </w:r>
      <w:r w:rsidR="00706181" w:rsidRPr="00B907B0">
        <w:rPr>
          <w:sz w:val="28"/>
          <w:szCs w:val="28"/>
        </w:rPr>
        <w:t xml:space="preserve"> блокад</w:t>
      </w:r>
      <w:r w:rsidR="00F21171" w:rsidRPr="00B907B0">
        <w:rPr>
          <w:sz w:val="28"/>
          <w:szCs w:val="28"/>
        </w:rPr>
        <w:t>ы</w:t>
      </w:r>
      <w:r w:rsidR="00706181" w:rsidRPr="00B907B0">
        <w:rPr>
          <w:sz w:val="28"/>
          <w:szCs w:val="28"/>
        </w:rPr>
        <w:t>, атриовентрикулярной блокады</w:t>
      </w:r>
      <w:r w:rsidR="00D5662B" w:rsidRPr="00B907B0">
        <w:rPr>
          <w:sz w:val="28"/>
          <w:szCs w:val="28"/>
        </w:rPr>
        <w:t xml:space="preserve"> </w:t>
      </w:r>
      <w:r w:rsidRPr="00B907B0">
        <w:rPr>
          <w:sz w:val="28"/>
          <w:szCs w:val="28"/>
          <w:lang w:val="en-US"/>
        </w:rPr>
        <w:t>I</w:t>
      </w:r>
      <w:r w:rsidRPr="00B907B0">
        <w:rPr>
          <w:sz w:val="28"/>
          <w:szCs w:val="28"/>
        </w:rPr>
        <w:t xml:space="preserve">, </w:t>
      </w:r>
      <w:r w:rsidRPr="00B907B0">
        <w:rPr>
          <w:sz w:val="28"/>
          <w:szCs w:val="28"/>
          <w:lang w:val="en-US"/>
        </w:rPr>
        <w:t>II</w:t>
      </w:r>
      <w:r w:rsidRPr="00B907B0">
        <w:rPr>
          <w:sz w:val="28"/>
          <w:szCs w:val="28"/>
        </w:rPr>
        <w:t xml:space="preserve"> с</w:t>
      </w:r>
      <w:r w:rsidR="00366398" w:rsidRPr="00B907B0">
        <w:rPr>
          <w:sz w:val="28"/>
          <w:szCs w:val="28"/>
        </w:rPr>
        <w:t>тепени (Мобитц 1, Мобитц 2, АВ-</w:t>
      </w:r>
      <w:r w:rsidRPr="00B907B0">
        <w:rPr>
          <w:sz w:val="28"/>
          <w:szCs w:val="28"/>
        </w:rPr>
        <w:t xml:space="preserve">блокада </w:t>
      </w:r>
      <w:r w:rsidRPr="00B907B0">
        <w:rPr>
          <w:sz w:val="28"/>
          <w:szCs w:val="28"/>
          <w:lang w:val="en-US"/>
        </w:rPr>
        <w:t>II</w:t>
      </w:r>
      <w:r w:rsidRPr="00B907B0">
        <w:rPr>
          <w:sz w:val="28"/>
          <w:szCs w:val="28"/>
        </w:rPr>
        <w:t xml:space="preserve"> степени с проведением 2:1, прогрессирующ</w:t>
      </w:r>
      <w:r w:rsidR="00706181" w:rsidRPr="00B907B0">
        <w:rPr>
          <w:sz w:val="28"/>
          <w:szCs w:val="28"/>
        </w:rPr>
        <w:t>ая атриовентрикулярная блокада), атриовентрикулярной блокады</w:t>
      </w:r>
      <w:r w:rsidR="00D5662B" w:rsidRPr="00B907B0">
        <w:rPr>
          <w:sz w:val="28"/>
          <w:szCs w:val="28"/>
        </w:rPr>
        <w:t xml:space="preserve"> </w:t>
      </w:r>
      <w:r w:rsidRPr="00B907B0">
        <w:rPr>
          <w:sz w:val="28"/>
          <w:szCs w:val="28"/>
          <w:lang w:val="en-US"/>
        </w:rPr>
        <w:t>III</w:t>
      </w:r>
      <w:r w:rsidRPr="00B907B0">
        <w:rPr>
          <w:sz w:val="28"/>
          <w:szCs w:val="28"/>
        </w:rPr>
        <w:t xml:space="preserve"> степен</w:t>
      </w:r>
      <w:r w:rsidR="00706181" w:rsidRPr="00B907B0">
        <w:rPr>
          <w:sz w:val="28"/>
          <w:szCs w:val="28"/>
        </w:rPr>
        <w:t>и (проксимальная и дистальная), с</w:t>
      </w:r>
      <w:r w:rsidRPr="00B907B0">
        <w:rPr>
          <w:sz w:val="28"/>
          <w:szCs w:val="28"/>
        </w:rPr>
        <w:t>индром</w:t>
      </w:r>
      <w:r w:rsidR="00706181" w:rsidRPr="00B907B0">
        <w:rPr>
          <w:sz w:val="28"/>
          <w:szCs w:val="28"/>
        </w:rPr>
        <w:t>а</w:t>
      </w:r>
      <w:r w:rsidRPr="00B907B0">
        <w:rPr>
          <w:sz w:val="28"/>
          <w:szCs w:val="28"/>
        </w:rPr>
        <w:t xml:space="preserve"> Фредерика. Приступы Адамса-Стокса-Морганьи. Классификация нарушений внутрижелудочковой проводимости.</w:t>
      </w:r>
      <w:r w:rsidR="00706181" w:rsidRPr="00B907B0">
        <w:rPr>
          <w:sz w:val="28"/>
          <w:szCs w:val="28"/>
        </w:rPr>
        <w:t xml:space="preserve"> </w:t>
      </w:r>
      <w:r w:rsidR="00F21171" w:rsidRPr="00B907B0">
        <w:rPr>
          <w:sz w:val="28"/>
          <w:szCs w:val="28"/>
        </w:rPr>
        <w:t>Электрокардиографические</w:t>
      </w:r>
      <w:r w:rsidR="00706181" w:rsidRPr="00B907B0">
        <w:rPr>
          <w:sz w:val="28"/>
          <w:szCs w:val="28"/>
        </w:rPr>
        <w:t xml:space="preserve"> признаки</w:t>
      </w:r>
      <w:r w:rsidR="00D5662B" w:rsidRPr="00B907B0">
        <w:rPr>
          <w:sz w:val="28"/>
          <w:szCs w:val="28"/>
        </w:rPr>
        <w:t xml:space="preserve"> </w:t>
      </w:r>
      <w:r w:rsidR="00706181" w:rsidRPr="00B907B0">
        <w:rPr>
          <w:sz w:val="28"/>
          <w:szCs w:val="28"/>
        </w:rPr>
        <w:t>блокады</w:t>
      </w:r>
      <w:r w:rsidRPr="00B907B0">
        <w:rPr>
          <w:sz w:val="28"/>
          <w:szCs w:val="28"/>
        </w:rPr>
        <w:t xml:space="preserve"> правой ножк</w:t>
      </w:r>
      <w:r w:rsidR="00706181" w:rsidRPr="00B907B0">
        <w:rPr>
          <w:sz w:val="28"/>
          <w:szCs w:val="28"/>
        </w:rPr>
        <w:t>и пучка Гиса (неполная, полная), блокады</w:t>
      </w:r>
      <w:r w:rsidRPr="00B907B0">
        <w:rPr>
          <w:sz w:val="28"/>
          <w:szCs w:val="28"/>
        </w:rPr>
        <w:t xml:space="preserve"> левой ножки пучка Гиса (неполная, полная)</w:t>
      </w:r>
      <w:r w:rsidR="00706181" w:rsidRPr="00B907B0">
        <w:rPr>
          <w:sz w:val="28"/>
          <w:szCs w:val="28"/>
        </w:rPr>
        <w:t>, блокады</w:t>
      </w:r>
      <w:r w:rsidRPr="00B907B0">
        <w:rPr>
          <w:sz w:val="28"/>
          <w:szCs w:val="28"/>
        </w:rPr>
        <w:t xml:space="preserve"> передн</w:t>
      </w:r>
      <w:r w:rsidR="00706181" w:rsidRPr="00B907B0">
        <w:rPr>
          <w:sz w:val="28"/>
          <w:szCs w:val="28"/>
        </w:rPr>
        <w:t>ей ветви левой ножки пучка Гиса, б</w:t>
      </w:r>
      <w:r w:rsidRPr="00B907B0">
        <w:rPr>
          <w:sz w:val="28"/>
          <w:szCs w:val="28"/>
        </w:rPr>
        <w:t>локад</w:t>
      </w:r>
      <w:r w:rsidR="00F21171" w:rsidRPr="00B907B0">
        <w:rPr>
          <w:sz w:val="28"/>
          <w:szCs w:val="28"/>
        </w:rPr>
        <w:t>ы</w:t>
      </w:r>
      <w:r w:rsidRPr="00B907B0">
        <w:rPr>
          <w:sz w:val="28"/>
          <w:szCs w:val="28"/>
        </w:rPr>
        <w:t xml:space="preserve"> задн</w:t>
      </w:r>
      <w:r w:rsidR="00706181" w:rsidRPr="00B907B0">
        <w:rPr>
          <w:sz w:val="28"/>
          <w:szCs w:val="28"/>
        </w:rPr>
        <w:t>ей ветви левой ножки пучка Гиса, арборизационных блокад</w:t>
      </w:r>
      <w:r w:rsidRPr="00B907B0">
        <w:rPr>
          <w:sz w:val="28"/>
          <w:szCs w:val="28"/>
        </w:rPr>
        <w:t xml:space="preserve">. Сочетание блокады правой ножки пучка Гиса с блокадой передней или задней ветви левой ножки. </w:t>
      </w:r>
      <w:r w:rsidR="00706181" w:rsidRPr="00B907B0">
        <w:rPr>
          <w:sz w:val="28"/>
          <w:szCs w:val="28"/>
        </w:rPr>
        <w:t xml:space="preserve">Электрокардиографические </w:t>
      </w:r>
      <w:r w:rsidR="00F21171" w:rsidRPr="00B907B0">
        <w:rPr>
          <w:sz w:val="28"/>
          <w:szCs w:val="28"/>
        </w:rPr>
        <w:t>признаки</w:t>
      </w:r>
      <w:r w:rsidR="00706181" w:rsidRPr="00B907B0">
        <w:rPr>
          <w:sz w:val="28"/>
          <w:szCs w:val="28"/>
        </w:rPr>
        <w:t xml:space="preserve"> трехпучковых блокад</w:t>
      </w:r>
      <w:r w:rsidRPr="00B907B0">
        <w:rPr>
          <w:sz w:val="28"/>
          <w:szCs w:val="28"/>
        </w:rPr>
        <w:t xml:space="preserve">. </w:t>
      </w:r>
      <w:r w:rsidR="00706181" w:rsidRPr="00B907B0">
        <w:rPr>
          <w:sz w:val="28"/>
          <w:szCs w:val="28"/>
        </w:rPr>
        <w:t xml:space="preserve">Методика </w:t>
      </w:r>
      <w:r w:rsidR="00F21171" w:rsidRPr="00B907B0">
        <w:rPr>
          <w:sz w:val="28"/>
          <w:szCs w:val="28"/>
        </w:rPr>
        <w:t xml:space="preserve">электрокардиографической </w:t>
      </w:r>
      <w:r w:rsidR="00706181" w:rsidRPr="00B907B0">
        <w:rPr>
          <w:sz w:val="28"/>
          <w:szCs w:val="28"/>
        </w:rPr>
        <w:t>диагностики гипертрофий</w:t>
      </w:r>
      <w:r w:rsidRPr="00B907B0">
        <w:rPr>
          <w:sz w:val="28"/>
          <w:szCs w:val="28"/>
        </w:rPr>
        <w:t xml:space="preserve"> желудочков при наличии блокады ножек пучка Гиса. </w:t>
      </w:r>
    </w:p>
    <w:p w:rsidR="00F21171" w:rsidRPr="00B907B0" w:rsidRDefault="00F21171" w:rsidP="00F21171">
      <w:pPr>
        <w:ind w:firstLine="709"/>
        <w:jc w:val="both"/>
        <w:rPr>
          <w:sz w:val="28"/>
          <w:szCs w:val="28"/>
        </w:rPr>
      </w:pPr>
      <w:r w:rsidRPr="00B907B0">
        <w:rPr>
          <w:sz w:val="28"/>
          <w:szCs w:val="28"/>
        </w:rPr>
        <w:t>Методика интерпретации и анализа ЭКГ при блокадах сердца.</w:t>
      </w:r>
    </w:p>
    <w:p w:rsidR="00736F48" w:rsidRPr="00B907B0" w:rsidRDefault="00736F48"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sz w:val="28"/>
          <w:szCs w:val="28"/>
        </w:rPr>
        <w:t xml:space="preserve">ЭКГ при синдромах предвозбуждения </w:t>
      </w:r>
    </w:p>
    <w:p w:rsidR="00FD6EC5" w:rsidRPr="00B907B0" w:rsidRDefault="007E2871" w:rsidP="00F36946">
      <w:pPr>
        <w:tabs>
          <w:tab w:val="left" w:pos="426"/>
        </w:tabs>
        <w:ind w:firstLine="709"/>
        <w:jc w:val="both"/>
        <w:rPr>
          <w:sz w:val="28"/>
          <w:szCs w:val="28"/>
        </w:rPr>
      </w:pPr>
      <w:r w:rsidRPr="00B907B0">
        <w:rPr>
          <w:sz w:val="28"/>
          <w:szCs w:val="28"/>
        </w:rPr>
        <w:t>Электрокардиографические признаки с</w:t>
      </w:r>
      <w:r w:rsidR="00736F48" w:rsidRPr="00B907B0">
        <w:rPr>
          <w:sz w:val="28"/>
          <w:szCs w:val="28"/>
        </w:rPr>
        <w:t>индром</w:t>
      </w:r>
      <w:r w:rsidRPr="00B907B0">
        <w:rPr>
          <w:sz w:val="28"/>
          <w:szCs w:val="28"/>
        </w:rPr>
        <w:t>а</w:t>
      </w:r>
      <w:r w:rsidR="00736F48" w:rsidRPr="00B907B0">
        <w:rPr>
          <w:sz w:val="28"/>
          <w:szCs w:val="28"/>
        </w:rPr>
        <w:t xml:space="preserve"> предвозбуждения. </w:t>
      </w:r>
      <w:r w:rsidRPr="00B907B0">
        <w:rPr>
          <w:sz w:val="28"/>
          <w:szCs w:val="28"/>
        </w:rPr>
        <w:t>Электрокардиографические признаки</w:t>
      </w:r>
      <w:r w:rsidR="00A67900" w:rsidRPr="00B907B0">
        <w:rPr>
          <w:sz w:val="28"/>
          <w:szCs w:val="28"/>
        </w:rPr>
        <w:t xml:space="preserve"> н</w:t>
      </w:r>
      <w:r w:rsidR="00736F48" w:rsidRPr="00B907B0">
        <w:rPr>
          <w:sz w:val="28"/>
          <w:szCs w:val="28"/>
        </w:rPr>
        <w:t>арушения ритма</w:t>
      </w:r>
      <w:r w:rsidRPr="00B907B0">
        <w:rPr>
          <w:sz w:val="28"/>
          <w:szCs w:val="28"/>
        </w:rPr>
        <w:t xml:space="preserve"> сердца</w:t>
      </w:r>
      <w:r w:rsidR="00736F48" w:rsidRPr="00B907B0">
        <w:rPr>
          <w:sz w:val="28"/>
          <w:szCs w:val="28"/>
        </w:rPr>
        <w:t xml:space="preserve"> при си</w:t>
      </w:r>
      <w:r w:rsidR="00A67900" w:rsidRPr="00B907B0">
        <w:rPr>
          <w:sz w:val="28"/>
          <w:szCs w:val="28"/>
        </w:rPr>
        <w:t>ндромах преэкзитации желудочков, синдром</w:t>
      </w:r>
      <w:r w:rsidRPr="00B907B0">
        <w:rPr>
          <w:sz w:val="28"/>
          <w:szCs w:val="28"/>
        </w:rPr>
        <w:t>а</w:t>
      </w:r>
      <w:r w:rsidR="00A67900" w:rsidRPr="00B907B0">
        <w:rPr>
          <w:sz w:val="28"/>
          <w:szCs w:val="28"/>
        </w:rPr>
        <w:t xml:space="preserve"> CLC (LGL), ф</w:t>
      </w:r>
      <w:r w:rsidR="00736F48" w:rsidRPr="00B907B0">
        <w:rPr>
          <w:sz w:val="28"/>
          <w:szCs w:val="28"/>
        </w:rPr>
        <w:t>еномен</w:t>
      </w:r>
      <w:r w:rsidR="00A67900" w:rsidRPr="00B907B0">
        <w:rPr>
          <w:sz w:val="28"/>
          <w:szCs w:val="28"/>
        </w:rPr>
        <w:t>а</w:t>
      </w:r>
      <w:r w:rsidR="00736F48" w:rsidRPr="00B907B0">
        <w:rPr>
          <w:sz w:val="28"/>
          <w:szCs w:val="28"/>
        </w:rPr>
        <w:t xml:space="preserve"> и синдром</w:t>
      </w:r>
      <w:r w:rsidR="00A67900" w:rsidRPr="00B907B0">
        <w:rPr>
          <w:sz w:val="28"/>
          <w:szCs w:val="28"/>
        </w:rPr>
        <w:t>а</w:t>
      </w:r>
      <w:r w:rsidR="00736F48" w:rsidRPr="00B907B0">
        <w:rPr>
          <w:sz w:val="28"/>
          <w:szCs w:val="28"/>
        </w:rPr>
        <w:t xml:space="preserve"> WPW.</w:t>
      </w:r>
      <w:r w:rsidRPr="00B907B0">
        <w:rPr>
          <w:sz w:val="28"/>
          <w:szCs w:val="28"/>
        </w:rPr>
        <w:t xml:space="preserve"> </w:t>
      </w:r>
      <w:r w:rsidR="00736F48" w:rsidRPr="00B907B0">
        <w:rPr>
          <w:sz w:val="28"/>
          <w:szCs w:val="28"/>
        </w:rPr>
        <w:lastRenderedPageBreak/>
        <w:t xml:space="preserve">Осложнения при синдроме WPW. </w:t>
      </w:r>
      <w:r w:rsidRPr="00B907B0">
        <w:rPr>
          <w:sz w:val="28"/>
          <w:szCs w:val="28"/>
        </w:rPr>
        <w:t>Электрокардиографические</w:t>
      </w:r>
      <w:r w:rsidR="00A67900" w:rsidRPr="00B907B0">
        <w:rPr>
          <w:sz w:val="28"/>
          <w:szCs w:val="28"/>
        </w:rPr>
        <w:t xml:space="preserve"> признаки фибрилляции и трепетания</w:t>
      </w:r>
      <w:r w:rsidR="00366398" w:rsidRPr="00B907B0">
        <w:rPr>
          <w:sz w:val="28"/>
          <w:szCs w:val="28"/>
        </w:rPr>
        <w:t xml:space="preserve"> предсердий при синдроме WPW.</w:t>
      </w:r>
      <w:r w:rsidR="008A08C8" w:rsidRPr="00B907B0">
        <w:rPr>
          <w:sz w:val="28"/>
          <w:szCs w:val="28"/>
        </w:rPr>
        <w:t xml:space="preserve"> </w:t>
      </w:r>
      <w:r w:rsidR="00736F48" w:rsidRPr="00B907B0">
        <w:rPr>
          <w:sz w:val="28"/>
          <w:szCs w:val="28"/>
        </w:rPr>
        <w:t xml:space="preserve">Ортодромные и антидромные пароксизмальные тахикардии. </w:t>
      </w:r>
      <w:r w:rsidR="00A67900" w:rsidRPr="00B907B0">
        <w:rPr>
          <w:sz w:val="28"/>
          <w:szCs w:val="28"/>
        </w:rPr>
        <w:t>Методика дифференциальной диагностики</w:t>
      </w:r>
      <w:r w:rsidR="00736F48" w:rsidRPr="00B907B0">
        <w:rPr>
          <w:sz w:val="28"/>
          <w:szCs w:val="28"/>
        </w:rPr>
        <w:t xml:space="preserve"> тахикардий при синдромах предвозбуждения. </w:t>
      </w:r>
    </w:p>
    <w:p w:rsidR="007E2871" w:rsidRPr="00B907B0" w:rsidRDefault="007E2871" w:rsidP="007E2871">
      <w:pPr>
        <w:ind w:firstLine="709"/>
        <w:jc w:val="both"/>
        <w:rPr>
          <w:sz w:val="28"/>
          <w:szCs w:val="28"/>
        </w:rPr>
      </w:pPr>
      <w:r w:rsidRPr="00B907B0">
        <w:rPr>
          <w:sz w:val="28"/>
          <w:szCs w:val="28"/>
        </w:rPr>
        <w:t>Методика интерпретации и анализа ЭКГ при синдромах предвозбуждения.</w:t>
      </w:r>
    </w:p>
    <w:p w:rsidR="00736F48" w:rsidRPr="00B907B0" w:rsidRDefault="00736F48"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sz w:val="28"/>
          <w:szCs w:val="28"/>
        </w:rPr>
        <w:t>ЭКГ</w:t>
      </w:r>
      <w:r w:rsidR="007E2871" w:rsidRPr="00B907B0">
        <w:rPr>
          <w:rFonts w:ascii="Times New Roman" w:hAnsi="Times New Roman" w:cs="Times New Roman"/>
          <w:color w:val="auto"/>
          <w:sz w:val="28"/>
          <w:szCs w:val="28"/>
        </w:rPr>
        <w:t xml:space="preserve"> при ишемической болезни сердца</w:t>
      </w:r>
    </w:p>
    <w:p w:rsidR="00736F48" w:rsidRPr="00B907B0" w:rsidRDefault="00591E54" w:rsidP="00F36946">
      <w:pPr>
        <w:ind w:firstLine="709"/>
        <w:jc w:val="both"/>
        <w:rPr>
          <w:sz w:val="28"/>
          <w:szCs w:val="28"/>
        </w:rPr>
      </w:pPr>
      <w:r w:rsidRPr="00B907B0">
        <w:rPr>
          <w:sz w:val="28"/>
          <w:szCs w:val="28"/>
        </w:rPr>
        <w:t>Электрокардиографические признаки</w:t>
      </w:r>
      <w:r w:rsidR="00A67900" w:rsidRPr="00B907B0">
        <w:rPr>
          <w:sz w:val="28"/>
          <w:szCs w:val="28"/>
        </w:rPr>
        <w:t xml:space="preserve"> </w:t>
      </w:r>
      <w:r w:rsidR="00736F48" w:rsidRPr="00B907B0">
        <w:rPr>
          <w:sz w:val="28"/>
          <w:szCs w:val="28"/>
        </w:rPr>
        <w:t>стабильной стенокардии</w:t>
      </w:r>
      <w:r w:rsidR="006A1F7E" w:rsidRPr="00B907B0">
        <w:rPr>
          <w:sz w:val="28"/>
          <w:szCs w:val="28"/>
        </w:rPr>
        <w:t xml:space="preserve"> </w:t>
      </w:r>
      <w:r w:rsidR="00736F48" w:rsidRPr="00B907B0">
        <w:rPr>
          <w:sz w:val="28"/>
          <w:szCs w:val="28"/>
        </w:rPr>
        <w:t xml:space="preserve">вне и во время приступа. </w:t>
      </w:r>
      <w:r w:rsidRPr="00B907B0">
        <w:rPr>
          <w:sz w:val="28"/>
          <w:szCs w:val="28"/>
        </w:rPr>
        <w:t xml:space="preserve">Электрокардиографические признаки </w:t>
      </w:r>
      <w:r w:rsidR="00736F48" w:rsidRPr="00B907B0">
        <w:rPr>
          <w:sz w:val="28"/>
          <w:szCs w:val="28"/>
        </w:rPr>
        <w:t xml:space="preserve">прогрессирующей стенокардии. </w:t>
      </w:r>
      <w:r w:rsidRPr="00B907B0">
        <w:rPr>
          <w:sz w:val="28"/>
          <w:szCs w:val="28"/>
        </w:rPr>
        <w:t xml:space="preserve">Электрокардиографические признаки </w:t>
      </w:r>
      <w:r w:rsidR="00736F48" w:rsidRPr="00B907B0">
        <w:rPr>
          <w:sz w:val="28"/>
          <w:szCs w:val="28"/>
        </w:rPr>
        <w:t>стенокардии Принцметала.</w:t>
      </w:r>
    </w:p>
    <w:p w:rsidR="00736F48" w:rsidRPr="00B907B0" w:rsidRDefault="00A67900" w:rsidP="00F36946">
      <w:pPr>
        <w:ind w:firstLine="709"/>
        <w:jc w:val="both"/>
        <w:rPr>
          <w:sz w:val="28"/>
          <w:szCs w:val="28"/>
        </w:rPr>
      </w:pPr>
      <w:r w:rsidRPr="00B907B0">
        <w:rPr>
          <w:sz w:val="28"/>
          <w:szCs w:val="28"/>
        </w:rPr>
        <w:t>Методика электрокардиографической диагностики инфаркта</w:t>
      </w:r>
      <w:r w:rsidR="00736F48" w:rsidRPr="00B907B0">
        <w:rPr>
          <w:sz w:val="28"/>
          <w:szCs w:val="28"/>
        </w:rPr>
        <w:t xml:space="preserve"> миокарда. Структурно-функциональные зоны очага поражения (ишемия, повреждение, некроз) и их </w:t>
      </w:r>
      <w:r w:rsidR="00591E54" w:rsidRPr="00B907B0">
        <w:rPr>
          <w:sz w:val="28"/>
          <w:szCs w:val="28"/>
        </w:rPr>
        <w:t xml:space="preserve">электрокардиографические </w:t>
      </w:r>
      <w:r w:rsidR="00736F48" w:rsidRPr="00B907B0">
        <w:rPr>
          <w:sz w:val="28"/>
          <w:szCs w:val="28"/>
        </w:rPr>
        <w:t xml:space="preserve">проявления. Электрогенез прямых и реципрокных изменений ЭКГ. Стадии острого инфаркта миокарда (ОИМ). Последовательность возникновения изменений ЭКГ при </w:t>
      </w:r>
      <w:r w:rsidR="00591E54" w:rsidRPr="00B907B0">
        <w:rPr>
          <w:sz w:val="28"/>
          <w:szCs w:val="28"/>
        </w:rPr>
        <w:t>остром инфаркте миокарда</w:t>
      </w:r>
      <w:r w:rsidR="00736F48" w:rsidRPr="00B907B0">
        <w:rPr>
          <w:sz w:val="28"/>
          <w:szCs w:val="28"/>
        </w:rPr>
        <w:t xml:space="preserve">. </w:t>
      </w:r>
      <w:r w:rsidR="00591E54" w:rsidRPr="00B907B0">
        <w:rPr>
          <w:sz w:val="28"/>
          <w:szCs w:val="28"/>
        </w:rPr>
        <w:t xml:space="preserve">Электрокардиографические признаки </w:t>
      </w:r>
      <w:r w:rsidR="00736F48" w:rsidRPr="00B907B0">
        <w:rPr>
          <w:sz w:val="28"/>
          <w:szCs w:val="28"/>
        </w:rPr>
        <w:t>трансмурально</w:t>
      </w:r>
      <w:r w:rsidR="00591E54" w:rsidRPr="00B907B0">
        <w:rPr>
          <w:sz w:val="28"/>
          <w:szCs w:val="28"/>
        </w:rPr>
        <w:t>го</w:t>
      </w:r>
      <w:r w:rsidR="00736F48" w:rsidRPr="00B907B0">
        <w:rPr>
          <w:sz w:val="28"/>
          <w:szCs w:val="28"/>
        </w:rPr>
        <w:t xml:space="preserve"> и нетрансмурально</w:t>
      </w:r>
      <w:r w:rsidR="00591E54" w:rsidRPr="00B907B0">
        <w:rPr>
          <w:sz w:val="28"/>
          <w:szCs w:val="28"/>
        </w:rPr>
        <w:t>го</w:t>
      </w:r>
      <w:r w:rsidR="008A08C8" w:rsidRPr="00B907B0">
        <w:rPr>
          <w:sz w:val="28"/>
          <w:szCs w:val="28"/>
        </w:rPr>
        <w:t xml:space="preserve"> </w:t>
      </w:r>
      <w:r w:rsidR="00736F48" w:rsidRPr="00B907B0">
        <w:rPr>
          <w:sz w:val="28"/>
          <w:szCs w:val="28"/>
        </w:rPr>
        <w:t>инфаркт</w:t>
      </w:r>
      <w:r w:rsidR="00591E54" w:rsidRPr="00B907B0">
        <w:rPr>
          <w:sz w:val="28"/>
          <w:szCs w:val="28"/>
        </w:rPr>
        <w:t>а миокарда</w:t>
      </w:r>
      <w:r w:rsidR="00736F48" w:rsidRPr="00B907B0">
        <w:rPr>
          <w:sz w:val="28"/>
          <w:szCs w:val="28"/>
        </w:rPr>
        <w:t xml:space="preserve">. </w:t>
      </w:r>
      <w:r w:rsidR="00591E54" w:rsidRPr="00B907B0">
        <w:rPr>
          <w:sz w:val="28"/>
          <w:szCs w:val="28"/>
        </w:rPr>
        <w:t>Электрокардиографические признаки</w:t>
      </w:r>
      <w:r w:rsidR="00736F48" w:rsidRPr="00B907B0">
        <w:rPr>
          <w:sz w:val="28"/>
          <w:szCs w:val="28"/>
        </w:rPr>
        <w:t xml:space="preserve"> различной локализации инфаркта миокарда. </w:t>
      </w:r>
      <w:r w:rsidR="00591E54" w:rsidRPr="00B907B0">
        <w:rPr>
          <w:sz w:val="28"/>
          <w:szCs w:val="28"/>
        </w:rPr>
        <w:t xml:space="preserve">Электрокардиографические признаки </w:t>
      </w:r>
      <w:r w:rsidR="00736F48" w:rsidRPr="00B907B0">
        <w:rPr>
          <w:sz w:val="28"/>
          <w:szCs w:val="28"/>
        </w:rPr>
        <w:t>осложнени</w:t>
      </w:r>
      <w:r w:rsidR="00591E54" w:rsidRPr="00B907B0">
        <w:rPr>
          <w:sz w:val="28"/>
          <w:szCs w:val="28"/>
        </w:rPr>
        <w:t>й</w:t>
      </w:r>
      <w:r w:rsidR="00736F48" w:rsidRPr="00B907B0">
        <w:rPr>
          <w:sz w:val="28"/>
          <w:szCs w:val="28"/>
        </w:rPr>
        <w:t xml:space="preserve"> инфаркта миокарда (аневризма сердца, перикардит, </w:t>
      </w:r>
      <w:r w:rsidR="00736F48" w:rsidRPr="00B907B0">
        <w:rPr>
          <w:sz w:val="28"/>
          <w:szCs w:val="28"/>
          <w:u w:val="single"/>
        </w:rPr>
        <w:t>разрыв миокарда</w:t>
      </w:r>
      <w:r w:rsidR="00736F48" w:rsidRPr="00B907B0">
        <w:rPr>
          <w:sz w:val="28"/>
          <w:szCs w:val="28"/>
        </w:rPr>
        <w:t xml:space="preserve">). </w:t>
      </w:r>
      <w:r w:rsidR="00591E54" w:rsidRPr="00B907B0">
        <w:rPr>
          <w:sz w:val="28"/>
          <w:szCs w:val="28"/>
        </w:rPr>
        <w:t xml:space="preserve">Электрокардиографические признаки </w:t>
      </w:r>
      <w:r w:rsidR="00736F48" w:rsidRPr="00B907B0">
        <w:rPr>
          <w:sz w:val="28"/>
          <w:szCs w:val="28"/>
        </w:rPr>
        <w:t>рецидивирующих и повторных инфаркт</w:t>
      </w:r>
      <w:r w:rsidR="00591E54" w:rsidRPr="00B907B0">
        <w:rPr>
          <w:sz w:val="28"/>
          <w:szCs w:val="28"/>
        </w:rPr>
        <w:t>ов</w:t>
      </w:r>
      <w:r w:rsidR="00736F48" w:rsidRPr="00B907B0">
        <w:rPr>
          <w:sz w:val="28"/>
          <w:szCs w:val="28"/>
        </w:rPr>
        <w:t xml:space="preserve"> миокарда. Особенности </w:t>
      </w:r>
      <w:r w:rsidR="00591E54" w:rsidRPr="00B907B0">
        <w:rPr>
          <w:sz w:val="28"/>
          <w:szCs w:val="28"/>
        </w:rPr>
        <w:t xml:space="preserve">электрокардиографической </w:t>
      </w:r>
      <w:r w:rsidR="00736F48" w:rsidRPr="00B907B0">
        <w:rPr>
          <w:sz w:val="28"/>
          <w:szCs w:val="28"/>
        </w:rPr>
        <w:t xml:space="preserve">диагностики инфаркта миокарда при блокадах ножек пучка Гиса, синдроме Вольфа-Паркинсона-Уайта. </w:t>
      </w:r>
    </w:p>
    <w:p w:rsidR="00FD6EC5" w:rsidRPr="00B907B0" w:rsidRDefault="00736F48" w:rsidP="00F36946">
      <w:pPr>
        <w:tabs>
          <w:tab w:val="left" w:pos="426"/>
        </w:tabs>
        <w:ind w:firstLine="709"/>
        <w:jc w:val="both"/>
        <w:rPr>
          <w:sz w:val="28"/>
          <w:szCs w:val="28"/>
        </w:rPr>
      </w:pPr>
      <w:r w:rsidRPr="00B907B0">
        <w:rPr>
          <w:sz w:val="28"/>
          <w:szCs w:val="28"/>
        </w:rPr>
        <w:t xml:space="preserve">Дифференциальная диагностика </w:t>
      </w:r>
      <w:r w:rsidR="00591E54" w:rsidRPr="00B907B0">
        <w:rPr>
          <w:sz w:val="28"/>
          <w:szCs w:val="28"/>
        </w:rPr>
        <w:t xml:space="preserve">электрокардиографических </w:t>
      </w:r>
      <w:r w:rsidRPr="00B907B0">
        <w:rPr>
          <w:sz w:val="28"/>
          <w:szCs w:val="28"/>
        </w:rPr>
        <w:t>изменений при тромбоэмболии легочной артерии, перикардите, синдромах преждевременной реполяризации желудочков, удлиненного интервала</w:t>
      </w:r>
      <w:r w:rsidR="008A08C8" w:rsidRPr="00B907B0">
        <w:rPr>
          <w:sz w:val="28"/>
          <w:szCs w:val="28"/>
        </w:rPr>
        <w:t xml:space="preserve"> </w:t>
      </w:r>
      <w:r w:rsidRPr="00B907B0">
        <w:rPr>
          <w:kern w:val="24"/>
          <w:sz w:val="28"/>
          <w:szCs w:val="28"/>
        </w:rPr>
        <w:t>QT.</w:t>
      </w:r>
      <w:r w:rsidR="008A08C8" w:rsidRPr="00B907B0">
        <w:rPr>
          <w:kern w:val="24"/>
          <w:sz w:val="28"/>
          <w:szCs w:val="28"/>
        </w:rPr>
        <w:t xml:space="preserve"> </w:t>
      </w:r>
      <w:r w:rsidRPr="00B907B0">
        <w:rPr>
          <w:sz w:val="28"/>
          <w:szCs w:val="28"/>
        </w:rPr>
        <w:t xml:space="preserve">Инфарктоподобные изменения ЭКГ. </w:t>
      </w:r>
    </w:p>
    <w:p w:rsidR="00591E54" w:rsidRPr="00B907B0" w:rsidRDefault="00591E54" w:rsidP="00F36946">
      <w:pPr>
        <w:tabs>
          <w:tab w:val="left" w:pos="426"/>
        </w:tabs>
        <w:ind w:firstLine="709"/>
        <w:jc w:val="both"/>
        <w:rPr>
          <w:sz w:val="28"/>
          <w:szCs w:val="28"/>
        </w:rPr>
      </w:pPr>
      <w:r w:rsidRPr="00B907B0">
        <w:rPr>
          <w:sz w:val="28"/>
          <w:szCs w:val="28"/>
        </w:rPr>
        <w:t>Методика интерпретации и анализа ЭКГ при ишемической болезни сердца.</w:t>
      </w:r>
    </w:p>
    <w:p w:rsidR="00736F48" w:rsidRPr="00B907B0" w:rsidRDefault="00736F48"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sz w:val="28"/>
          <w:szCs w:val="28"/>
        </w:rPr>
        <w:t>ЭКГ при отдельных заболеваниях</w:t>
      </w:r>
      <w:r w:rsidR="00E907C8" w:rsidRPr="00B907B0">
        <w:rPr>
          <w:rFonts w:ascii="Times New Roman" w:hAnsi="Times New Roman" w:cs="Times New Roman"/>
          <w:color w:val="auto"/>
          <w:sz w:val="28"/>
          <w:szCs w:val="28"/>
        </w:rPr>
        <w:t xml:space="preserve"> сердца</w:t>
      </w:r>
    </w:p>
    <w:p w:rsidR="00736F48" w:rsidRPr="00B907B0" w:rsidRDefault="00A67900" w:rsidP="00F36946">
      <w:pPr>
        <w:tabs>
          <w:tab w:val="left" w:pos="426"/>
        </w:tabs>
        <w:ind w:firstLine="709"/>
        <w:jc w:val="both"/>
        <w:rPr>
          <w:sz w:val="28"/>
          <w:szCs w:val="28"/>
        </w:rPr>
      </w:pPr>
      <w:r w:rsidRPr="00B907B0">
        <w:rPr>
          <w:sz w:val="28"/>
          <w:szCs w:val="28"/>
        </w:rPr>
        <w:t>Методика электрокардиографической диагностики миокардита</w:t>
      </w:r>
      <w:r w:rsidR="00736F48" w:rsidRPr="00B907B0">
        <w:rPr>
          <w:sz w:val="28"/>
          <w:szCs w:val="28"/>
        </w:rPr>
        <w:t xml:space="preserve">. </w:t>
      </w:r>
    </w:p>
    <w:p w:rsidR="00736F48" w:rsidRPr="00B907B0" w:rsidRDefault="00A67900" w:rsidP="00F36946">
      <w:pPr>
        <w:tabs>
          <w:tab w:val="left" w:pos="426"/>
        </w:tabs>
        <w:ind w:firstLine="709"/>
        <w:jc w:val="both"/>
        <w:rPr>
          <w:sz w:val="28"/>
          <w:szCs w:val="28"/>
        </w:rPr>
      </w:pPr>
      <w:r w:rsidRPr="00B907B0">
        <w:rPr>
          <w:sz w:val="28"/>
          <w:szCs w:val="28"/>
        </w:rPr>
        <w:t>Методика электрокардиографической диагностики перикардита</w:t>
      </w:r>
      <w:r w:rsidR="00A953F0" w:rsidRPr="00B907B0">
        <w:rPr>
          <w:sz w:val="28"/>
          <w:szCs w:val="28"/>
        </w:rPr>
        <w:t>,</w:t>
      </w:r>
      <w:r w:rsidRPr="00B907B0">
        <w:rPr>
          <w:sz w:val="28"/>
          <w:szCs w:val="28"/>
        </w:rPr>
        <w:t xml:space="preserve"> </w:t>
      </w:r>
      <w:r w:rsidR="00A953F0" w:rsidRPr="00B907B0">
        <w:rPr>
          <w:sz w:val="28"/>
          <w:szCs w:val="28"/>
        </w:rPr>
        <w:t>о</w:t>
      </w:r>
      <w:r w:rsidRPr="00B907B0">
        <w:rPr>
          <w:sz w:val="28"/>
          <w:szCs w:val="28"/>
        </w:rPr>
        <w:t>собенности ЭКГ</w:t>
      </w:r>
      <w:r w:rsidR="00736F48" w:rsidRPr="00B907B0">
        <w:rPr>
          <w:sz w:val="28"/>
          <w:szCs w:val="28"/>
        </w:rPr>
        <w:t xml:space="preserve">. </w:t>
      </w:r>
    </w:p>
    <w:p w:rsidR="00736F48" w:rsidRPr="00B907B0" w:rsidRDefault="00A67900" w:rsidP="00F36946">
      <w:pPr>
        <w:tabs>
          <w:tab w:val="left" w:pos="426"/>
        </w:tabs>
        <w:ind w:firstLine="709"/>
        <w:jc w:val="both"/>
        <w:rPr>
          <w:sz w:val="28"/>
          <w:szCs w:val="28"/>
        </w:rPr>
      </w:pPr>
      <w:r w:rsidRPr="00B907B0">
        <w:rPr>
          <w:sz w:val="28"/>
          <w:szCs w:val="28"/>
        </w:rPr>
        <w:t>Методика электрокардиографической диагностики приобретенных пороков сердца</w:t>
      </w:r>
      <w:r w:rsidR="00A953F0" w:rsidRPr="00B907B0">
        <w:rPr>
          <w:sz w:val="28"/>
          <w:szCs w:val="28"/>
        </w:rPr>
        <w:t>,</w:t>
      </w:r>
      <w:r w:rsidRPr="00B907B0">
        <w:rPr>
          <w:sz w:val="28"/>
          <w:szCs w:val="28"/>
        </w:rPr>
        <w:t xml:space="preserve"> </w:t>
      </w:r>
      <w:r w:rsidR="00A953F0" w:rsidRPr="00B907B0">
        <w:rPr>
          <w:sz w:val="28"/>
          <w:szCs w:val="28"/>
        </w:rPr>
        <w:t>о</w:t>
      </w:r>
      <w:r w:rsidR="00736F48" w:rsidRPr="00B907B0">
        <w:rPr>
          <w:sz w:val="28"/>
          <w:szCs w:val="28"/>
        </w:rPr>
        <w:t xml:space="preserve">собенности ЭКГ. </w:t>
      </w:r>
    </w:p>
    <w:p w:rsidR="00736F48" w:rsidRPr="00B907B0" w:rsidRDefault="00A67900" w:rsidP="00F36946">
      <w:pPr>
        <w:tabs>
          <w:tab w:val="left" w:pos="426"/>
        </w:tabs>
        <w:ind w:firstLine="709"/>
        <w:jc w:val="both"/>
        <w:rPr>
          <w:sz w:val="28"/>
          <w:szCs w:val="28"/>
        </w:rPr>
      </w:pPr>
      <w:r w:rsidRPr="00B907B0">
        <w:rPr>
          <w:sz w:val="28"/>
          <w:szCs w:val="28"/>
        </w:rPr>
        <w:t xml:space="preserve">Методика </w:t>
      </w:r>
      <w:r w:rsidR="00A953F0" w:rsidRPr="00B907B0">
        <w:rPr>
          <w:sz w:val="28"/>
          <w:szCs w:val="28"/>
        </w:rPr>
        <w:t xml:space="preserve">электрокардиографической </w:t>
      </w:r>
      <w:r w:rsidRPr="00B907B0">
        <w:rPr>
          <w:sz w:val="28"/>
          <w:szCs w:val="28"/>
        </w:rPr>
        <w:t xml:space="preserve">диагностики </w:t>
      </w:r>
      <w:r w:rsidR="00736F48" w:rsidRPr="00B907B0">
        <w:rPr>
          <w:sz w:val="28"/>
          <w:szCs w:val="28"/>
        </w:rPr>
        <w:t>при тромбоэмболии легочной артерии</w:t>
      </w:r>
      <w:r w:rsidR="00A953F0" w:rsidRPr="00B907B0">
        <w:rPr>
          <w:sz w:val="28"/>
          <w:szCs w:val="28"/>
        </w:rPr>
        <w:t xml:space="preserve"> </w:t>
      </w:r>
      <w:r w:rsidR="00736F48" w:rsidRPr="00B907B0">
        <w:rPr>
          <w:sz w:val="28"/>
          <w:szCs w:val="28"/>
        </w:rPr>
        <w:t xml:space="preserve">(ТЭЛА), хроническом легочном сердце. </w:t>
      </w:r>
    </w:p>
    <w:p w:rsidR="00736F48" w:rsidRPr="00B907B0" w:rsidRDefault="001A2300" w:rsidP="00F36946">
      <w:pPr>
        <w:tabs>
          <w:tab w:val="left" w:pos="426"/>
        </w:tabs>
        <w:ind w:firstLine="709"/>
        <w:jc w:val="both"/>
        <w:rPr>
          <w:sz w:val="28"/>
          <w:szCs w:val="28"/>
        </w:rPr>
      </w:pPr>
      <w:r w:rsidRPr="00B907B0">
        <w:rPr>
          <w:sz w:val="28"/>
          <w:szCs w:val="28"/>
        </w:rPr>
        <w:t xml:space="preserve">Методика </w:t>
      </w:r>
      <w:r w:rsidR="00A953F0" w:rsidRPr="00B907B0">
        <w:rPr>
          <w:sz w:val="28"/>
          <w:szCs w:val="28"/>
        </w:rPr>
        <w:t xml:space="preserve">электрокардиографической </w:t>
      </w:r>
      <w:r w:rsidRPr="00B907B0">
        <w:rPr>
          <w:sz w:val="28"/>
          <w:szCs w:val="28"/>
        </w:rPr>
        <w:t xml:space="preserve">диагностики </w:t>
      </w:r>
      <w:r w:rsidR="00736F48" w:rsidRPr="00B907B0">
        <w:rPr>
          <w:sz w:val="28"/>
          <w:szCs w:val="28"/>
        </w:rPr>
        <w:t xml:space="preserve">при тиреотоксикозе, </w:t>
      </w:r>
      <w:r w:rsidR="00A953F0" w:rsidRPr="00B907B0">
        <w:rPr>
          <w:sz w:val="28"/>
          <w:szCs w:val="28"/>
        </w:rPr>
        <w:t>новообразованиях</w:t>
      </w:r>
      <w:r w:rsidR="00736F48" w:rsidRPr="00B907B0">
        <w:rPr>
          <w:sz w:val="28"/>
          <w:szCs w:val="28"/>
        </w:rPr>
        <w:t xml:space="preserve"> сердца, нарушениях мозгового кровообращения. </w:t>
      </w:r>
    </w:p>
    <w:p w:rsidR="00736F48" w:rsidRPr="00B907B0" w:rsidRDefault="001A2300" w:rsidP="00F36946">
      <w:pPr>
        <w:tabs>
          <w:tab w:val="left" w:pos="426"/>
        </w:tabs>
        <w:ind w:firstLine="709"/>
        <w:jc w:val="both"/>
        <w:rPr>
          <w:sz w:val="28"/>
          <w:szCs w:val="28"/>
        </w:rPr>
      </w:pPr>
      <w:r w:rsidRPr="00B907B0">
        <w:rPr>
          <w:sz w:val="28"/>
          <w:szCs w:val="28"/>
        </w:rPr>
        <w:t xml:space="preserve">Методика </w:t>
      </w:r>
      <w:r w:rsidR="00A953F0" w:rsidRPr="00B907B0">
        <w:rPr>
          <w:sz w:val="28"/>
          <w:szCs w:val="28"/>
        </w:rPr>
        <w:t xml:space="preserve">электрокардиографической </w:t>
      </w:r>
      <w:r w:rsidRPr="00B907B0">
        <w:rPr>
          <w:sz w:val="28"/>
          <w:szCs w:val="28"/>
        </w:rPr>
        <w:t xml:space="preserve">диагностики </w:t>
      </w:r>
      <w:r w:rsidR="00736F48" w:rsidRPr="00B907B0">
        <w:rPr>
          <w:sz w:val="28"/>
          <w:szCs w:val="28"/>
        </w:rPr>
        <w:t>при каналопатиях (синдром удлиненного интервала QT,  синдром укороченного интервала QT, синдром Бругада, катехоламинэргическая полиморфная желудочковая тахикардия, синдром ранней</w:t>
      </w:r>
      <w:r w:rsidR="00551F5E" w:rsidRPr="00B907B0">
        <w:rPr>
          <w:sz w:val="28"/>
          <w:szCs w:val="28"/>
        </w:rPr>
        <w:t xml:space="preserve"> </w:t>
      </w:r>
      <w:r w:rsidR="00736F48" w:rsidRPr="00B907B0">
        <w:rPr>
          <w:sz w:val="28"/>
          <w:szCs w:val="28"/>
        </w:rPr>
        <w:t xml:space="preserve">реполяризации). </w:t>
      </w:r>
    </w:p>
    <w:p w:rsidR="00736F48" w:rsidRPr="00B907B0" w:rsidRDefault="00A953F0" w:rsidP="00F36946">
      <w:pPr>
        <w:tabs>
          <w:tab w:val="left" w:pos="426"/>
        </w:tabs>
        <w:ind w:firstLine="709"/>
        <w:jc w:val="both"/>
        <w:rPr>
          <w:sz w:val="28"/>
          <w:szCs w:val="28"/>
        </w:rPr>
      </w:pPr>
      <w:r w:rsidRPr="00B907B0">
        <w:rPr>
          <w:sz w:val="28"/>
          <w:szCs w:val="28"/>
        </w:rPr>
        <w:t xml:space="preserve">Методика электрокардиографической диагностики при </w:t>
      </w:r>
      <w:r w:rsidR="00736F48" w:rsidRPr="00B907B0">
        <w:rPr>
          <w:sz w:val="28"/>
          <w:szCs w:val="28"/>
          <w:u w:val="single"/>
        </w:rPr>
        <w:t>о</w:t>
      </w:r>
      <w:r w:rsidR="00736F48" w:rsidRPr="00B907B0">
        <w:rPr>
          <w:sz w:val="28"/>
          <w:szCs w:val="28"/>
        </w:rPr>
        <w:t xml:space="preserve">кардиомиопатиях </w:t>
      </w:r>
      <w:r w:rsidR="00736F48" w:rsidRPr="00B907B0">
        <w:rPr>
          <w:sz w:val="28"/>
          <w:szCs w:val="28"/>
        </w:rPr>
        <w:lastRenderedPageBreak/>
        <w:t>(дилатационной, гипертрофической, аритмогенной</w:t>
      </w:r>
      <w:r w:rsidR="008A08C8" w:rsidRPr="00B907B0">
        <w:rPr>
          <w:sz w:val="28"/>
          <w:szCs w:val="28"/>
        </w:rPr>
        <w:t xml:space="preserve"> </w:t>
      </w:r>
      <w:r w:rsidR="00736F48" w:rsidRPr="00B907B0">
        <w:rPr>
          <w:sz w:val="28"/>
          <w:szCs w:val="28"/>
        </w:rPr>
        <w:t>кардиомиопатии правого желудочка, рестриктивной, некомпактном миокарде левого желудочка)</w:t>
      </w:r>
      <w:r w:rsidRPr="00B907B0">
        <w:rPr>
          <w:sz w:val="28"/>
          <w:szCs w:val="28"/>
        </w:rPr>
        <w:t>,</w:t>
      </w:r>
      <w:r w:rsidR="001A2300" w:rsidRPr="00B907B0">
        <w:rPr>
          <w:sz w:val="28"/>
          <w:szCs w:val="28"/>
        </w:rPr>
        <w:t xml:space="preserve"> </w:t>
      </w:r>
      <w:r w:rsidRPr="00B907B0">
        <w:rPr>
          <w:sz w:val="28"/>
          <w:szCs w:val="28"/>
        </w:rPr>
        <w:t>о</w:t>
      </w:r>
      <w:r w:rsidR="00736F48" w:rsidRPr="00B907B0">
        <w:rPr>
          <w:sz w:val="28"/>
          <w:szCs w:val="28"/>
        </w:rPr>
        <w:t>собенности ЭКГ.</w:t>
      </w:r>
    </w:p>
    <w:p w:rsidR="00FD6EC5" w:rsidRPr="00B907B0" w:rsidRDefault="00A953F0" w:rsidP="00F36946">
      <w:pPr>
        <w:ind w:firstLine="709"/>
        <w:jc w:val="both"/>
        <w:rPr>
          <w:sz w:val="28"/>
          <w:szCs w:val="28"/>
        </w:rPr>
      </w:pPr>
      <w:r w:rsidRPr="00B907B0">
        <w:rPr>
          <w:sz w:val="28"/>
          <w:szCs w:val="28"/>
        </w:rPr>
        <w:t>И</w:t>
      </w:r>
      <w:r w:rsidR="001A2300" w:rsidRPr="00B907B0">
        <w:rPr>
          <w:sz w:val="28"/>
          <w:szCs w:val="28"/>
        </w:rPr>
        <w:t>зменени</w:t>
      </w:r>
      <w:r w:rsidRPr="00B907B0">
        <w:rPr>
          <w:sz w:val="28"/>
          <w:szCs w:val="28"/>
        </w:rPr>
        <w:t>я</w:t>
      </w:r>
      <w:r w:rsidR="001A2300" w:rsidRPr="00B907B0">
        <w:rPr>
          <w:sz w:val="28"/>
          <w:szCs w:val="28"/>
        </w:rPr>
        <w:t xml:space="preserve"> на</w:t>
      </w:r>
      <w:r w:rsidR="00736F48" w:rsidRPr="00B907B0">
        <w:rPr>
          <w:sz w:val="28"/>
          <w:szCs w:val="28"/>
        </w:rPr>
        <w:t xml:space="preserve"> ЭКГ под влиянием некоторых лекарственных средств и при н</w:t>
      </w:r>
      <w:r w:rsidR="00FD6EC5" w:rsidRPr="00B907B0">
        <w:rPr>
          <w:sz w:val="28"/>
          <w:szCs w:val="28"/>
        </w:rPr>
        <w:t>арушении электролитного обмена.</w:t>
      </w:r>
    </w:p>
    <w:p w:rsidR="00A953F0" w:rsidRPr="00B907B0" w:rsidRDefault="00A953F0" w:rsidP="00A953F0">
      <w:pPr>
        <w:tabs>
          <w:tab w:val="left" w:pos="426"/>
        </w:tabs>
        <w:ind w:firstLine="709"/>
        <w:jc w:val="both"/>
        <w:rPr>
          <w:sz w:val="28"/>
          <w:szCs w:val="28"/>
        </w:rPr>
      </w:pPr>
      <w:r w:rsidRPr="00B907B0">
        <w:rPr>
          <w:sz w:val="28"/>
          <w:szCs w:val="28"/>
        </w:rPr>
        <w:t>Методика интерпретации и анализа ЭКГ при отдельных заболеваниях сердца.</w:t>
      </w:r>
    </w:p>
    <w:p w:rsidR="00736F48" w:rsidRPr="00B907B0" w:rsidRDefault="00736F48"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kern w:val="24"/>
          <w:sz w:val="28"/>
          <w:szCs w:val="28"/>
        </w:rPr>
        <w:t>ЭКГ при электрокардиостимуляции</w:t>
      </w:r>
    </w:p>
    <w:p w:rsidR="00736F48" w:rsidRPr="00B907B0" w:rsidRDefault="00A953F0" w:rsidP="00F36946">
      <w:pPr>
        <w:tabs>
          <w:tab w:val="left" w:pos="426"/>
        </w:tabs>
        <w:ind w:firstLine="709"/>
        <w:jc w:val="both"/>
        <w:rPr>
          <w:sz w:val="28"/>
          <w:szCs w:val="28"/>
        </w:rPr>
      </w:pPr>
      <w:r w:rsidRPr="00B907B0">
        <w:rPr>
          <w:sz w:val="28"/>
          <w:szCs w:val="28"/>
        </w:rPr>
        <w:t>Показания к имплантации электрокардиостимулятора (ЭКС).</w:t>
      </w:r>
      <w:r w:rsidR="00736F48" w:rsidRPr="00B907B0">
        <w:rPr>
          <w:kern w:val="24"/>
          <w:sz w:val="28"/>
          <w:szCs w:val="28"/>
        </w:rPr>
        <w:t xml:space="preserve"> Виды </w:t>
      </w:r>
      <w:r w:rsidR="00736F48" w:rsidRPr="00B907B0">
        <w:rPr>
          <w:sz w:val="28"/>
          <w:szCs w:val="28"/>
        </w:rPr>
        <w:t>ЭКС.</w:t>
      </w:r>
      <w:r w:rsidR="006A1F7E" w:rsidRPr="00B907B0">
        <w:rPr>
          <w:sz w:val="28"/>
          <w:szCs w:val="28"/>
        </w:rPr>
        <w:t xml:space="preserve"> </w:t>
      </w:r>
      <w:r w:rsidR="00736F48" w:rsidRPr="00B907B0">
        <w:rPr>
          <w:sz w:val="28"/>
          <w:szCs w:val="28"/>
        </w:rPr>
        <w:t>Режимы и типы ЭКС. Основные показатели работы ЭКС (навязывание ритма (</w:t>
      </w:r>
      <w:r w:rsidR="00736F48" w:rsidRPr="00B907B0">
        <w:rPr>
          <w:sz w:val="28"/>
          <w:szCs w:val="28"/>
          <w:lang w:val="en-US"/>
        </w:rPr>
        <w:t>pacing</w:t>
      </w:r>
      <w:r w:rsidR="00736F48" w:rsidRPr="00B907B0">
        <w:rPr>
          <w:sz w:val="28"/>
          <w:szCs w:val="28"/>
        </w:rPr>
        <w:t>), захват комплекса (</w:t>
      </w:r>
      <w:r w:rsidR="00736F48" w:rsidRPr="00B907B0">
        <w:rPr>
          <w:sz w:val="28"/>
          <w:szCs w:val="28"/>
          <w:lang w:val="en-US"/>
        </w:rPr>
        <w:t>capture</w:t>
      </w:r>
      <w:r w:rsidR="00736F48" w:rsidRPr="00B907B0">
        <w:rPr>
          <w:sz w:val="28"/>
          <w:szCs w:val="28"/>
        </w:rPr>
        <w:t>), чувствительность (</w:t>
      </w:r>
      <w:r w:rsidR="00736F48" w:rsidRPr="00B907B0">
        <w:rPr>
          <w:sz w:val="28"/>
          <w:szCs w:val="28"/>
          <w:lang w:val="en-US"/>
        </w:rPr>
        <w:t>sensing</w:t>
      </w:r>
      <w:r w:rsidR="00736F48" w:rsidRPr="00B907B0">
        <w:rPr>
          <w:sz w:val="28"/>
          <w:szCs w:val="28"/>
        </w:rPr>
        <w:t xml:space="preserve">), интервалы стимуляции (pacinginterval). Типы комплексов на ЭКГ (спонтанный, стимулированный, сливной, псевдосливной). </w:t>
      </w:r>
      <w:r w:rsidR="001A1E73" w:rsidRPr="00B907B0">
        <w:rPr>
          <w:sz w:val="28"/>
          <w:szCs w:val="28"/>
        </w:rPr>
        <w:t>В</w:t>
      </w:r>
      <w:r w:rsidR="00736F48" w:rsidRPr="00B907B0">
        <w:rPr>
          <w:sz w:val="28"/>
          <w:szCs w:val="28"/>
        </w:rPr>
        <w:t>ременны</w:t>
      </w:r>
      <w:r w:rsidR="001A1E73" w:rsidRPr="00B907B0">
        <w:rPr>
          <w:sz w:val="28"/>
          <w:szCs w:val="28"/>
        </w:rPr>
        <w:t>е</w:t>
      </w:r>
      <w:r w:rsidR="00736F48" w:rsidRPr="00B907B0">
        <w:rPr>
          <w:sz w:val="28"/>
          <w:szCs w:val="28"/>
        </w:rPr>
        <w:t xml:space="preserve"> интервал</w:t>
      </w:r>
      <w:r w:rsidR="001A1E73" w:rsidRPr="00B907B0">
        <w:rPr>
          <w:sz w:val="28"/>
          <w:szCs w:val="28"/>
        </w:rPr>
        <w:t>ы</w:t>
      </w:r>
      <w:r w:rsidR="00736F48" w:rsidRPr="00B907B0">
        <w:rPr>
          <w:sz w:val="28"/>
          <w:szCs w:val="28"/>
        </w:rPr>
        <w:t xml:space="preserve"> ЭКС (базовая частота ритма, гистерезис, интервал АВ-задержки, интервал максимальной частоты стимуляции). </w:t>
      </w:r>
      <w:r w:rsidR="001A1E73" w:rsidRPr="00B907B0">
        <w:rPr>
          <w:sz w:val="28"/>
          <w:szCs w:val="28"/>
        </w:rPr>
        <w:t>Р</w:t>
      </w:r>
      <w:r w:rsidR="00736F48" w:rsidRPr="00B907B0">
        <w:rPr>
          <w:sz w:val="28"/>
          <w:szCs w:val="28"/>
        </w:rPr>
        <w:t>ефрактерны</w:t>
      </w:r>
      <w:r w:rsidR="001A1E73" w:rsidRPr="00B907B0">
        <w:rPr>
          <w:sz w:val="28"/>
          <w:szCs w:val="28"/>
        </w:rPr>
        <w:t>е</w:t>
      </w:r>
      <w:r w:rsidR="00736F48" w:rsidRPr="00B907B0">
        <w:rPr>
          <w:sz w:val="28"/>
          <w:szCs w:val="28"/>
        </w:rPr>
        <w:t xml:space="preserve"> период</w:t>
      </w:r>
      <w:r w:rsidR="001A1E73" w:rsidRPr="00B907B0">
        <w:rPr>
          <w:sz w:val="28"/>
          <w:szCs w:val="28"/>
        </w:rPr>
        <w:t>ы</w:t>
      </w:r>
      <w:r w:rsidR="00736F48" w:rsidRPr="00B907B0">
        <w:rPr>
          <w:sz w:val="28"/>
          <w:szCs w:val="28"/>
        </w:rPr>
        <w:t xml:space="preserve"> ЭКС. Нарушения ритма</w:t>
      </w:r>
      <w:r w:rsidR="001A1E73" w:rsidRPr="00B907B0">
        <w:rPr>
          <w:sz w:val="28"/>
          <w:szCs w:val="28"/>
        </w:rPr>
        <w:t xml:space="preserve"> сердца</w:t>
      </w:r>
      <w:r w:rsidR="00736F48" w:rsidRPr="00B907B0">
        <w:rPr>
          <w:sz w:val="28"/>
          <w:szCs w:val="28"/>
        </w:rPr>
        <w:t>, вызванные ЭКС (пейсмекерная</w:t>
      </w:r>
      <w:r w:rsidR="008A08C8" w:rsidRPr="00B907B0">
        <w:rPr>
          <w:sz w:val="28"/>
          <w:szCs w:val="28"/>
        </w:rPr>
        <w:t xml:space="preserve"> </w:t>
      </w:r>
      <w:r w:rsidR="001A2300" w:rsidRPr="00B907B0">
        <w:rPr>
          <w:b/>
          <w:sz w:val="28"/>
          <w:szCs w:val="28"/>
        </w:rPr>
        <w:t>и</w:t>
      </w:r>
      <w:r w:rsidR="008A08C8" w:rsidRPr="00B907B0">
        <w:rPr>
          <w:sz w:val="28"/>
          <w:szCs w:val="28"/>
        </w:rPr>
        <w:t xml:space="preserve"> </w:t>
      </w:r>
      <w:r w:rsidR="00736F48" w:rsidRPr="00B907B0">
        <w:rPr>
          <w:sz w:val="28"/>
          <w:szCs w:val="28"/>
        </w:rPr>
        <w:t>аллоритмия, пейсмекерная желудочковая тахикардия, ортодромная</w:t>
      </w:r>
      <w:r w:rsidR="008A08C8" w:rsidRPr="00B907B0">
        <w:rPr>
          <w:sz w:val="28"/>
          <w:szCs w:val="28"/>
        </w:rPr>
        <w:t xml:space="preserve"> пейсмекерная  макро </w:t>
      </w:r>
      <w:r w:rsidR="00736F48" w:rsidRPr="00B907B0">
        <w:rPr>
          <w:sz w:val="28"/>
          <w:szCs w:val="28"/>
        </w:rPr>
        <w:t xml:space="preserve">ре-ентри  тахикардия и др.). </w:t>
      </w:r>
      <w:r w:rsidR="001A1E73" w:rsidRPr="00B907B0">
        <w:rPr>
          <w:sz w:val="28"/>
          <w:szCs w:val="28"/>
        </w:rPr>
        <w:t>Электрокардиографические</w:t>
      </w:r>
      <w:r w:rsidR="00736F48" w:rsidRPr="00B907B0">
        <w:rPr>
          <w:sz w:val="28"/>
          <w:szCs w:val="28"/>
        </w:rPr>
        <w:t xml:space="preserve"> проявления </w:t>
      </w:r>
      <w:r w:rsidR="00736F48" w:rsidRPr="00B907B0">
        <w:rPr>
          <w:kern w:val="24"/>
          <w:sz w:val="28"/>
          <w:szCs w:val="28"/>
        </w:rPr>
        <w:t xml:space="preserve">нарушений работы </w:t>
      </w:r>
      <w:r w:rsidR="00A14036" w:rsidRPr="00B907B0">
        <w:rPr>
          <w:kern w:val="24"/>
          <w:sz w:val="28"/>
          <w:szCs w:val="28"/>
        </w:rPr>
        <w:t>ЭКС</w:t>
      </w:r>
      <w:r w:rsidR="00736F48" w:rsidRPr="00B907B0">
        <w:rPr>
          <w:kern w:val="24"/>
          <w:sz w:val="28"/>
          <w:szCs w:val="28"/>
        </w:rPr>
        <w:t xml:space="preserve">: изменение амплитуды и направления спайка, блокада выхода, конкуренция ритмов и др. </w:t>
      </w:r>
      <w:r w:rsidR="001A1E73" w:rsidRPr="00B907B0">
        <w:rPr>
          <w:kern w:val="24"/>
          <w:sz w:val="28"/>
          <w:szCs w:val="28"/>
        </w:rPr>
        <w:t>М</w:t>
      </w:r>
      <w:r w:rsidR="00736F48" w:rsidRPr="00B907B0">
        <w:rPr>
          <w:kern w:val="24"/>
          <w:sz w:val="28"/>
          <w:szCs w:val="28"/>
        </w:rPr>
        <w:t>иопотенциально</w:t>
      </w:r>
      <w:r w:rsidR="001A1E73" w:rsidRPr="00B907B0">
        <w:rPr>
          <w:kern w:val="24"/>
          <w:sz w:val="28"/>
          <w:szCs w:val="28"/>
        </w:rPr>
        <w:t>е</w:t>
      </w:r>
      <w:r w:rsidR="00736F48" w:rsidRPr="00B907B0">
        <w:rPr>
          <w:kern w:val="24"/>
          <w:sz w:val="28"/>
          <w:szCs w:val="28"/>
        </w:rPr>
        <w:t xml:space="preserve"> ингибировани</w:t>
      </w:r>
      <w:r w:rsidR="001A1E73" w:rsidRPr="00B907B0">
        <w:rPr>
          <w:kern w:val="24"/>
          <w:sz w:val="28"/>
          <w:szCs w:val="28"/>
        </w:rPr>
        <w:t>е</w:t>
      </w:r>
      <w:r w:rsidR="00736F48" w:rsidRPr="00B907B0">
        <w:rPr>
          <w:kern w:val="24"/>
          <w:sz w:val="28"/>
          <w:szCs w:val="28"/>
        </w:rPr>
        <w:t xml:space="preserve"> и миопотенциально</w:t>
      </w:r>
      <w:r w:rsidR="001A1E73" w:rsidRPr="00B907B0">
        <w:rPr>
          <w:kern w:val="24"/>
          <w:sz w:val="28"/>
          <w:szCs w:val="28"/>
        </w:rPr>
        <w:t>е</w:t>
      </w:r>
      <w:r w:rsidR="008A08C8" w:rsidRPr="00B907B0">
        <w:rPr>
          <w:kern w:val="24"/>
          <w:sz w:val="28"/>
          <w:szCs w:val="28"/>
        </w:rPr>
        <w:t xml:space="preserve"> </w:t>
      </w:r>
      <w:r w:rsidR="00736F48" w:rsidRPr="00B907B0">
        <w:rPr>
          <w:kern w:val="24"/>
          <w:sz w:val="28"/>
          <w:szCs w:val="28"/>
        </w:rPr>
        <w:t>триггировани</w:t>
      </w:r>
      <w:r w:rsidR="001A1E73" w:rsidRPr="00B907B0">
        <w:rPr>
          <w:kern w:val="24"/>
          <w:sz w:val="28"/>
          <w:szCs w:val="28"/>
        </w:rPr>
        <w:t>е</w:t>
      </w:r>
      <w:r w:rsidR="00736F48" w:rsidRPr="00B907B0">
        <w:rPr>
          <w:kern w:val="24"/>
          <w:sz w:val="28"/>
          <w:szCs w:val="28"/>
        </w:rPr>
        <w:t>. Показания для направления пациента в кабинет программации</w:t>
      </w:r>
      <w:r w:rsidR="008A08C8" w:rsidRPr="00B907B0">
        <w:rPr>
          <w:kern w:val="24"/>
          <w:sz w:val="28"/>
          <w:szCs w:val="28"/>
        </w:rPr>
        <w:t xml:space="preserve">- </w:t>
      </w:r>
      <w:r w:rsidR="00736F48" w:rsidRPr="00B907B0">
        <w:rPr>
          <w:kern w:val="24"/>
          <w:sz w:val="28"/>
          <w:szCs w:val="28"/>
        </w:rPr>
        <w:t xml:space="preserve">перепрограммирования ЭКС. Возможности </w:t>
      </w:r>
      <w:r w:rsidR="001A1E73" w:rsidRPr="00B907B0">
        <w:rPr>
          <w:kern w:val="24"/>
          <w:sz w:val="28"/>
          <w:szCs w:val="28"/>
        </w:rPr>
        <w:t>э</w:t>
      </w:r>
      <w:r w:rsidR="001A1E73" w:rsidRPr="00B907B0">
        <w:rPr>
          <w:sz w:val="28"/>
          <w:szCs w:val="28"/>
        </w:rPr>
        <w:t>лектрокардиографической</w:t>
      </w:r>
      <w:r w:rsidR="00736F48" w:rsidRPr="00B907B0">
        <w:rPr>
          <w:kern w:val="24"/>
          <w:sz w:val="28"/>
          <w:szCs w:val="28"/>
        </w:rPr>
        <w:t xml:space="preserve"> диагностики нарушений работы </w:t>
      </w:r>
      <w:r w:rsidR="001A1E73" w:rsidRPr="00B907B0">
        <w:rPr>
          <w:kern w:val="24"/>
          <w:sz w:val="28"/>
          <w:szCs w:val="28"/>
        </w:rPr>
        <w:t>ЭКС</w:t>
      </w:r>
      <w:r w:rsidR="00736F48" w:rsidRPr="00B907B0">
        <w:rPr>
          <w:kern w:val="24"/>
          <w:sz w:val="28"/>
          <w:szCs w:val="28"/>
        </w:rPr>
        <w:t xml:space="preserve">. </w:t>
      </w:r>
      <w:r w:rsidR="001A1E73" w:rsidRPr="00B907B0">
        <w:rPr>
          <w:sz w:val="28"/>
          <w:szCs w:val="28"/>
        </w:rPr>
        <w:t xml:space="preserve">Методика интерпретации и анализа и ЭКГ у пациентов с </w:t>
      </w:r>
      <w:r w:rsidR="00A14036" w:rsidRPr="00B907B0">
        <w:rPr>
          <w:sz w:val="28"/>
          <w:szCs w:val="28"/>
        </w:rPr>
        <w:t>ЭКС</w:t>
      </w:r>
      <w:r w:rsidR="001A1E73" w:rsidRPr="00B907B0">
        <w:rPr>
          <w:sz w:val="28"/>
          <w:szCs w:val="28"/>
        </w:rPr>
        <w:t>.</w:t>
      </w:r>
    </w:p>
    <w:p w:rsidR="00D25A00" w:rsidRPr="00B907B0" w:rsidRDefault="009E27DC" w:rsidP="00F36946">
      <w:pPr>
        <w:tabs>
          <w:tab w:val="left" w:pos="426"/>
        </w:tabs>
        <w:ind w:firstLine="709"/>
        <w:jc w:val="both"/>
        <w:rPr>
          <w:bCs/>
          <w:iCs/>
          <w:kern w:val="24"/>
          <w:sz w:val="28"/>
          <w:szCs w:val="28"/>
        </w:rPr>
      </w:pPr>
      <w:r w:rsidRPr="00B907B0">
        <w:rPr>
          <w:sz w:val="28"/>
          <w:szCs w:val="28"/>
        </w:rPr>
        <w:t xml:space="preserve">Проведение электрокардиографического исследования у пациентов при заболеваниях сердца. </w:t>
      </w:r>
      <w:r w:rsidRPr="00B907B0">
        <w:rPr>
          <w:bCs/>
          <w:iCs/>
          <w:kern w:val="24"/>
          <w:sz w:val="28"/>
          <w:szCs w:val="28"/>
        </w:rPr>
        <w:t xml:space="preserve">Ведение медицинской документации, </w:t>
      </w:r>
      <w:r w:rsidR="00D25A00" w:rsidRPr="00B907B0">
        <w:rPr>
          <w:bCs/>
          <w:iCs/>
          <w:kern w:val="24"/>
          <w:sz w:val="28"/>
          <w:szCs w:val="28"/>
        </w:rPr>
        <w:t>оформл</w:t>
      </w:r>
      <w:r w:rsidRPr="00B907B0">
        <w:rPr>
          <w:bCs/>
          <w:iCs/>
          <w:kern w:val="24"/>
          <w:sz w:val="28"/>
          <w:szCs w:val="28"/>
        </w:rPr>
        <w:t xml:space="preserve">ение </w:t>
      </w:r>
      <w:r w:rsidR="00D25A00" w:rsidRPr="00B907B0">
        <w:rPr>
          <w:bCs/>
          <w:iCs/>
          <w:kern w:val="24"/>
          <w:sz w:val="28"/>
          <w:szCs w:val="28"/>
        </w:rPr>
        <w:t>заключени</w:t>
      </w:r>
      <w:r w:rsidRPr="00B907B0">
        <w:rPr>
          <w:bCs/>
          <w:iCs/>
          <w:kern w:val="24"/>
          <w:sz w:val="28"/>
          <w:szCs w:val="28"/>
        </w:rPr>
        <w:t>й</w:t>
      </w:r>
      <w:r w:rsidR="00D25A00" w:rsidRPr="00B907B0">
        <w:rPr>
          <w:bCs/>
          <w:iCs/>
          <w:kern w:val="24"/>
          <w:sz w:val="28"/>
          <w:szCs w:val="28"/>
        </w:rPr>
        <w:t xml:space="preserve"> по результатам проведенных </w:t>
      </w:r>
      <w:r w:rsidRPr="00B907B0">
        <w:rPr>
          <w:sz w:val="28"/>
          <w:szCs w:val="28"/>
        </w:rPr>
        <w:t>электрокардиографических</w:t>
      </w:r>
      <w:r w:rsidR="00D25A00" w:rsidRPr="00B907B0">
        <w:rPr>
          <w:bCs/>
          <w:iCs/>
          <w:kern w:val="24"/>
          <w:sz w:val="28"/>
          <w:szCs w:val="28"/>
        </w:rPr>
        <w:t xml:space="preserve"> исследований</w:t>
      </w:r>
      <w:r w:rsidRPr="00B907B0">
        <w:rPr>
          <w:bCs/>
          <w:iCs/>
          <w:kern w:val="24"/>
          <w:sz w:val="28"/>
          <w:szCs w:val="28"/>
        </w:rPr>
        <w:t>.</w:t>
      </w:r>
    </w:p>
    <w:p w:rsidR="006F100B" w:rsidRPr="00B907B0" w:rsidRDefault="00736F48" w:rsidP="00F36946">
      <w:pPr>
        <w:pStyle w:val="3"/>
        <w:tabs>
          <w:tab w:val="left" w:pos="426"/>
        </w:tabs>
        <w:spacing w:line="240" w:lineRule="auto"/>
        <w:ind w:left="0" w:firstLine="709"/>
        <w:jc w:val="both"/>
        <w:rPr>
          <w:i w:val="0"/>
        </w:rPr>
      </w:pPr>
      <w:r w:rsidRPr="00B907B0">
        <w:rPr>
          <w:i w:val="0"/>
        </w:rPr>
        <w:t>2.2. Нагрузочные пробы в кардиологии</w:t>
      </w:r>
    </w:p>
    <w:p w:rsidR="00FD6EC5" w:rsidRPr="00B907B0" w:rsidRDefault="00736F48" w:rsidP="00F36946">
      <w:pPr>
        <w:tabs>
          <w:tab w:val="left" w:pos="426"/>
        </w:tabs>
        <w:ind w:firstLine="709"/>
        <w:jc w:val="both"/>
        <w:rPr>
          <w:sz w:val="28"/>
          <w:szCs w:val="28"/>
        </w:rPr>
      </w:pPr>
      <w:r w:rsidRPr="00B907B0">
        <w:rPr>
          <w:sz w:val="28"/>
          <w:szCs w:val="28"/>
        </w:rPr>
        <w:t>Классификация функциональных проб, применяемых в кардиологии.</w:t>
      </w:r>
      <w:r w:rsidR="00D5662B" w:rsidRPr="00B907B0">
        <w:rPr>
          <w:sz w:val="28"/>
          <w:szCs w:val="28"/>
        </w:rPr>
        <w:t xml:space="preserve"> </w:t>
      </w:r>
      <w:r w:rsidRPr="00B907B0">
        <w:rPr>
          <w:sz w:val="28"/>
          <w:szCs w:val="28"/>
        </w:rPr>
        <w:t>ЭКГ при функциональных пробах. Принципы устройства и работы оборудования для нагрузочных тестов. Условия для проведения нагрузочных проб.</w:t>
      </w:r>
      <w:r w:rsidR="00D5662B" w:rsidRPr="00B907B0">
        <w:rPr>
          <w:sz w:val="28"/>
          <w:szCs w:val="28"/>
        </w:rPr>
        <w:t xml:space="preserve"> </w:t>
      </w:r>
      <w:r w:rsidRPr="00B907B0">
        <w:rPr>
          <w:sz w:val="28"/>
          <w:szCs w:val="28"/>
        </w:rPr>
        <w:t xml:space="preserve">Физиологическое обоснование  функциональных проб. Чувствительность и </w:t>
      </w:r>
      <w:r w:rsidR="00FD6EC5" w:rsidRPr="00B907B0">
        <w:rPr>
          <w:sz w:val="28"/>
          <w:szCs w:val="28"/>
        </w:rPr>
        <w:t xml:space="preserve">специфичность </w:t>
      </w:r>
      <w:r w:rsidR="00D804D5" w:rsidRPr="00B907B0">
        <w:rPr>
          <w:sz w:val="28"/>
          <w:szCs w:val="28"/>
        </w:rPr>
        <w:t xml:space="preserve">функциональных </w:t>
      </w:r>
      <w:r w:rsidR="00FD6EC5" w:rsidRPr="00B907B0">
        <w:rPr>
          <w:sz w:val="28"/>
          <w:szCs w:val="28"/>
        </w:rPr>
        <w:t>проб. Осложнения</w:t>
      </w:r>
      <w:r w:rsidR="00D804D5" w:rsidRPr="00B907B0">
        <w:rPr>
          <w:sz w:val="28"/>
          <w:szCs w:val="28"/>
        </w:rPr>
        <w:t xml:space="preserve"> при проведении функциональных проб</w:t>
      </w:r>
      <w:r w:rsidR="00FD6EC5" w:rsidRPr="00B907B0">
        <w:rPr>
          <w:sz w:val="28"/>
          <w:szCs w:val="28"/>
        </w:rPr>
        <w:t>.</w:t>
      </w:r>
    </w:p>
    <w:p w:rsidR="00736F48" w:rsidRPr="00B907B0" w:rsidRDefault="00D804D5" w:rsidP="00F36946">
      <w:pPr>
        <w:tabs>
          <w:tab w:val="left" w:pos="426"/>
        </w:tabs>
        <w:ind w:firstLine="709"/>
        <w:jc w:val="both"/>
        <w:rPr>
          <w:sz w:val="28"/>
          <w:szCs w:val="28"/>
        </w:rPr>
      </w:pPr>
      <w:r w:rsidRPr="00B907B0">
        <w:rPr>
          <w:sz w:val="28"/>
          <w:szCs w:val="28"/>
        </w:rPr>
        <w:t>П</w:t>
      </w:r>
      <w:r w:rsidR="00736F48" w:rsidRPr="00B907B0">
        <w:rPr>
          <w:sz w:val="28"/>
          <w:szCs w:val="28"/>
        </w:rPr>
        <w:t>оказания, противопоказания</w:t>
      </w:r>
      <w:r w:rsidRPr="00B907B0">
        <w:rPr>
          <w:sz w:val="28"/>
          <w:szCs w:val="28"/>
        </w:rPr>
        <w:t xml:space="preserve"> к проведению велоэргометрии (ВЭМ),</w:t>
      </w:r>
      <w:r w:rsidR="00736F48" w:rsidRPr="00B907B0">
        <w:rPr>
          <w:sz w:val="28"/>
          <w:szCs w:val="28"/>
        </w:rPr>
        <w:t xml:space="preserve"> </w:t>
      </w:r>
      <w:r w:rsidRPr="00B907B0">
        <w:rPr>
          <w:sz w:val="28"/>
          <w:szCs w:val="28"/>
        </w:rPr>
        <w:t>п</w:t>
      </w:r>
      <w:r w:rsidR="00736F48" w:rsidRPr="00B907B0">
        <w:rPr>
          <w:sz w:val="28"/>
          <w:szCs w:val="28"/>
        </w:rPr>
        <w:t xml:space="preserve">одготовка пациента к нагрузочному тесту. </w:t>
      </w:r>
      <w:r w:rsidRPr="00B907B0">
        <w:rPr>
          <w:sz w:val="28"/>
          <w:szCs w:val="28"/>
        </w:rPr>
        <w:t>В</w:t>
      </w:r>
      <w:r w:rsidR="00736F48" w:rsidRPr="00B907B0">
        <w:rPr>
          <w:sz w:val="28"/>
          <w:szCs w:val="28"/>
        </w:rPr>
        <w:t>иды</w:t>
      </w:r>
      <w:r w:rsidRPr="00B907B0">
        <w:rPr>
          <w:sz w:val="28"/>
          <w:szCs w:val="28"/>
        </w:rPr>
        <w:t xml:space="preserve"> ВЭМ</w:t>
      </w:r>
      <w:r w:rsidR="00736F48" w:rsidRPr="00B907B0">
        <w:rPr>
          <w:sz w:val="28"/>
          <w:szCs w:val="28"/>
        </w:rPr>
        <w:t xml:space="preserve">, типы нагрузок, методика выполнения, критерии прекращения теста, интерпретация результатов проб с физической нагрузкой </w:t>
      </w:r>
      <w:r w:rsidRPr="00B907B0">
        <w:rPr>
          <w:sz w:val="28"/>
          <w:szCs w:val="28"/>
        </w:rPr>
        <w:t>(</w:t>
      </w:r>
      <w:r w:rsidR="00736F48" w:rsidRPr="00B907B0">
        <w:rPr>
          <w:sz w:val="28"/>
          <w:szCs w:val="28"/>
        </w:rPr>
        <w:t xml:space="preserve">критерии отрицательной, положительной, сомнительной и неинформативной пробы, оценка толерантности к физической нагрузке, реакции </w:t>
      </w:r>
      <w:r w:rsidRPr="00B907B0">
        <w:rPr>
          <w:sz w:val="28"/>
          <w:szCs w:val="28"/>
        </w:rPr>
        <w:t>артериального давления</w:t>
      </w:r>
      <w:r w:rsidR="00736F48" w:rsidRPr="00B907B0">
        <w:rPr>
          <w:sz w:val="28"/>
          <w:szCs w:val="28"/>
        </w:rPr>
        <w:t xml:space="preserve"> на физическую нагрузку, оценка хронотропного резерва</w:t>
      </w:r>
      <w:r w:rsidRPr="00B907B0">
        <w:rPr>
          <w:sz w:val="28"/>
          <w:szCs w:val="28"/>
        </w:rPr>
        <w:t>)</w:t>
      </w:r>
      <w:r w:rsidR="00736F48" w:rsidRPr="00B907B0">
        <w:rPr>
          <w:sz w:val="28"/>
          <w:szCs w:val="28"/>
        </w:rPr>
        <w:t xml:space="preserve">. </w:t>
      </w:r>
      <w:r w:rsidRPr="00B907B0">
        <w:rPr>
          <w:sz w:val="28"/>
          <w:szCs w:val="28"/>
        </w:rPr>
        <w:t>Методика</w:t>
      </w:r>
      <w:r w:rsidR="00736F48" w:rsidRPr="00B907B0">
        <w:rPr>
          <w:sz w:val="28"/>
          <w:szCs w:val="28"/>
        </w:rPr>
        <w:t xml:space="preserve"> проведения ранней ВЭМ</w:t>
      </w:r>
      <w:r w:rsidRPr="00B907B0">
        <w:rPr>
          <w:sz w:val="28"/>
          <w:szCs w:val="28"/>
        </w:rPr>
        <w:t>,</w:t>
      </w:r>
      <w:r w:rsidR="00736F48" w:rsidRPr="00B907B0">
        <w:rPr>
          <w:sz w:val="28"/>
          <w:szCs w:val="28"/>
        </w:rPr>
        <w:t xml:space="preserve"> противопоказания, критерии прекращения. Методика проведения парной </w:t>
      </w:r>
      <w:r w:rsidRPr="00B907B0">
        <w:rPr>
          <w:sz w:val="28"/>
          <w:szCs w:val="28"/>
        </w:rPr>
        <w:t>ВЭМ</w:t>
      </w:r>
      <w:r w:rsidR="00736F48" w:rsidRPr="00B907B0">
        <w:rPr>
          <w:sz w:val="28"/>
          <w:szCs w:val="28"/>
        </w:rPr>
        <w:t xml:space="preserve">. Чувствительность, специфичность и </w:t>
      </w:r>
      <w:r w:rsidR="00736F48" w:rsidRPr="00B907B0">
        <w:rPr>
          <w:sz w:val="28"/>
          <w:szCs w:val="28"/>
        </w:rPr>
        <w:lastRenderedPageBreak/>
        <w:t>прогностическая значимость ВЭМ. Осложнения</w:t>
      </w:r>
      <w:r w:rsidRPr="00B907B0">
        <w:rPr>
          <w:sz w:val="28"/>
          <w:szCs w:val="28"/>
        </w:rPr>
        <w:t xml:space="preserve"> при проведении ВЭМ</w:t>
      </w:r>
      <w:r w:rsidR="00736F48" w:rsidRPr="00B907B0">
        <w:rPr>
          <w:sz w:val="28"/>
          <w:szCs w:val="28"/>
        </w:rPr>
        <w:t xml:space="preserve">. </w:t>
      </w:r>
    </w:p>
    <w:p w:rsidR="00736F48" w:rsidRPr="00B907B0" w:rsidRDefault="00D804D5" w:rsidP="00F36946">
      <w:pPr>
        <w:tabs>
          <w:tab w:val="left" w:pos="426"/>
        </w:tabs>
        <w:ind w:firstLine="709"/>
        <w:jc w:val="both"/>
        <w:rPr>
          <w:sz w:val="28"/>
          <w:szCs w:val="28"/>
        </w:rPr>
      </w:pPr>
      <w:r w:rsidRPr="00B907B0">
        <w:rPr>
          <w:sz w:val="28"/>
          <w:szCs w:val="28"/>
        </w:rPr>
        <w:t>П</w:t>
      </w:r>
      <w:r w:rsidR="00736F48" w:rsidRPr="00B907B0">
        <w:rPr>
          <w:sz w:val="28"/>
          <w:szCs w:val="28"/>
        </w:rPr>
        <w:t xml:space="preserve">оказания, противопоказания </w:t>
      </w:r>
      <w:r w:rsidRPr="00B907B0">
        <w:rPr>
          <w:sz w:val="28"/>
          <w:szCs w:val="28"/>
        </w:rPr>
        <w:t>к проведению тредмил-теста, п</w:t>
      </w:r>
      <w:r w:rsidR="00736F48" w:rsidRPr="00B907B0">
        <w:rPr>
          <w:sz w:val="28"/>
          <w:szCs w:val="28"/>
        </w:rPr>
        <w:t>одготовка пациента к нагрузочному тесту. Методика выполнения</w:t>
      </w:r>
      <w:r w:rsidR="0056152A" w:rsidRPr="00B907B0">
        <w:rPr>
          <w:sz w:val="28"/>
          <w:szCs w:val="28"/>
        </w:rPr>
        <w:t xml:space="preserve"> тредмил-теста</w:t>
      </w:r>
      <w:r w:rsidR="00736F48" w:rsidRPr="00B907B0">
        <w:rPr>
          <w:sz w:val="28"/>
          <w:szCs w:val="28"/>
        </w:rPr>
        <w:t xml:space="preserve">, критерии прекращения теста, интерпретация результатов проб с физической нагрузкой </w:t>
      </w:r>
      <w:r w:rsidR="0056152A" w:rsidRPr="00B907B0">
        <w:rPr>
          <w:sz w:val="28"/>
          <w:szCs w:val="28"/>
        </w:rPr>
        <w:t>(</w:t>
      </w:r>
      <w:r w:rsidR="00736F48" w:rsidRPr="00B907B0">
        <w:rPr>
          <w:sz w:val="28"/>
          <w:szCs w:val="28"/>
        </w:rPr>
        <w:t xml:space="preserve">критерии отрицательной, положительной, сомнительной и неинформативной пробы, оценка толерантности к физической нагрузке, реакции </w:t>
      </w:r>
      <w:r w:rsidR="0056152A" w:rsidRPr="00B907B0">
        <w:rPr>
          <w:sz w:val="28"/>
          <w:szCs w:val="28"/>
        </w:rPr>
        <w:t>артериального давления</w:t>
      </w:r>
      <w:r w:rsidR="00736F48" w:rsidRPr="00B907B0">
        <w:rPr>
          <w:sz w:val="28"/>
          <w:szCs w:val="28"/>
        </w:rPr>
        <w:t xml:space="preserve"> на физическую нагрузку, оценка хронотропного резерва</w:t>
      </w:r>
      <w:r w:rsidR="0056152A" w:rsidRPr="00B907B0">
        <w:rPr>
          <w:sz w:val="28"/>
          <w:szCs w:val="28"/>
        </w:rPr>
        <w:t>).</w:t>
      </w:r>
      <w:r w:rsidR="00736F48" w:rsidRPr="00B907B0">
        <w:rPr>
          <w:sz w:val="28"/>
          <w:szCs w:val="28"/>
        </w:rPr>
        <w:t xml:space="preserve"> </w:t>
      </w:r>
      <w:r w:rsidR="0056152A" w:rsidRPr="00B907B0">
        <w:rPr>
          <w:sz w:val="28"/>
          <w:szCs w:val="28"/>
        </w:rPr>
        <w:t xml:space="preserve">Методика </w:t>
      </w:r>
      <w:r w:rsidR="00736F48" w:rsidRPr="00B907B0">
        <w:rPr>
          <w:sz w:val="28"/>
          <w:szCs w:val="28"/>
        </w:rPr>
        <w:t xml:space="preserve">проведения раннего </w:t>
      </w:r>
      <w:r w:rsidR="0056152A" w:rsidRPr="00B907B0">
        <w:rPr>
          <w:sz w:val="28"/>
          <w:szCs w:val="28"/>
        </w:rPr>
        <w:t>тредмил-теста</w:t>
      </w:r>
      <w:r w:rsidR="00736F48" w:rsidRPr="00B907B0">
        <w:rPr>
          <w:sz w:val="28"/>
          <w:szCs w:val="28"/>
        </w:rPr>
        <w:t>, противопоказания, критерии прекращения. Чувствительность, специфичность и прогностическая значимость</w:t>
      </w:r>
      <w:r w:rsidR="0056152A" w:rsidRPr="00B907B0">
        <w:rPr>
          <w:sz w:val="28"/>
          <w:szCs w:val="28"/>
        </w:rPr>
        <w:t xml:space="preserve"> тредмил-теста</w:t>
      </w:r>
      <w:r w:rsidR="00736F48" w:rsidRPr="00B907B0">
        <w:rPr>
          <w:sz w:val="28"/>
          <w:szCs w:val="28"/>
        </w:rPr>
        <w:t>. Осложнения</w:t>
      </w:r>
      <w:r w:rsidR="0056152A" w:rsidRPr="00B907B0">
        <w:rPr>
          <w:sz w:val="28"/>
          <w:szCs w:val="28"/>
        </w:rPr>
        <w:t xml:space="preserve"> при проведении тредмил-теста</w:t>
      </w:r>
      <w:r w:rsidR="00736F48" w:rsidRPr="00B907B0">
        <w:rPr>
          <w:sz w:val="28"/>
          <w:szCs w:val="28"/>
        </w:rPr>
        <w:t>.</w:t>
      </w:r>
    </w:p>
    <w:p w:rsidR="00736F48" w:rsidRPr="00B907B0" w:rsidRDefault="00736F48" w:rsidP="00F36946">
      <w:pPr>
        <w:tabs>
          <w:tab w:val="left" w:pos="426"/>
        </w:tabs>
        <w:ind w:firstLine="709"/>
        <w:jc w:val="both"/>
        <w:rPr>
          <w:sz w:val="28"/>
          <w:szCs w:val="28"/>
        </w:rPr>
      </w:pPr>
      <w:r w:rsidRPr="00B907B0">
        <w:rPr>
          <w:sz w:val="28"/>
          <w:szCs w:val="28"/>
        </w:rPr>
        <w:t>Информационная проба: показания, противопоказания, методики проведения (счет в уме, составления предложений и слов, компьютерные игры и др.), осложнения</w:t>
      </w:r>
      <w:r w:rsidR="0056152A" w:rsidRPr="00B907B0">
        <w:rPr>
          <w:sz w:val="28"/>
          <w:szCs w:val="28"/>
        </w:rPr>
        <w:t>, оценка результатов</w:t>
      </w:r>
      <w:r w:rsidRPr="00B907B0">
        <w:rPr>
          <w:sz w:val="28"/>
          <w:szCs w:val="28"/>
        </w:rPr>
        <w:t xml:space="preserve">. </w:t>
      </w:r>
    </w:p>
    <w:p w:rsidR="00736F48" w:rsidRPr="00B907B0" w:rsidRDefault="00736F48" w:rsidP="00F36946">
      <w:pPr>
        <w:tabs>
          <w:tab w:val="left" w:pos="426"/>
        </w:tabs>
        <w:ind w:firstLine="709"/>
        <w:jc w:val="both"/>
        <w:rPr>
          <w:sz w:val="28"/>
          <w:szCs w:val="28"/>
        </w:rPr>
      </w:pPr>
      <w:r w:rsidRPr="00B907B0">
        <w:rPr>
          <w:sz w:val="28"/>
          <w:szCs w:val="28"/>
        </w:rPr>
        <w:t>Холодовая проба: показания, противопоказания, методика проведения,  осложнения</w:t>
      </w:r>
      <w:r w:rsidR="0056152A" w:rsidRPr="00B907B0">
        <w:rPr>
          <w:sz w:val="28"/>
          <w:szCs w:val="28"/>
        </w:rPr>
        <w:t>, оценка результатов</w:t>
      </w:r>
      <w:r w:rsidRPr="00B907B0">
        <w:rPr>
          <w:sz w:val="28"/>
          <w:szCs w:val="28"/>
        </w:rPr>
        <w:t xml:space="preserve">. </w:t>
      </w:r>
    </w:p>
    <w:p w:rsidR="00736F48" w:rsidRPr="00B907B0" w:rsidRDefault="00736F48" w:rsidP="00F36946">
      <w:pPr>
        <w:tabs>
          <w:tab w:val="left" w:pos="426"/>
        </w:tabs>
        <w:ind w:firstLine="709"/>
        <w:jc w:val="both"/>
        <w:rPr>
          <w:sz w:val="28"/>
          <w:szCs w:val="28"/>
        </w:rPr>
      </w:pPr>
      <w:r w:rsidRPr="00B907B0">
        <w:rPr>
          <w:sz w:val="28"/>
          <w:szCs w:val="28"/>
        </w:rPr>
        <w:t>Проба Вальсальвы: показания, противопоказания, методика проведения</w:t>
      </w:r>
      <w:r w:rsidR="0056152A" w:rsidRPr="00B907B0">
        <w:rPr>
          <w:sz w:val="28"/>
          <w:szCs w:val="28"/>
        </w:rPr>
        <w:t>,</w:t>
      </w:r>
      <w:r w:rsidRPr="00B907B0">
        <w:rPr>
          <w:sz w:val="28"/>
          <w:szCs w:val="28"/>
        </w:rPr>
        <w:t xml:space="preserve"> </w:t>
      </w:r>
      <w:r w:rsidR="0056152A" w:rsidRPr="00B907B0">
        <w:rPr>
          <w:sz w:val="28"/>
          <w:szCs w:val="28"/>
        </w:rPr>
        <w:t>о</w:t>
      </w:r>
      <w:r w:rsidRPr="00B907B0">
        <w:rPr>
          <w:sz w:val="28"/>
          <w:szCs w:val="28"/>
        </w:rPr>
        <w:t xml:space="preserve">ценка результатов. </w:t>
      </w:r>
    </w:p>
    <w:p w:rsidR="00736F48" w:rsidRPr="00B907B0" w:rsidRDefault="00736F48" w:rsidP="00F36946">
      <w:pPr>
        <w:tabs>
          <w:tab w:val="left" w:pos="426"/>
        </w:tabs>
        <w:ind w:firstLine="709"/>
        <w:jc w:val="both"/>
        <w:rPr>
          <w:sz w:val="28"/>
          <w:szCs w:val="28"/>
        </w:rPr>
      </w:pPr>
      <w:r w:rsidRPr="00B907B0">
        <w:rPr>
          <w:sz w:val="28"/>
          <w:szCs w:val="28"/>
        </w:rPr>
        <w:t>Проба с гипервентиляцией: показания, противопоказания, методика проведения</w:t>
      </w:r>
      <w:r w:rsidR="0056152A" w:rsidRPr="00B907B0">
        <w:rPr>
          <w:sz w:val="28"/>
          <w:szCs w:val="28"/>
        </w:rPr>
        <w:t>,</w:t>
      </w:r>
      <w:r w:rsidRPr="00B907B0">
        <w:rPr>
          <w:sz w:val="28"/>
          <w:szCs w:val="28"/>
        </w:rPr>
        <w:t xml:space="preserve"> </w:t>
      </w:r>
      <w:r w:rsidR="0056152A" w:rsidRPr="00B907B0">
        <w:rPr>
          <w:sz w:val="28"/>
          <w:szCs w:val="28"/>
        </w:rPr>
        <w:t>о</w:t>
      </w:r>
      <w:r w:rsidRPr="00B907B0">
        <w:rPr>
          <w:sz w:val="28"/>
          <w:szCs w:val="28"/>
        </w:rPr>
        <w:t xml:space="preserve">ценка результатов. </w:t>
      </w:r>
    </w:p>
    <w:p w:rsidR="00736F48" w:rsidRPr="00B907B0" w:rsidRDefault="00736F48" w:rsidP="00F36946">
      <w:pPr>
        <w:tabs>
          <w:tab w:val="left" w:pos="426"/>
        </w:tabs>
        <w:ind w:firstLine="709"/>
        <w:jc w:val="both"/>
        <w:rPr>
          <w:sz w:val="28"/>
          <w:szCs w:val="28"/>
        </w:rPr>
      </w:pPr>
      <w:r w:rsidRPr="00B907B0">
        <w:rPr>
          <w:sz w:val="28"/>
          <w:szCs w:val="28"/>
        </w:rPr>
        <w:t>Пассивная (тилт-тест)</w:t>
      </w:r>
      <w:r w:rsidR="0056152A" w:rsidRPr="00B907B0">
        <w:rPr>
          <w:sz w:val="28"/>
          <w:szCs w:val="28"/>
        </w:rPr>
        <w:t xml:space="preserve"> </w:t>
      </w:r>
      <w:r w:rsidRPr="00B907B0">
        <w:rPr>
          <w:sz w:val="28"/>
          <w:szCs w:val="28"/>
        </w:rPr>
        <w:t>и активная ортостатические пробы: показания, противопоказания, методика проведения</w:t>
      </w:r>
      <w:r w:rsidR="0056152A" w:rsidRPr="00B907B0">
        <w:rPr>
          <w:sz w:val="28"/>
          <w:szCs w:val="28"/>
        </w:rPr>
        <w:t>,</w:t>
      </w:r>
      <w:r w:rsidRPr="00B907B0">
        <w:rPr>
          <w:sz w:val="28"/>
          <w:szCs w:val="28"/>
        </w:rPr>
        <w:t xml:space="preserve"> </w:t>
      </w:r>
      <w:r w:rsidR="0056152A" w:rsidRPr="00B907B0">
        <w:rPr>
          <w:sz w:val="28"/>
          <w:szCs w:val="28"/>
        </w:rPr>
        <w:t>о</w:t>
      </w:r>
      <w:r w:rsidRPr="00B907B0">
        <w:rPr>
          <w:sz w:val="28"/>
          <w:szCs w:val="28"/>
        </w:rPr>
        <w:t xml:space="preserve">ценка результатов.  </w:t>
      </w:r>
    </w:p>
    <w:p w:rsidR="001A2300" w:rsidRPr="00B907B0" w:rsidRDefault="00736F48" w:rsidP="00F36946">
      <w:pPr>
        <w:tabs>
          <w:tab w:val="left" w:pos="426"/>
        </w:tabs>
        <w:ind w:firstLine="709"/>
        <w:jc w:val="both"/>
        <w:rPr>
          <w:sz w:val="28"/>
          <w:szCs w:val="28"/>
        </w:rPr>
      </w:pPr>
      <w:r w:rsidRPr="00B907B0">
        <w:rPr>
          <w:sz w:val="28"/>
          <w:szCs w:val="28"/>
        </w:rPr>
        <w:t xml:space="preserve">Фармакологические пробы: виды, показания, противопоказания. Провокационные фармакологические пробы: показания, противопоказания, </w:t>
      </w:r>
    </w:p>
    <w:p w:rsidR="001A2300" w:rsidRPr="00B907B0" w:rsidRDefault="00736F48" w:rsidP="00F36946">
      <w:pPr>
        <w:tabs>
          <w:tab w:val="left" w:pos="426"/>
        </w:tabs>
        <w:ind w:firstLine="709"/>
        <w:jc w:val="both"/>
        <w:rPr>
          <w:sz w:val="28"/>
          <w:szCs w:val="28"/>
        </w:rPr>
      </w:pPr>
      <w:r w:rsidRPr="00B907B0">
        <w:rPr>
          <w:sz w:val="28"/>
          <w:szCs w:val="28"/>
        </w:rPr>
        <w:t>Проба с добутамином</w:t>
      </w:r>
      <w:r w:rsidR="0056152A" w:rsidRPr="00B907B0">
        <w:rPr>
          <w:sz w:val="28"/>
          <w:szCs w:val="28"/>
        </w:rPr>
        <w:t>:</w:t>
      </w:r>
      <w:r w:rsidRPr="00B907B0">
        <w:rPr>
          <w:sz w:val="28"/>
          <w:szCs w:val="28"/>
        </w:rPr>
        <w:t xml:space="preserve"> </w:t>
      </w:r>
      <w:r w:rsidR="0056152A" w:rsidRPr="00B907B0">
        <w:rPr>
          <w:sz w:val="28"/>
          <w:szCs w:val="28"/>
        </w:rPr>
        <w:t>м</w:t>
      </w:r>
      <w:r w:rsidRPr="00B907B0">
        <w:rPr>
          <w:sz w:val="28"/>
          <w:szCs w:val="28"/>
        </w:rPr>
        <w:t>етодика проведения</w:t>
      </w:r>
      <w:r w:rsidR="0056152A" w:rsidRPr="00B907B0">
        <w:rPr>
          <w:sz w:val="28"/>
          <w:szCs w:val="28"/>
        </w:rPr>
        <w:t>, оценка результатов</w:t>
      </w:r>
      <w:r w:rsidRPr="00B907B0">
        <w:rPr>
          <w:sz w:val="28"/>
          <w:szCs w:val="28"/>
        </w:rPr>
        <w:t xml:space="preserve">. </w:t>
      </w:r>
    </w:p>
    <w:p w:rsidR="001A2300" w:rsidRPr="00B907B0" w:rsidRDefault="00736F48" w:rsidP="00F36946">
      <w:pPr>
        <w:tabs>
          <w:tab w:val="left" w:pos="426"/>
        </w:tabs>
        <w:ind w:firstLine="709"/>
        <w:jc w:val="both"/>
        <w:rPr>
          <w:sz w:val="28"/>
          <w:szCs w:val="28"/>
        </w:rPr>
      </w:pPr>
      <w:r w:rsidRPr="00B907B0">
        <w:rPr>
          <w:sz w:val="28"/>
          <w:szCs w:val="28"/>
        </w:rPr>
        <w:t>Проба с персантином (курантилом)</w:t>
      </w:r>
      <w:r w:rsidR="0056152A" w:rsidRPr="00B907B0">
        <w:rPr>
          <w:sz w:val="28"/>
          <w:szCs w:val="28"/>
        </w:rPr>
        <w:t>:</w:t>
      </w:r>
      <w:r w:rsidRPr="00B907B0">
        <w:rPr>
          <w:sz w:val="28"/>
          <w:szCs w:val="28"/>
        </w:rPr>
        <w:t xml:space="preserve"> </w:t>
      </w:r>
      <w:r w:rsidR="0056152A" w:rsidRPr="00B907B0">
        <w:rPr>
          <w:sz w:val="28"/>
          <w:szCs w:val="28"/>
        </w:rPr>
        <w:t>м</w:t>
      </w:r>
      <w:r w:rsidRPr="00B907B0">
        <w:rPr>
          <w:sz w:val="28"/>
          <w:szCs w:val="28"/>
        </w:rPr>
        <w:t>етодика проведения</w:t>
      </w:r>
      <w:r w:rsidR="0056152A" w:rsidRPr="00B907B0">
        <w:rPr>
          <w:sz w:val="28"/>
          <w:szCs w:val="28"/>
        </w:rPr>
        <w:t>, оценка результатов</w:t>
      </w:r>
      <w:r w:rsidRPr="00B907B0">
        <w:rPr>
          <w:sz w:val="28"/>
          <w:szCs w:val="28"/>
        </w:rPr>
        <w:t xml:space="preserve">. </w:t>
      </w:r>
    </w:p>
    <w:p w:rsidR="00736F48" w:rsidRPr="00B907B0" w:rsidRDefault="00736F48" w:rsidP="00F36946">
      <w:pPr>
        <w:tabs>
          <w:tab w:val="left" w:pos="426"/>
        </w:tabs>
        <w:ind w:firstLine="709"/>
        <w:jc w:val="both"/>
        <w:rPr>
          <w:sz w:val="28"/>
          <w:szCs w:val="28"/>
        </w:rPr>
      </w:pPr>
      <w:r w:rsidRPr="00B907B0">
        <w:rPr>
          <w:sz w:val="28"/>
          <w:szCs w:val="28"/>
        </w:rPr>
        <w:t>Проба с эргометрином</w:t>
      </w:r>
      <w:r w:rsidR="0056152A" w:rsidRPr="00B907B0">
        <w:rPr>
          <w:sz w:val="28"/>
          <w:szCs w:val="28"/>
        </w:rPr>
        <w:t>:</w:t>
      </w:r>
      <w:r w:rsidRPr="00B907B0">
        <w:rPr>
          <w:sz w:val="28"/>
          <w:szCs w:val="28"/>
        </w:rPr>
        <w:t xml:space="preserve"> </w:t>
      </w:r>
      <w:r w:rsidR="0056152A" w:rsidRPr="00B907B0">
        <w:rPr>
          <w:sz w:val="28"/>
          <w:szCs w:val="28"/>
        </w:rPr>
        <w:t>м</w:t>
      </w:r>
      <w:r w:rsidRPr="00B907B0">
        <w:rPr>
          <w:sz w:val="28"/>
          <w:szCs w:val="28"/>
        </w:rPr>
        <w:t>етодика проведения</w:t>
      </w:r>
      <w:r w:rsidR="0056152A" w:rsidRPr="00B907B0">
        <w:rPr>
          <w:sz w:val="28"/>
          <w:szCs w:val="28"/>
        </w:rPr>
        <w:t>, оценка результатов</w:t>
      </w:r>
      <w:r w:rsidRPr="00B907B0">
        <w:rPr>
          <w:sz w:val="28"/>
          <w:szCs w:val="28"/>
        </w:rPr>
        <w:t xml:space="preserve">. </w:t>
      </w:r>
    </w:p>
    <w:p w:rsidR="00736F48" w:rsidRPr="00B907B0" w:rsidRDefault="00736F48" w:rsidP="00F36946">
      <w:pPr>
        <w:tabs>
          <w:tab w:val="left" w:pos="426"/>
        </w:tabs>
        <w:ind w:firstLine="709"/>
        <w:jc w:val="both"/>
        <w:rPr>
          <w:sz w:val="28"/>
          <w:szCs w:val="28"/>
        </w:rPr>
      </w:pPr>
      <w:r w:rsidRPr="00B907B0">
        <w:rPr>
          <w:sz w:val="28"/>
          <w:szCs w:val="28"/>
        </w:rPr>
        <w:t>Разрешающие фармакологические пробы (калиевая, с бета-блокаторами, атропиновая и др.): показания, противопоказания</w:t>
      </w:r>
      <w:r w:rsidR="0056152A" w:rsidRPr="00B907B0">
        <w:rPr>
          <w:sz w:val="28"/>
          <w:szCs w:val="28"/>
        </w:rPr>
        <w:t>,</w:t>
      </w:r>
      <w:r w:rsidRPr="00B907B0">
        <w:rPr>
          <w:sz w:val="28"/>
          <w:szCs w:val="28"/>
        </w:rPr>
        <w:t xml:space="preserve"> </w:t>
      </w:r>
      <w:r w:rsidR="0056152A" w:rsidRPr="00B907B0">
        <w:rPr>
          <w:sz w:val="28"/>
          <w:szCs w:val="28"/>
        </w:rPr>
        <w:t>м</w:t>
      </w:r>
      <w:r w:rsidRPr="00B907B0">
        <w:rPr>
          <w:sz w:val="28"/>
          <w:szCs w:val="28"/>
        </w:rPr>
        <w:t>етодики проведения</w:t>
      </w:r>
      <w:r w:rsidR="0056152A" w:rsidRPr="00B907B0">
        <w:rPr>
          <w:sz w:val="28"/>
          <w:szCs w:val="28"/>
        </w:rPr>
        <w:t>, оценка результатов</w:t>
      </w:r>
      <w:r w:rsidRPr="00B907B0">
        <w:rPr>
          <w:sz w:val="28"/>
          <w:szCs w:val="28"/>
        </w:rPr>
        <w:t xml:space="preserve">. </w:t>
      </w:r>
    </w:p>
    <w:p w:rsidR="00736F48" w:rsidRPr="00B907B0" w:rsidRDefault="00736F48" w:rsidP="00F36946">
      <w:pPr>
        <w:tabs>
          <w:tab w:val="left" w:pos="426"/>
        </w:tabs>
        <w:ind w:firstLine="709"/>
        <w:jc w:val="both"/>
        <w:rPr>
          <w:sz w:val="28"/>
          <w:szCs w:val="28"/>
        </w:rPr>
      </w:pPr>
      <w:r w:rsidRPr="00B907B0">
        <w:rPr>
          <w:sz w:val="28"/>
          <w:szCs w:val="28"/>
        </w:rPr>
        <w:t>Чреспищеводная</w:t>
      </w:r>
      <w:r w:rsidR="008A08C8" w:rsidRPr="00B907B0">
        <w:rPr>
          <w:sz w:val="28"/>
          <w:szCs w:val="28"/>
        </w:rPr>
        <w:t xml:space="preserve"> </w:t>
      </w:r>
      <w:r w:rsidRPr="00B907B0">
        <w:rPr>
          <w:sz w:val="28"/>
          <w:szCs w:val="28"/>
        </w:rPr>
        <w:t xml:space="preserve">кардиостимуляция (ЧПС): виды, показания и противопоказания. Методика проведения </w:t>
      </w:r>
      <w:r w:rsidR="00666DF7" w:rsidRPr="00B907B0">
        <w:rPr>
          <w:sz w:val="28"/>
          <w:szCs w:val="28"/>
        </w:rPr>
        <w:t>ЧПС</w:t>
      </w:r>
      <w:r w:rsidRPr="00B907B0">
        <w:rPr>
          <w:sz w:val="28"/>
          <w:szCs w:val="28"/>
        </w:rPr>
        <w:t xml:space="preserve"> предсердий с целью оценки функции синусового узла, функционального состояния предсердно-желудочковой проводящей системы сердца, при дополнительных проводящих пут</w:t>
      </w:r>
      <w:r w:rsidR="00666DF7" w:rsidRPr="00B907B0">
        <w:rPr>
          <w:sz w:val="28"/>
          <w:szCs w:val="28"/>
        </w:rPr>
        <w:t>ях</w:t>
      </w:r>
      <w:r w:rsidRPr="00B907B0">
        <w:rPr>
          <w:sz w:val="28"/>
          <w:szCs w:val="28"/>
        </w:rPr>
        <w:t>, при пароксизмальных тахикардиях.</w:t>
      </w:r>
      <w:r w:rsidR="008A08C8" w:rsidRPr="00B907B0">
        <w:rPr>
          <w:sz w:val="28"/>
          <w:szCs w:val="28"/>
        </w:rPr>
        <w:t xml:space="preserve"> </w:t>
      </w:r>
      <w:r w:rsidR="00666DF7" w:rsidRPr="00B907B0">
        <w:rPr>
          <w:sz w:val="28"/>
          <w:szCs w:val="28"/>
        </w:rPr>
        <w:t>ЧПС</w:t>
      </w:r>
      <w:r w:rsidRPr="00B907B0">
        <w:rPr>
          <w:sz w:val="28"/>
          <w:szCs w:val="28"/>
        </w:rPr>
        <w:t xml:space="preserve"> в диагностике ишемической болезни сердца. Критерии положительной пробы. Диагностическая ценность метода </w:t>
      </w:r>
      <w:r w:rsidR="00666DF7" w:rsidRPr="00B907B0">
        <w:rPr>
          <w:sz w:val="28"/>
          <w:szCs w:val="28"/>
        </w:rPr>
        <w:t>ЧПС</w:t>
      </w:r>
      <w:r w:rsidRPr="00B907B0">
        <w:rPr>
          <w:sz w:val="28"/>
          <w:szCs w:val="28"/>
        </w:rPr>
        <w:t xml:space="preserve"> предсердий. </w:t>
      </w:r>
      <w:r w:rsidR="002F7634" w:rsidRPr="00B907B0">
        <w:rPr>
          <w:sz w:val="28"/>
          <w:szCs w:val="28"/>
        </w:rPr>
        <w:t xml:space="preserve"> </w:t>
      </w:r>
      <w:r w:rsidRPr="00B907B0">
        <w:rPr>
          <w:sz w:val="28"/>
          <w:szCs w:val="28"/>
        </w:rPr>
        <w:t>Лечебная ЭКС (купирование пароксизмальной суправентрикулярной тахикардии и трепетания предсердий).</w:t>
      </w:r>
      <w:r w:rsidR="00666DF7" w:rsidRPr="00B907B0">
        <w:rPr>
          <w:sz w:val="28"/>
          <w:szCs w:val="28"/>
        </w:rPr>
        <w:t xml:space="preserve"> </w:t>
      </w:r>
      <w:r w:rsidRPr="00B907B0">
        <w:rPr>
          <w:sz w:val="28"/>
          <w:szCs w:val="28"/>
        </w:rPr>
        <w:t>Показатели ЧП</w:t>
      </w:r>
      <w:r w:rsidR="002F7634" w:rsidRPr="00B907B0">
        <w:rPr>
          <w:sz w:val="28"/>
          <w:szCs w:val="28"/>
        </w:rPr>
        <w:t xml:space="preserve"> электорофизиологического исследования</w:t>
      </w:r>
      <w:r w:rsidRPr="00B907B0">
        <w:rPr>
          <w:sz w:val="28"/>
          <w:szCs w:val="28"/>
        </w:rPr>
        <w:t xml:space="preserve"> в норме и при различных видах патологии. </w:t>
      </w:r>
    </w:p>
    <w:p w:rsidR="009E27DC" w:rsidRPr="00B907B0" w:rsidRDefault="009E27DC" w:rsidP="009E27DC">
      <w:pPr>
        <w:tabs>
          <w:tab w:val="left" w:pos="426"/>
        </w:tabs>
        <w:ind w:firstLine="709"/>
        <w:jc w:val="both"/>
        <w:rPr>
          <w:bCs/>
          <w:iCs/>
          <w:kern w:val="24"/>
          <w:sz w:val="28"/>
          <w:szCs w:val="28"/>
        </w:rPr>
      </w:pPr>
      <w:r w:rsidRPr="00B907B0">
        <w:rPr>
          <w:sz w:val="28"/>
          <w:szCs w:val="28"/>
        </w:rPr>
        <w:t xml:space="preserve">Проведение функциональных проб у пациентов при заболеваниях сердца. </w:t>
      </w:r>
      <w:r w:rsidRPr="00B907B0">
        <w:rPr>
          <w:bCs/>
          <w:iCs/>
          <w:kern w:val="24"/>
          <w:sz w:val="28"/>
          <w:szCs w:val="28"/>
        </w:rPr>
        <w:t xml:space="preserve">Ведение медицинской документации, оформление заключений по результатам проведенных </w:t>
      </w:r>
      <w:r w:rsidR="00CA3E95" w:rsidRPr="00B907B0">
        <w:rPr>
          <w:sz w:val="28"/>
          <w:szCs w:val="28"/>
        </w:rPr>
        <w:t>функциональных проб</w:t>
      </w:r>
      <w:r w:rsidRPr="00B907B0">
        <w:rPr>
          <w:bCs/>
          <w:iCs/>
          <w:kern w:val="24"/>
          <w:sz w:val="28"/>
          <w:szCs w:val="28"/>
        </w:rPr>
        <w:t>.</w:t>
      </w:r>
    </w:p>
    <w:p w:rsidR="00FD6EC5" w:rsidRPr="00B907B0" w:rsidRDefault="00736F48" w:rsidP="00F36946">
      <w:pPr>
        <w:pStyle w:val="4"/>
        <w:tabs>
          <w:tab w:val="left" w:pos="426"/>
        </w:tabs>
        <w:spacing w:before="0"/>
        <w:ind w:firstLine="709"/>
        <w:jc w:val="both"/>
        <w:rPr>
          <w:rFonts w:ascii="Times New Roman" w:hAnsi="Times New Roman" w:cs="Times New Roman"/>
          <w:i w:val="0"/>
          <w:color w:val="auto"/>
          <w:sz w:val="28"/>
          <w:szCs w:val="28"/>
        </w:rPr>
      </w:pPr>
      <w:r w:rsidRPr="00B907B0">
        <w:rPr>
          <w:rFonts w:ascii="Times New Roman" w:hAnsi="Times New Roman" w:cs="Times New Roman"/>
          <w:i w:val="0"/>
          <w:color w:val="auto"/>
          <w:sz w:val="28"/>
          <w:szCs w:val="28"/>
        </w:rPr>
        <w:lastRenderedPageBreak/>
        <w:t>2.3. Суточное</w:t>
      </w:r>
      <w:r w:rsidR="008A08C8" w:rsidRPr="00B907B0">
        <w:rPr>
          <w:rFonts w:ascii="Times New Roman" w:hAnsi="Times New Roman" w:cs="Times New Roman"/>
          <w:i w:val="0"/>
          <w:color w:val="auto"/>
          <w:sz w:val="28"/>
          <w:szCs w:val="28"/>
        </w:rPr>
        <w:t xml:space="preserve"> </w:t>
      </w:r>
      <w:r w:rsidRPr="00B907B0">
        <w:rPr>
          <w:rFonts w:ascii="Times New Roman" w:hAnsi="Times New Roman" w:cs="Times New Roman"/>
          <w:i w:val="0"/>
          <w:color w:val="auto"/>
          <w:sz w:val="28"/>
          <w:szCs w:val="28"/>
        </w:rPr>
        <w:t>мониторирование</w:t>
      </w:r>
      <w:r w:rsidR="0061595C" w:rsidRPr="00B907B0">
        <w:rPr>
          <w:rFonts w:ascii="Times New Roman" w:hAnsi="Times New Roman" w:cs="Times New Roman"/>
          <w:i w:val="0"/>
          <w:color w:val="auto"/>
          <w:sz w:val="28"/>
          <w:szCs w:val="28"/>
        </w:rPr>
        <w:t xml:space="preserve"> эл</w:t>
      </w:r>
      <w:r w:rsidR="00B07B7B" w:rsidRPr="00B907B0">
        <w:rPr>
          <w:rFonts w:ascii="Times New Roman" w:hAnsi="Times New Roman" w:cs="Times New Roman"/>
          <w:i w:val="0"/>
          <w:color w:val="auto"/>
          <w:sz w:val="28"/>
          <w:szCs w:val="28"/>
        </w:rPr>
        <w:t>е</w:t>
      </w:r>
      <w:r w:rsidR="0061595C" w:rsidRPr="00B907B0">
        <w:rPr>
          <w:rFonts w:ascii="Times New Roman" w:hAnsi="Times New Roman" w:cs="Times New Roman"/>
          <w:i w:val="0"/>
          <w:color w:val="auto"/>
          <w:sz w:val="28"/>
          <w:szCs w:val="28"/>
        </w:rPr>
        <w:t>ктрокардиограммы</w:t>
      </w:r>
      <w:r w:rsidR="00FD6EC5" w:rsidRPr="00B907B0">
        <w:rPr>
          <w:rFonts w:ascii="Times New Roman" w:hAnsi="Times New Roman" w:cs="Times New Roman"/>
          <w:i w:val="0"/>
          <w:color w:val="auto"/>
          <w:sz w:val="28"/>
          <w:szCs w:val="28"/>
        </w:rPr>
        <w:t xml:space="preserve"> и артериального давления</w:t>
      </w:r>
    </w:p>
    <w:p w:rsidR="00736F48" w:rsidRPr="00B907B0" w:rsidRDefault="00736F48" w:rsidP="00F36946">
      <w:pPr>
        <w:tabs>
          <w:tab w:val="left" w:pos="426"/>
        </w:tabs>
        <w:ind w:firstLine="709"/>
        <w:jc w:val="both"/>
        <w:rPr>
          <w:sz w:val="28"/>
          <w:szCs w:val="28"/>
        </w:rPr>
      </w:pPr>
      <w:r w:rsidRPr="00B907B0">
        <w:rPr>
          <w:kern w:val="24"/>
          <w:sz w:val="28"/>
          <w:szCs w:val="28"/>
        </w:rPr>
        <w:t>Холтеровское</w:t>
      </w:r>
      <w:r w:rsidR="008A08C8" w:rsidRPr="00B907B0">
        <w:rPr>
          <w:kern w:val="24"/>
          <w:sz w:val="28"/>
          <w:szCs w:val="28"/>
        </w:rPr>
        <w:t xml:space="preserve"> </w:t>
      </w:r>
      <w:r w:rsidRPr="00B907B0">
        <w:rPr>
          <w:kern w:val="24"/>
          <w:sz w:val="28"/>
          <w:szCs w:val="28"/>
        </w:rPr>
        <w:t xml:space="preserve">мониторирование (ХМ) </w:t>
      </w:r>
      <w:r w:rsidR="0005541C" w:rsidRPr="00B907B0">
        <w:rPr>
          <w:sz w:val="28"/>
          <w:szCs w:val="28"/>
        </w:rPr>
        <w:t>ЭКГ.</w:t>
      </w:r>
      <w:r w:rsidR="0005541C" w:rsidRPr="00B907B0">
        <w:rPr>
          <w:kern w:val="24"/>
          <w:sz w:val="28"/>
          <w:szCs w:val="28"/>
        </w:rPr>
        <w:t xml:space="preserve"> </w:t>
      </w:r>
      <w:r w:rsidRPr="00B907B0">
        <w:rPr>
          <w:kern w:val="24"/>
          <w:sz w:val="28"/>
          <w:szCs w:val="28"/>
        </w:rPr>
        <w:t>Системы холтеровского оборудования: принципы устройства и работы систем, анализ работы оборудования, возможности и ограничения. Показания, противопоказания к ХМ, методика проведения,</w:t>
      </w:r>
      <w:r w:rsidRPr="00B907B0">
        <w:rPr>
          <w:sz w:val="28"/>
          <w:szCs w:val="28"/>
        </w:rPr>
        <w:t xml:space="preserve"> отведения ЭКГ при ХМ</w:t>
      </w:r>
      <w:r w:rsidRPr="00B907B0">
        <w:rPr>
          <w:kern w:val="24"/>
          <w:sz w:val="28"/>
          <w:szCs w:val="28"/>
        </w:rPr>
        <w:t xml:space="preserve">. </w:t>
      </w:r>
      <w:r w:rsidRPr="00B907B0">
        <w:rPr>
          <w:sz w:val="28"/>
          <w:szCs w:val="28"/>
        </w:rPr>
        <w:t xml:space="preserve">Дневник пациента. Особенности ХМ у детей. </w:t>
      </w:r>
    </w:p>
    <w:p w:rsidR="00736F48" w:rsidRPr="00B907B0" w:rsidRDefault="00736F48" w:rsidP="00F36946">
      <w:pPr>
        <w:tabs>
          <w:tab w:val="left" w:pos="426"/>
        </w:tabs>
        <w:ind w:firstLine="709"/>
        <w:jc w:val="both"/>
        <w:rPr>
          <w:sz w:val="28"/>
          <w:szCs w:val="28"/>
        </w:rPr>
      </w:pPr>
      <w:r w:rsidRPr="00B907B0">
        <w:rPr>
          <w:sz w:val="28"/>
          <w:szCs w:val="28"/>
        </w:rPr>
        <w:t xml:space="preserve">Нормативные значения суточной ЭКГ. Анализ и клиническая интерпретация полученных результатов </w:t>
      </w:r>
      <w:r w:rsidR="00A14036" w:rsidRPr="00B907B0">
        <w:rPr>
          <w:sz w:val="28"/>
          <w:szCs w:val="28"/>
        </w:rPr>
        <w:t>ХМ</w:t>
      </w:r>
      <w:r w:rsidRPr="00B907B0">
        <w:rPr>
          <w:sz w:val="28"/>
          <w:szCs w:val="28"/>
        </w:rPr>
        <w:t xml:space="preserve">: диагностика нарушений ритма сердца и проводимости, диагностика ишемии. Критерии эффективности антиаритмической и антиангинальной терапии по данным ХМ. ЭКГ высокого разрешения. Оценка поздних потенциалов предсердий и желудочков. Оценка дисперсии интервала QТ.  Оценка альтернации зубца Т. Анализ вариабельности сердечного ритма (ВСР): определение, показатели (временные, частотные). Изменения ВСР при отдельных заболеваниях, клиническое значение. Турбулентность ритма сердца: показатели, значение. </w:t>
      </w:r>
      <w:r w:rsidR="00A14036" w:rsidRPr="00B907B0">
        <w:rPr>
          <w:sz w:val="28"/>
          <w:szCs w:val="28"/>
        </w:rPr>
        <w:t>ХМ</w:t>
      </w:r>
      <w:r w:rsidR="00FD6EC5" w:rsidRPr="00B907B0">
        <w:rPr>
          <w:sz w:val="28"/>
          <w:szCs w:val="28"/>
        </w:rPr>
        <w:t xml:space="preserve"> работы ЭКС.</w:t>
      </w:r>
    </w:p>
    <w:p w:rsidR="00736F48" w:rsidRPr="00B907B0" w:rsidRDefault="00736F48" w:rsidP="00A14036">
      <w:pPr>
        <w:pStyle w:val="4"/>
        <w:tabs>
          <w:tab w:val="left" w:pos="426"/>
        </w:tabs>
        <w:spacing w:before="0"/>
        <w:ind w:firstLine="709"/>
        <w:jc w:val="both"/>
        <w:rPr>
          <w:rFonts w:ascii="Times New Roman" w:hAnsi="Times New Roman" w:cs="Times New Roman"/>
          <w:b w:val="0"/>
          <w:i w:val="0"/>
          <w:color w:val="auto"/>
          <w:sz w:val="28"/>
          <w:szCs w:val="28"/>
        </w:rPr>
      </w:pPr>
      <w:r w:rsidRPr="00B907B0">
        <w:rPr>
          <w:rFonts w:ascii="Times New Roman" w:hAnsi="Times New Roman" w:cs="Times New Roman"/>
          <w:b w:val="0"/>
          <w:i w:val="0"/>
          <w:color w:val="auto"/>
          <w:sz w:val="28"/>
          <w:szCs w:val="28"/>
        </w:rPr>
        <w:t>Суточное</w:t>
      </w:r>
      <w:r w:rsidR="008A08C8" w:rsidRPr="00B907B0">
        <w:rPr>
          <w:rFonts w:ascii="Times New Roman" w:hAnsi="Times New Roman" w:cs="Times New Roman"/>
          <w:b w:val="0"/>
          <w:i w:val="0"/>
          <w:color w:val="auto"/>
          <w:sz w:val="28"/>
          <w:szCs w:val="28"/>
        </w:rPr>
        <w:t xml:space="preserve"> </w:t>
      </w:r>
      <w:r w:rsidRPr="00B907B0">
        <w:rPr>
          <w:rFonts w:ascii="Times New Roman" w:hAnsi="Times New Roman" w:cs="Times New Roman"/>
          <w:b w:val="0"/>
          <w:i w:val="0"/>
          <w:color w:val="auto"/>
          <w:sz w:val="28"/>
          <w:szCs w:val="28"/>
        </w:rPr>
        <w:t>мониторирование</w:t>
      </w:r>
      <w:r w:rsidR="008A08C8" w:rsidRPr="00B907B0">
        <w:rPr>
          <w:rFonts w:ascii="Times New Roman" w:hAnsi="Times New Roman" w:cs="Times New Roman"/>
          <w:b w:val="0"/>
          <w:i w:val="0"/>
          <w:color w:val="auto"/>
          <w:sz w:val="28"/>
          <w:szCs w:val="28"/>
        </w:rPr>
        <w:t xml:space="preserve"> </w:t>
      </w:r>
      <w:r w:rsidR="00FD6EC5" w:rsidRPr="00B907B0">
        <w:rPr>
          <w:rFonts w:ascii="Times New Roman" w:hAnsi="Times New Roman" w:cs="Times New Roman"/>
          <w:b w:val="0"/>
          <w:i w:val="0"/>
          <w:color w:val="auto"/>
          <w:sz w:val="28"/>
          <w:szCs w:val="28"/>
        </w:rPr>
        <w:t>АД</w:t>
      </w:r>
      <w:r w:rsidR="00A14036" w:rsidRPr="00B907B0">
        <w:rPr>
          <w:rFonts w:ascii="Times New Roman" w:hAnsi="Times New Roman" w:cs="Times New Roman"/>
          <w:b w:val="0"/>
          <w:i w:val="0"/>
          <w:color w:val="auto"/>
          <w:sz w:val="28"/>
          <w:szCs w:val="28"/>
        </w:rPr>
        <w:t xml:space="preserve"> (СМАД)</w:t>
      </w:r>
      <w:r w:rsidRPr="00B907B0">
        <w:rPr>
          <w:rFonts w:ascii="Times New Roman" w:hAnsi="Times New Roman" w:cs="Times New Roman"/>
          <w:b w:val="0"/>
          <w:i w:val="0"/>
          <w:color w:val="auto"/>
          <w:sz w:val="28"/>
          <w:szCs w:val="28"/>
        </w:rPr>
        <w:t>.</w:t>
      </w:r>
      <w:r w:rsidR="00A14036" w:rsidRPr="00B907B0">
        <w:rPr>
          <w:rFonts w:ascii="Times New Roman" w:hAnsi="Times New Roman" w:cs="Times New Roman"/>
          <w:b w:val="0"/>
          <w:i w:val="0"/>
          <w:color w:val="auto"/>
          <w:sz w:val="28"/>
          <w:szCs w:val="28"/>
        </w:rPr>
        <w:t xml:space="preserve"> </w:t>
      </w:r>
      <w:r w:rsidRPr="00B907B0">
        <w:rPr>
          <w:rFonts w:ascii="Times New Roman" w:hAnsi="Times New Roman" w:cs="Times New Roman"/>
          <w:b w:val="0"/>
          <w:i w:val="0"/>
          <w:color w:val="auto"/>
          <w:sz w:val="28"/>
          <w:szCs w:val="28"/>
        </w:rPr>
        <w:t>Системы мониторирования</w:t>
      </w:r>
      <w:r w:rsidR="008A08C8" w:rsidRPr="00B907B0">
        <w:rPr>
          <w:rFonts w:ascii="Times New Roman" w:hAnsi="Times New Roman" w:cs="Times New Roman"/>
          <w:b w:val="0"/>
          <w:i w:val="0"/>
          <w:color w:val="auto"/>
          <w:sz w:val="28"/>
          <w:szCs w:val="28"/>
        </w:rPr>
        <w:t xml:space="preserve"> </w:t>
      </w:r>
      <w:r w:rsidR="00FD6EC5" w:rsidRPr="00B907B0">
        <w:rPr>
          <w:rFonts w:ascii="Times New Roman" w:hAnsi="Times New Roman" w:cs="Times New Roman"/>
          <w:b w:val="0"/>
          <w:i w:val="0"/>
          <w:color w:val="auto"/>
          <w:sz w:val="28"/>
          <w:szCs w:val="28"/>
        </w:rPr>
        <w:t>АД</w:t>
      </w:r>
      <w:r w:rsidRPr="00B907B0">
        <w:rPr>
          <w:rFonts w:ascii="Times New Roman" w:hAnsi="Times New Roman" w:cs="Times New Roman"/>
          <w:b w:val="0"/>
          <w:i w:val="0"/>
          <w:color w:val="auto"/>
          <w:sz w:val="28"/>
          <w:szCs w:val="28"/>
        </w:rPr>
        <w:t xml:space="preserve">: принципы устройства и работы. </w:t>
      </w:r>
      <w:r w:rsidR="00A14036" w:rsidRPr="00B907B0">
        <w:rPr>
          <w:rFonts w:ascii="Times New Roman" w:hAnsi="Times New Roman" w:cs="Times New Roman"/>
          <w:b w:val="0"/>
          <w:i w:val="0"/>
          <w:color w:val="auto"/>
          <w:sz w:val="28"/>
          <w:szCs w:val="28"/>
        </w:rPr>
        <w:t>П</w:t>
      </w:r>
      <w:r w:rsidRPr="00B907B0">
        <w:rPr>
          <w:rFonts w:ascii="Times New Roman" w:hAnsi="Times New Roman" w:cs="Times New Roman"/>
          <w:b w:val="0"/>
          <w:i w:val="0"/>
          <w:color w:val="auto"/>
          <w:sz w:val="28"/>
          <w:szCs w:val="28"/>
        </w:rPr>
        <w:t>оказания, противопоказания</w:t>
      </w:r>
      <w:r w:rsidR="00A14036" w:rsidRPr="00B907B0">
        <w:rPr>
          <w:rFonts w:ascii="Times New Roman" w:hAnsi="Times New Roman" w:cs="Times New Roman"/>
          <w:b w:val="0"/>
          <w:i w:val="0"/>
          <w:color w:val="auto"/>
          <w:sz w:val="28"/>
          <w:szCs w:val="28"/>
        </w:rPr>
        <w:t xml:space="preserve"> к СМАД</w:t>
      </w:r>
      <w:r w:rsidRPr="00B907B0">
        <w:rPr>
          <w:rFonts w:ascii="Times New Roman" w:hAnsi="Times New Roman" w:cs="Times New Roman"/>
          <w:b w:val="0"/>
          <w:i w:val="0"/>
          <w:color w:val="auto"/>
          <w:sz w:val="28"/>
          <w:szCs w:val="28"/>
        </w:rPr>
        <w:t xml:space="preserve">, </w:t>
      </w:r>
      <w:r w:rsidR="00A14036" w:rsidRPr="00B907B0">
        <w:rPr>
          <w:rFonts w:ascii="Times New Roman" w:hAnsi="Times New Roman" w:cs="Times New Roman"/>
          <w:b w:val="0"/>
          <w:i w:val="0"/>
          <w:color w:val="auto"/>
          <w:sz w:val="28"/>
          <w:szCs w:val="28"/>
        </w:rPr>
        <w:t>методика проведения</w:t>
      </w:r>
      <w:r w:rsidRPr="00B907B0">
        <w:rPr>
          <w:rFonts w:ascii="Times New Roman" w:hAnsi="Times New Roman" w:cs="Times New Roman"/>
          <w:b w:val="0"/>
          <w:i w:val="0"/>
          <w:color w:val="auto"/>
          <w:sz w:val="28"/>
          <w:szCs w:val="28"/>
        </w:rPr>
        <w:t xml:space="preserve">. </w:t>
      </w:r>
      <w:r w:rsidR="00A14036" w:rsidRPr="00B907B0">
        <w:rPr>
          <w:rFonts w:ascii="Times New Roman" w:hAnsi="Times New Roman" w:cs="Times New Roman"/>
          <w:b w:val="0"/>
          <w:i w:val="0"/>
          <w:color w:val="auto"/>
          <w:sz w:val="28"/>
          <w:szCs w:val="28"/>
        </w:rPr>
        <w:t>СМАД</w:t>
      </w:r>
      <w:r w:rsidRPr="00B907B0">
        <w:rPr>
          <w:rFonts w:ascii="Times New Roman" w:hAnsi="Times New Roman" w:cs="Times New Roman"/>
          <w:b w:val="0"/>
          <w:i w:val="0"/>
          <w:color w:val="auto"/>
          <w:sz w:val="28"/>
          <w:szCs w:val="28"/>
        </w:rPr>
        <w:t xml:space="preserve"> у беременных, детей. Анализ показателей  СМАД. Оценка гипотензивной терапии</w:t>
      </w:r>
      <w:r w:rsidR="00A14036" w:rsidRPr="00B907B0">
        <w:rPr>
          <w:rFonts w:ascii="Times New Roman" w:hAnsi="Times New Roman" w:cs="Times New Roman"/>
          <w:b w:val="0"/>
          <w:i w:val="0"/>
          <w:color w:val="auto"/>
          <w:sz w:val="28"/>
          <w:szCs w:val="28"/>
        </w:rPr>
        <w:t xml:space="preserve"> по данным СМАД</w:t>
      </w:r>
      <w:r w:rsidRPr="00B907B0">
        <w:rPr>
          <w:rFonts w:ascii="Times New Roman" w:hAnsi="Times New Roman" w:cs="Times New Roman"/>
          <w:b w:val="0"/>
          <w:i w:val="0"/>
          <w:color w:val="auto"/>
          <w:sz w:val="28"/>
          <w:szCs w:val="28"/>
        </w:rPr>
        <w:t>.</w:t>
      </w:r>
    </w:p>
    <w:p w:rsidR="00CA3E95" w:rsidRPr="00B907B0" w:rsidRDefault="00CA3E95" w:rsidP="00CA3E95">
      <w:pPr>
        <w:tabs>
          <w:tab w:val="left" w:pos="426"/>
        </w:tabs>
        <w:ind w:firstLine="709"/>
        <w:jc w:val="both"/>
        <w:rPr>
          <w:bCs/>
          <w:iCs/>
          <w:kern w:val="24"/>
          <w:sz w:val="28"/>
          <w:szCs w:val="28"/>
        </w:rPr>
      </w:pPr>
      <w:r w:rsidRPr="00B907B0">
        <w:rPr>
          <w:sz w:val="28"/>
          <w:szCs w:val="28"/>
        </w:rPr>
        <w:t xml:space="preserve">Проведение суточного мониторирования электрокардиограммы и артериального давления у пациентов при заболеваниях системы кровообращения. </w:t>
      </w:r>
      <w:r w:rsidRPr="00B907B0">
        <w:rPr>
          <w:bCs/>
          <w:iCs/>
          <w:kern w:val="24"/>
          <w:sz w:val="28"/>
          <w:szCs w:val="28"/>
        </w:rPr>
        <w:t>Ведение медицинской документации, оформление заключений по результатам проведенных исследований.</w:t>
      </w:r>
    </w:p>
    <w:p w:rsidR="00FD6EC5" w:rsidRPr="00B907B0" w:rsidRDefault="00736F48" w:rsidP="00F36946">
      <w:pPr>
        <w:pStyle w:val="3"/>
        <w:tabs>
          <w:tab w:val="left" w:pos="426"/>
        </w:tabs>
        <w:spacing w:line="240" w:lineRule="auto"/>
        <w:ind w:left="0" w:firstLine="709"/>
        <w:jc w:val="both"/>
        <w:rPr>
          <w:i w:val="0"/>
        </w:rPr>
      </w:pPr>
      <w:r w:rsidRPr="00B907B0">
        <w:rPr>
          <w:i w:val="0"/>
        </w:rPr>
        <w:t xml:space="preserve">2.4. </w:t>
      </w:r>
      <w:r w:rsidR="00FD6EC5" w:rsidRPr="00B907B0">
        <w:rPr>
          <w:i w:val="0"/>
        </w:rPr>
        <w:t>Ультразвуковая диагностика</w:t>
      </w:r>
      <w:r w:rsidRPr="00B907B0">
        <w:rPr>
          <w:i w:val="0"/>
        </w:rPr>
        <w:t xml:space="preserve"> заболеваний сердца и сосудов</w:t>
      </w:r>
    </w:p>
    <w:p w:rsidR="00736F48" w:rsidRPr="00B907B0" w:rsidRDefault="00736F48" w:rsidP="00F36946">
      <w:pPr>
        <w:pStyle w:val="3"/>
        <w:tabs>
          <w:tab w:val="left" w:pos="426"/>
        </w:tabs>
        <w:spacing w:line="240" w:lineRule="auto"/>
        <w:ind w:left="0" w:firstLine="709"/>
        <w:jc w:val="both"/>
      </w:pPr>
      <w:r w:rsidRPr="00B907B0">
        <w:t xml:space="preserve">Основы ультразвуковой диагностики </w:t>
      </w:r>
    </w:p>
    <w:p w:rsidR="00736F48" w:rsidRPr="00B907B0" w:rsidRDefault="00736F48" w:rsidP="00F36946">
      <w:pPr>
        <w:tabs>
          <w:tab w:val="left" w:pos="426"/>
        </w:tabs>
        <w:ind w:firstLine="709"/>
        <w:jc w:val="both"/>
        <w:rPr>
          <w:sz w:val="28"/>
          <w:szCs w:val="28"/>
        </w:rPr>
      </w:pPr>
      <w:r w:rsidRPr="00B907B0">
        <w:rPr>
          <w:sz w:val="28"/>
          <w:szCs w:val="28"/>
        </w:rPr>
        <w:t xml:space="preserve">Физические основы ультразвука. Длина, частота, период, скорость волны. Мощность ультразвука. Особенности распространения ультразвука в мягких тканях. Отраженный ультразвук. Принципы устройства и работы ультразвуковых аппаратов. Возможности ультразвукового оборудования. Основные параметры настройки изображения. Артефакты изображения. Изучение работы ультразвукового аппарата. Принципы устройства ультразвукового датчика. Виды ультразвуковых датчиков. Формирование изображения.  </w:t>
      </w:r>
    </w:p>
    <w:p w:rsidR="00736F48" w:rsidRPr="00B907B0" w:rsidRDefault="00736F48" w:rsidP="00F36946">
      <w:pPr>
        <w:tabs>
          <w:tab w:val="left" w:pos="426"/>
        </w:tabs>
        <w:ind w:firstLine="709"/>
        <w:jc w:val="both"/>
        <w:rPr>
          <w:sz w:val="28"/>
          <w:szCs w:val="28"/>
        </w:rPr>
      </w:pPr>
      <w:r w:rsidRPr="00B907B0">
        <w:rPr>
          <w:sz w:val="28"/>
          <w:szCs w:val="28"/>
        </w:rPr>
        <w:t>Ультразвуковые режимы визуализации (М-режим, 2D-режим, 3-</w:t>
      </w:r>
      <w:r w:rsidR="00B94265" w:rsidRPr="00B907B0">
        <w:rPr>
          <w:sz w:val="28"/>
          <w:szCs w:val="28"/>
        </w:rPr>
        <w:t>Dрежим,</w:t>
      </w:r>
      <w:r w:rsidRPr="00B907B0">
        <w:rPr>
          <w:sz w:val="28"/>
          <w:szCs w:val="28"/>
        </w:rPr>
        <w:t xml:space="preserve"> 4D</w:t>
      </w:r>
      <w:r w:rsidR="005E5CDA" w:rsidRPr="00B907B0">
        <w:rPr>
          <w:sz w:val="28"/>
          <w:szCs w:val="28"/>
        </w:rPr>
        <w:t>-</w:t>
      </w:r>
      <w:r w:rsidRPr="00B907B0">
        <w:rPr>
          <w:sz w:val="28"/>
          <w:szCs w:val="28"/>
        </w:rPr>
        <w:t xml:space="preserve">режим). Возможности эхокардиографии. </w:t>
      </w:r>
      <w:r w:rsidRPr="00B907B0">
        <w:rPr>
          <w:kern w:val="24"/>
          <w:sz w:val="28"/>
          <w:szCs w:val="28"/>
        </w:rPr>
        <w:t>Допплеровские режимы: виды (импульсно-волновой, непрерывно-волновой, цветное картирование, энергетический, тканевой допплер и др.), характеристика, возможности и ограничения.</w:t>
      </w:r>
      <w:r w:rsidR="0067591A" w:rsidRPr="00B907B0">
        <w:rPr>
          <w:kern w:val="24"/>
          <w:sz w:val="28"/>
          <w:szCs w:val="28"/>
        </w:rPr>
        <w:t xml:space="preserve"> </w:t>
      </w:r>
      <w:r w:rsidRPr="00B907B0">
        <w:rPr>
          <w:sz w:val="28"/>
          <w:szCs w:val="28"/>
        </w:rPr>
        <w:t xml:space="preserve">Сочетание </w:t>
      </w:r>
      <w:r w:rsidR="008340F9" w:rsidRPr="00B907B0">
        <w:rPr>
          <w:sz w:val="28"/>
          <w:szCs w:val="28"/>
        </w:rPr>
        <w:t>ультразвуковых режимов визуализации</w:t>
      </w:r>
      <w:r w:rsidRPr="00B907B0">
        <w:rPr>
          <w:sz w:val="28"/>
          <w:szCs w:val="28"/>
        </w:rPr>
        <w:t xml:space="preserve">.   </w:t>
      </w:r>
    </w:p>
    <w:p w:rsidR="00736F48" w:rsidRPr="00B907B0" w:rsidRDefault="00736F48"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sz w:val="28"/>
          <w:szCs w:val="28"/>
        </w:rPr>
        <w:t>Метод</w:t>
      </w:r>
      <w:r w:rsidR="00022567" w:rsidRPr="00B907B0">
        <w:rPr>
          <w:rFonts w:ascii="Times New Roman" w:hAnsi="Times New Roman" w:cs="Times New Roman"/>
          <w:color w:val="auto"/>
          <w:sz w:val="28"/>
          <w:szCs w:val="28"/>
        </w:rPr>
        <w:t>ика проведения эхокардиографии</w:t>
      </w:r>
    </w:p>
    <w:p w:rsidR="00736F48" w:rsidRPr="00B907B0" w:rsidRDefault="00736F48" w:rsidP="00F36946">
      <w:pPr>
        <w:shd w:val="clear" w:color="auto" w:fill="FFFFFF"/>
        <w:tabs>
          <w:tab w:val="left" w:pos="426"/>
          <w:tab w:val="left" w:pos="495"/>
          <w:tab w:val="left" w:pos="720"/>
        </w:tabs>
        <w:ind w:firstLine="709"/>
        <w:jc w:val="both"/>
        <w:rPr>
          <w:kern w:val="24"/>
          <w:sz w:val="28"/>
          <w:szCs w:val="28"/>
        </w:rPr>
      </w:pPr>
      <w:r w:rsidRPr="00B907B0">
        <w:rPr>
          <w:kern w:val="24"/>
          <w:sz w:val="28"/>
          <w:szCs w:val="28"/>
        </w:rPr>
        <w:t xml:space="preserve">М и 2D-режим. Парастернальная позиция. Сечения по длинной и короткой оси. Апикальная позиция. Четырех-, пяти-, двухкамерное сечения. Субкостальная позиция. Сечение путей притока к правому предсердию. Супрастернальная </w:t>
      </w:r>
      <w:r w:rsidRPr="00B907B0">
        <w:rPr>
          <w:kern w:val="24"/>
          <w:sz w:val="28"/>
          <w:szCs w:val="28"/>
        </w:rPr>
        <w:lastRenderedPageBreak/>
        <w:t xml:space="preserve">позиция. Сечения аорты. </w:t>
      </w:r>
    </w:p>
    <w:p w:rsidR="00736F48" w:rsidRPr="00B907B0" w:rsidRDefault="00736F48" w:rsidP="00F36946">
      <w:pPr>
        <w:shd w:val="clear" w:color="auto" w:fill="FFFFFF"/>
        <w:tabs>
          <w:tab w:val="left" w:pos="426"/>
          <w:tab w:val="left" w:pos="495"/>
          <w:tab w:val="left" w:pos="720"/>
        </w:tabs>
        <w:ind w:firstLine="709"/>
        <w:jc w:val="both"/>
        <w:rPr>
          <w:kern w:val="24"/>
          <w:sz w:val="28"/>
          <w:szCs w:val="28"/>
        </w:rPr>
      </w:pPr>
      <w:r w:rsidRPr="00B907B0">
        <w:rPr>
          <w:sz w:val="28"/>
          <w:szCs w:val="28"/>
        </w:rPr>
        <w:t xml:space="preserve">Методики измерения параметров сердца и сосудов в М и </w:t>
      </w:r>
      <w:r w:rsidRPr="00B907B0">
        <w:rPr>
          <w:kern w:val="24"/>
          <w:sz w:val="28"/>
          <w:szCs w:val="28"/>
        </w:rPr>
        <w:t>2D-режимах</w:t>
      </w:r>
      <w:r w:rsidRPr="00B907B0">
        <w:rPr>
          <w:sz w:val="28"/>
          <w:szCs w:val="28"/>
        </w:rPr>
        <w:t xml:space="preserve"> </w:t>
      </w:r>
      <w:r w:rsidR="00022567" w:rsidRPr="00B907B0">
        <w:rPr>
          <w:sz w:val="28"/>
          <w:szCs w:val="28"/>
        </w:rPr>
        <w:t>(</w:t>
      </w:r>
      <w:r w:rsidRPr="00B907B0">
        <w:rPr>
          <w:sz w:val="28"/>
          <w:szCs w:val="28"/>
        </w:rPr>
        <w:t>площадей и объемов</w:t>
      </w:r>
      <w:r w:rsidR="00022567" w:rsidRPr="00B907B0">
        <w:rPr>
          <w:sz w:val="28"/>
          <w:szCs w:val="28"/>
        </w:rPr>
        <w:t>,</w:t>
      </w:r>
      <w:r w:rsidRPr="00B907B0">
        <w:rPr>
          <w:sz w:val="28"/>
          <w:szCs w:val="28"/>
        </w:rPr>
        <w:t xml:space="preserve"> систолической и диастолической функции</w:t>
      </w:r>
      <w:r w:rsidR="00022567" w:rsidRPr="00B907B0">
        <w:rPr>
          <w:sz w:val="28"/>
          <w:szCs w:val="28"/>
        </w:rPr>
        <w:t>)</w:t>
      </w:r>
      <w:r w:rsidRPr="00B907B0">
        <w:rPr>
          <w:sz w:val="28"/>
          <w:szCs w:val="28"/>
        </w:rPr>
        <w:t xml:space="preserve">. Основные параметры </w:t>
      </w:r>
      <w:r w:rsidR="00022567" w:rsidRPr="00B907B0">
        <w:rPr>
          <w:sz w:val="28"/>
          <w:szCs w:val="28"/>
        </w:rPr>
        <w:t xml:space="preserve">сердца и сосудов </w:t>
      </w:r>
      <w:r w:rsidRPr="00B907B0">
        <w:rPr>
          <w:sz w:val="28"/>
          <w:szCs w:val="28"/>
        </w:rPr>
        <w:t xml:space="preserve">в М и </w:t>
      </w:r>
      <w:r w:rsidRPr="00B907B0">
        <w:rPr>
          <w:kern w:val="24"/>
          <w:sz w:val="28"/>
          <w:szCs w:val="28"/>
        </w:rPr>
        <w:t>2D-режимах</w:t>
      </w:r>
      <w:r w:rsidRPr="00B907B0">
        <w:rPr>
          <w:sz w:val="28"/>
          <w:szCs w:val="28"/>
        </w:rPr>
        <w:t xml:space="preserve"> в норме.</w:t>
      </w:r>
    </w:p>
    <w:p w:rsidR="00736F48" w:rsidRPr="00B907B0" w:rsidRDefault="00736F48" w:rsidP="00F36946">
      <w:pPr>
        <w:shd w:val="clear" w:color="auto" w:fill="FFFFFF"/>
        <w:tabs>
          <w:tab w:val="left" w:pos="426"/>
          <w:tab w:val="left" w:pos="495"/>
          <w:tab w:val="left" w:pos="720"/>
        </w:tabs>
        <w:ind w:firstLine="709"/>
        <w:jc w:val="both"/>
        <w:rPr>
          <w:kern w:val="24"/>
          <w:sz w:val="28"/>
          <w:szCs w:val="28"/>
        </w:rPr>
      </w:pPr>
      <w:r w:rsidRPr="00B907B0">
        <w:rPr>
          <w:kern w:val="24"/>
          <w:sz w:val="28"/>
          <w:szCs w:val="28"/>
        </w:rPr>
        <w:tab/>
        <w:t xml:space="preserve">Оценка </w:t>
      </w:r>
      <w:r w:rsidRPr="00B907B0">
        <w:rPr>
          <w:sz w:val="28"/>
          <w:szCs w:val="28"/>
        </w:rPr>
        <w:t xml:space="preserve">качества и скоростных характеристик </w:t>
      </w:r>
      <w:r w:rsidRPr="00B907B0">
        <w:rPr>
          <w:kern w:val="24"/>
          <w:sz w:val="28"/>
          <w:szCs w:val="28"/>
        </w:rPr>
        <w:t xml:space="preserve">потоков на уровне клапанов сердца с использованием различных допплеровских режимов. Значение и возможности допплеровского исследования. </w:t>
      </w:r>
      <w:r w:rsidRPr="00B907B0">
        <w:rPr>
          <w:sz w:val="28"/>
          <w:szCs w:val="28"/>
        </w:rPr>
        <w:t xml:space="preserve">Основные параметры допплеровского исследования </w:t>
      </w:r>
      <w:r w:rsidR="00022567" w:rsidRPr="00B907B0">
        <w:rPr>
          <w:sz w:val="28"/>
          <w:szCs w:val="28"/>
        </w:rPr>
        <w:t xml:space="preserve">сердца и сосудов </w:t>
      </w:r>
      <w:r w:rsidRPr="00B907B0">
        <w:rPr>
          <w:sz w:val="28"/>
          <w:szCs w:val="28"/>
        </w:rPr>
        <w:t xml:space="preserve">в норме. </w:t>
      </w:r>
    </w:p>
    <w:p w:rsidR="00736F48" w:rsidRPr="00B907B0" w:rsidRDefault="00736F48"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sz w:val="28"/>
          <w:szCs w:val="28"/>
        </w:rPr>
        <w:t>Ультразвуковая диагностик</w:t>
      </w:r>
      <w:r w:rsidR="00FC3437" w:rsidRPr="00B907B0">
        <w:rPr>
          <w:rFonts w:ascii="Times New Roman" w:hAnsi="Times New Roman" w:cs="Times New Roman"/>
          <w:color w:val="auto"/>
          <w:sz w:val="28"/>
          <w:szCs w:val="28"/>
        </w:rPr>
        <w:t>а патологии клапанного аппарата</w:t>
      </w:r>
    </w:p>
    <w:p w:rsidR="00736F48" w:rsidRPr="00B907B0" w:rsidRDefault="00736F48" w:rsidP="00F36946">
      <w:pPr>
        <w:tabs>
          <w:tab w:val="left" w:pos="426"/>
        </w:tabs>
        <w:ind w:firstLine="709"/>
        <w:jc w:val="both"/>
        <w:rPr>
          <w:sz w:val="28"/>
          <w:szCs w:val="28"/>
        </w:rPr>
      </w:pPr>
      <w:r w:rsidRPr="00B907B0">
        <w:rPr>
          <w:sz w:val="28"/>
          <w:szCs w:val="28"/>
        </w:rPr>
        <w:t xml:space="preserve">Аортальный стеноз: этиология, патогенез, гемодинамика, классификация по степени тяжести, эхокардиографическая диагностика. </w:t>
      </w:r>
    </w:p>
    <w:p w:rsidR="00736F48" w:rsidRPr="00B907B0" w:rsidRDefault="00736F48" w:rsidP="00F36946">
      <w:pPr>
        <w:tabs>
          <w:tab w:val="left" w:pos="426"/>
        </w:tabs>
        <w:ind w:firstLine="709"/>
        <w:jc w:val="both"/>
        <w:rPr>
          <w:sz w:val="28"/>
          <w:szCs w:val="28"/>
        </w:rPr>
      </w:pPr>
      <w:r w:rsidRPr="00B907B0">
        <w:rPr>
          <w:sz w:val="28"/>
          <w:szCs w:val="28"/>
        </w:rPr>
        <w:t>Аортальная недостаточность: этиология, патогенез, гемодинамика, классификация по степени тяжести, эхокардиографическая диагностика.</w:t>
      </w:r>
    </w:p>
    <w:p w:rsidR="00736F48" w:rsidRPr="00B907B0" w:rsidRDefault="00736F48" w:rsidP="00F36946">
      <w:pPr>
        <w:tabs>
          <w:tab w:val="left" w:pos="426"/>
        </w:tabs>
        <w:ind w:firstLine="709"/>
        <w:jc w:val="both"/>
        <w:rPr>
          <w:sz w:val="28"/>
          <w:szCs w:val="28"/>
        </w:rPr>
      </w:pPr>
      <w:r w:rsidRPr="00B907B0">
        <w:rPr>
          <w:sz w:val="28"/>
          <w:szCs w:val="28"/>
        </w:rPr>
        <w:t>Митральный стеноз: этиология, патогенез, гемодинамика, классификация по степен</w:t>
      </w:r>
      <w:r w:rsidR="000040F5" w:rsidRPr="00B907B0">
        <w:rPr>
          <w:sz w:val="28"/>
          <w:szCs w:val="28"/>
        </w:rPr>
        <w:t>и</w:t>
      </w:r>
      <w:r w:rsidRPr="00B907B0">
        <w:rPr>
          <w:sz w:val="28"/>
          <w:szCs w:val="28"/>
        </w:rPr>
        <w:t xml:space="preserve"> тяжести</w:t>
      </w:r>
      <w:r w:rsidR="00022567" w:rsidRPr="00B907B0">
        <w:rPr>
          <w:sz w:val="28"/>
          <w:szCs w:val="28"/>
        </w:rPr>
        <w:t>,</w:t>
      </w:r>
      <w:r w:rsidRPr="00B907B0">
        <w:rPr>
          <w:sz w:val="28"/>
          <w:szCs w:val="28"/>
        </w:rPr>
        <w:t xml:space="preserve"> </w:t>
      </w:r>
      <w:r w:rsidR="00022567" w:rsidRPr="00B907B0">
        <w:rPr>
          <w:sz w:val="28"/>
          <w:szCs w:val="28"/>
        </w:rPr>
        <w:t>э</w:t>
      </w:r>
      <w:r w:rsidRPr="00B907B0">
        <w:rPr>
          <w:sz w:val="28"/>
          <w:szCs w:val="28"/>
        </w:rPr>
        <w:t>хокардиографическая диагностика.</w:t>
      </w:r>
    </w:p>
    <w:p w:rsidR="00736F48" w:rsidRPr="00B907B0" w:rsidRDefault="00736F48" w:rsidP="00F36946">
      <w:pPr>
        <w:tabs>
          <w:tab w:val="left" w:pos="426"/>
        </w:tabs>
        <w:ind w:firstLine="709"/>
        <w:jc w:val="both"/>
        <w:rPr>
          <w:sz w:val="28"/>
          <w:szCs w:val="28"/>
        </w:rPr>
      </w:pPr>
      <w:r w:rsidRPr="00B907B0">
        <w:rPr>
          <w:sz w:val="28"/>
          <w:szCs w:val="28"/>
        </w:rPr>
        <w:t>Митральная недостаточность: этиология, патогенез, гемодинамика, классификация по степени тяжести</w:t>
      </w:r>
      <w:r w:rsidR="00022567" w:rsidRPr="00B907B0">
        <w:rPr>
          <w:sz w:val="28"/>
          <w:szCs w:val="28"/>
        </w:rPr>
        <w:t>,</w:t>
      </w:r>
      <w:r w:rsidRPr="00B907B0">
        <w:rPr>
          <w:sz w:val="28"/>
          <w:szCs w:val="28"/>
        </w:rPr>
        <w:t xml:space="preserve"> </w:t>
      </w:r>
      <w:r w:rsidR="00022567" w:rsidRPr="00B907B0">
        <w:rPr>
          <w:sz w:val="28"/>
          <w:szCs w:val="28"/>
        </w:rPr>
        <w:t>э</w:t>
      </w:r>
      <w:r w:rsidRPr="00B907B0">
        <w:rPr>
          <w:sz w:val="28"/>
          <w:szCs w:val="28"/>
        </w:rPr>
        <w:t xml:space="preserve">хокардиографическая диагностика. </w:t>
      </w:r>
    </w:p>
    <w:p w:rsidR="00736F48" w:rsidRPr="00B907B0" w:rsidRDefault="00736F48" w:rsidP="00F36946">
      <w:pPr>
        <w:tabs>
          <w:tab w:val="left" w:pos="426"/>
        </w:tabs>
        <w:ind w:firstLine="709"/>
        <w:jc w:val="both"/>
        <w:rPr>
          <w:sz w:val="28"/>
          <w:szCs w:val="28"/>
        </w:rPr>
      </w:pPr>
      <w:r w:rsidRPr="00B907B0">
        <w:rPr>
          <w:sz w:val="28"/>
          <w:szCs w:val="28"/>
        </w:rPr>
        <w:t>Трикуспидальный стеноз: этиология, патогенез, гемодинамика, классификация по степени тяжести</w:t>
      </w:r>
      <w:r w:rsidR="00022567" w:rsidRPr="00B907B0">
        <w:rPr>
          <w:sz w:val="28"/>
          <w:szCs w:val="28"/>
        </w:rPr>
        <w:t>,</w:t>
      </w:r>
      <w:r w:rsidRPr="00B907B0">
        <w:rPr>
          <w:sz w:val="28"/>
          <w:szCs w:val="28"/>
        </w:rPr>
        <w:t xml:space="preserve"> </w:t>
      </w:r>
      <w:r w:rsidR="00022567" w:rsidRPr="00B907B0">
        <w:rPr>
          <w:sz w:val="28"/>
          <w:szCs w:val="28"/>
        </w:rPr>
        <w:t>э</w:t>
      </w:r>
      <w:r w:rsidRPr="00B907B0">
        <w:rPr>
          <w:sz w:val="28"/>
          <w:szCs w:val="28"/>
        </w:rPr>
        <w:t xml:space="preserve">хокардиографическая диагностика. </w:t>
      </w:r>
    </w:p>
    <w:p w:rsidR="00736F48" w:rsidRPr="00B907B0" w:rsidRDefault="00736F48" w:rsidP="00F36946">
      <w:pPr>
        <w:tabs>
          <w:tab w:val="left" w:pos="426"/>
        </w:tabs>
        <w:ind w:firstLine="709"/>
        <w:jc w:val="both"/>
        <w:rPr>
          <w:sz w:val="28"/>
          <w:szCs w:val="28"/>
        </w:rPr>
      </w:pPr>
      <w:r w:rsidRPr="00B907B0">
        <w:rPr>
          <w:sz w:val="28"/>
          <w:szCs w:val="28"/>
        </w:rPr>
        <w:t>Трикуспидальная недостаточность: этиология, патогенез, гемодинамика, классификация по степени тяжести</w:t>
      </w:r>
      <w:r w:rsidR="00022567" w:rsidRPr="00B907B0">
        <w:rPr>
          <w:sz w:val="28"/>
          <w:szCs w:val="28"/>
        </w:rPr>
        <w:t>,</w:t>
      </w:r>
      <w:r w:rsidRPr="00B907B0">
        <w:rPr>
          <w:sz w:val="28"/>
          <w:szCs w:val="28"/>
        </w:rPr>
        <w:t xml:space="preserve"> </w:t>
      </w:r>
      <w:r w:rsidR="00022567" w:rsidRPr="00B907B0">
        <w:rPr>
          <w:sz w:val="28"/>
          <w:szCs w:val="28"/>
        </w:rPr>
        <w:t>э</w:t>
      </w:r>
      <w:r w:rsidRPr="00B907B0">
        <w:rPr>
          <w:sz w:val="28"/>
          <w:szCs w:val="28"/>
        </w:rPr>
        <w:t xml:space="preserve">хокардиографическая диагностика. </w:t>
      </w:r>
    </w:p>
    <w:p w:rsidR="00736F48" w:rsidRPr="00B907B0" w:rsidRDefault="00736F48" w:rsidP="00F36946">
      <w:pPr>
        <w:tabs>
          <w:tab w:val="left" w:pos="426"/>
        </w:tabs>
        <w:ind w:firstLine="709"/>
        <w:jc w:val="both"/>
        <w:rPr>
          <w:sz w:val="28"/>
          <w:szCs w:val="28"/>
        </w:rPr>
      </w:pPr>
      <w:r w:rsidRPr="00B907B0">
        <w:rPr>
          <w:sz w:val="28"/>
          <w:szCs w:val="28"/>
        </w:rPr>
        <w:t>Стеноз клапана легочной артерии: этиология, патогенез, гемодинамика, классификация по степени тяжести</w:t>
      </w:r>
      <w:r w:rsidR="00022567" w:rsidRPr="00B907B0">
        <w:rPr>
          <w:sz w:val="28"/>
          <w:szCs w:val="28"/>
        </w:rPr>
        <w:t>,</w:t>
      </w:r>
      <w:r w:rsidRPr="00B907B0">
        <w:rPr>
          <w:sz w:val="28"/>
          <w:szCs w:val="28"/>
        </w:rPr>
        <w:t xml:space="preserve"> </w:t>
      </w:r>
      <w:r w:rsidR="00022567" w:rsidRPr="00B907B0">
        <w:rPr>
          <w:sz w:val="28"/>
          <w:szCs w:val="28"/>
        </w:rPr>
        <w:t>э</w:t>
      </w:r>
      <w:r w:rsidRPr="00B907B0">
        <w:rPr>
          <w:sz w:val="28"/>
          <w:szCs w:val="28"/>
        </w:rPr>
        <w:t xml:space="preserve">хокардиографическая диагностика. </w:t>
      </w:r>
    </w:p>
    <w:p w:rsidR="00736F48" w:rsidRPr="00B907B0" w:rsidRDefault="00736F48" w:rsidP="00F36946">
      <w:pPr>
        <w:tabs>
          <w:tab w:val="left" w:pos="426"/>
        </w:tabs>
        <w:ind w:firstLine="709"/>
        <w:jc w:val="both"/>
        <w:rPr>
          <w:sz w:val="28"/>
          <w:szCs w:val="28"/>
        </w:rPr>
      </w:pPr>
      <w:r w:rsidRPr="00B907B0">
        <w:rPr>
          <w:sz w:val="28"/>
          <w:szCs w:val="28"/>
        </w:rPr>
        <w:t>Недостаточность клапана легочной артерии: этиология, патогенез, гемодинамика, классификация по степени тяжести</w:t>
      </w:r>
      <w:r w:rsidR="00022567" w:rsidRPr="00B907B0">
        <w:rPr>
          <w:sz w:val="28"/>
          <w:szCs w:val="28"/>
        </w:rPr>
        <w:t>,</w:t>
      </w:r>
      <w:r w:rsidRPr="00B907B0">
        <w:rPr>
          <w:sz w:val="28"/>
          <w:szCs w:val="28"/>
        </w:rPr>
        <w:t xml:space="preserve"> </w:t>
      </w:r>
      <w:r w:rsidR="00022567" w:rsidRPr="00B907B0">
        <w:rPr>
          <w:sz w:val="28"/>
          <w:szCs w:val="28"/>
        </w:rPr>
        <w:t>э</w:t>
      </w:r>
      <w:r w:rsidRPr="00B907B0">
        <w:rPr>
          <w:sz w:val="28"/>
          <w:szCs w:val="28"/>
        </w:rPr>
        <w:t>х</w:t>
      </w:r>
      <w:r w:rsidR="00022567" w:rsidRPr="00B907B0">
        <w:rPr>
          <w:sz w:val="28"/>
          <w:szCs w:val="28"/>
        </w:rPr>
        <w:t>окардиографическая диагностика</w:t>
      </w:r>
      <w:r w:rsidRPr="00B907B0">
        <w:rPr>
          <w:sz w:val="28"/>
          <w:szCs w:val="28"/>
        </w:rPr>
        <w:t xml:space="preserve">. </w:t>
      </w:r>
    </w:p>
    <w:p w:rsidR="00736F48" w:rsidRPr="00B907B0" w:rsidRDefault="00736F48" w:rsidP="00F36946">
      <w:pPr>
        <w:tabs>
          <w:tab w:val="left" w:pos="426"/>
        </w:tabs>
        <w:ind w:firstLine="709"/>
        <w:jc w:val="both"/>
        <w:rPr>
          <w:sz w:val="28"/>
          <w:szCs w:val="28"/>
        </w:rPr>
      </w:pPr>
      <w:r w:rsidRPr="00B907B0">
        <w:rPr>
          <w:sz w:val="28"/>
          <w:szCs w:val="28"/>
        </w:rPr>
        <w:t>Легочная гипертензия: этиология, патогенез, классификация,  клинические проявления</w:t>
      </w:r>
      <w:r w:rsidR="00022567" w:rsidRPr="00B907B0">
        <w:rPr>
          <w:sz w:val="28"/>
          <w:szCs w:val="28"/>
        </w:rPr>
        <w:t>,</w:t>
      </w:r>
      <w:r w:rsidRPr="00B907B0">
        <w:rPr>
          <w:sz w:val="28"/>
          <w:szCs w:val="28"/>
        </w:rPr>
        <w:t xml:space="preserve"> </w:t>
      </w:r>
      <w:r w:rsidR="001D295C" w:rsidRPr="00B907B0">
        <w:rPr>
          <w:sz w:val="28"/>
          <w:szCs w:val="28"/>
        </w:rPr>
        <w:t>эхокардиографическая диагностика</w:t>
      </w:r>
      <w:r w:rsidRPr="00B907B0">
        <w:rPr>
          <w:sz w:val="28"/>
          <w:szCs w:val="28"/>
        </w:rPr>
        <w:t xml:space="preserve">. </w:t>
      </w:r>
    </w:p>
    <w:p w:rsidR="00736F48" w:rsidRPr="00B907B0" w:rsidRDefault="00736F48" w:rsidP="00F36946">
      <w:pPr>
        <w:tabs>
          <w:tab w:val="left" w:pos="426"/>
        </w:tabs>
        <w:ind w:firstLine="709"/>
        <w:jc w:val="both"/>
        <w:rPr>
          <w:sz w:val="28"/>
          <w:szCs w:val="28"/>
        </w:rPr>
      </w:pPr>
      <w:r w:rsidRPr="00B907B0">
        <w:rPr>
          <w:sz w:val="28"/>
          <w:szCs w:val="28"/>
        </w:rPr>
        <w:t>Клапанные протезы сердца: виды, характеристика, гемодинамика</w:t>
      </w:r>
      <w:r w:rsidR="001D295C" w:rsidRPr="00B907B0">
        <w:rPr>
          <w:sz w:val="28"/>
          <w:szCs w:val="28"/>
        </w:rPr>
        <w:t>,</w:t>
      </w:r>
      <w:r w:rsidRPr="00B907B0">
        <w:rPr>
          <w:sz w:val="28"/>
          <w:szCs w:val="28"/>
        </w:rPr>
        <w:t xml:space="preserve"> </w:t>
      </w:r>
      <w:r w:rsidR="001D295C" w:rsidRPr="00B907B0">
        <w:rPr>
          <w:sz w:val="28"/>
          <w:szCs w:val="28"/>
        </w:rPr>
        <w:t>э</w:t>
      </w:r>
      <w:r w:rsidRPr="00B907B0">
        <w:rPr>
          <w:sz w:val="28"/>
          <w:szCs w:val="28"/>
        </w:rPr>
        <w:t xml:space="preserve">хокардиографическая диагностика. </w:t>
      </w:r>
    </w:p>
    <w:p w:rsidR="00736F48" w:rsidRPr="00B907B0" w:rsidRDefault="00736F48" w:rsidP="00F36946">
      <w:pPr>
        <w:pStyle w:val="4"/>
        <w:tabs>
          <w:tab w:val="left" w:pos="426"/>
        </w:tabs>
        <w:spacing w:before="0"/>
        <w:ind w:firstLine="709"/>
        <w:jc w:val="both"/>
        <w:rPr>
          <w:rFonts w:ascii="Times New Roman" w:hAnsi="Times New Roman" w:cs="Times New Roman"/>
          <w:color w:val="auto"/>
          <w:sz w:val="28"/>
          <w:szCs w:val="28"/>
        </w:rPr>
      </w:pPr>
      <w:r w:rsidRPr="00B907B0">
        <w:rPr>
          <w:rFonts w:ascii="Times New Roman" w:hAnsi="Times New Roman" w:cs="Times New Roman"/>
          <w:color w:val="auto"/>
          <w:sz w:val="28"/>
          <w:szCs w:val="28"/>
        </w:rPr>
        <w:t>Ультразвуковая диагностика диастолической дисфункции левого желудочка, врожденных пороков сердца</w:t>
      </w:r>
    </w:p>
    <w:p w:rsidR="00736F48" w:rsidRPr="00B907B0" w:rsidRDefault="00736F48" w:rsidP="00F36946">
      <w:pPr>
        <w:tabs>
          <w:tab w:val="left" w:pos="426"/>
        </w:tabs>
        <w:ind w:firstLine="709"/>
        <w:jc w:val="both"/>
        <w:rPr>
          <w:sz w:val="28"/>
          <w:szCs w:val="28"/>
        </w:rPr>
      </w:pPr>
      <w:r w:rsidRPr="00B907B0">
        <w:rPr>
          <w:sz w:val="28"/>
          <w:szCs w:val="28"/>
        </w:rPr>
        <w:t>Диастолическая дисфункция левого желудочка: этиология, патогенез, клинические проявления. Методы оценки диастолической функци</w:t>
      </w:r>
      <w:r w:rsidR="00B8733F" w:rsidRPr="00B907B0">
        <w:rPr>
          <w:sz w:val="28"/>
          <w:szCs w:val="28"/>
        </w:rPr>
        <w:t>и</w:t>
      </w:r>
      <w:r w:rsidRPr="00B907B0">
        <w:rPr>
          <w:sz w:val="28"/>
          <w:szCs w:val="28"/>
        </w:rPr>
        <w:t xml:space="preserve"> левого желудочка. Гемодинамическая оценка диастолической функции левого желудочка. </w:t>
      </w:r>
    </w:p>
    <w:p w:rsidR="00736F48" w:rsidRPr="00B907B0" w:rsidRDefault="00736F48" w:rsidP="00F36946">
      <w:pPr>
        <w:tabs>
          <w:tab w:val="left" w:pos="426"/>
        </w:tabs>
        <w:ind w:firstLine="709"/>
        <w:jc w:val="both"/>
        <w:rPr>
          <w:sz w:val="28"/>
          <w:szCs w:val="28"/>
        </w:rPr>
      </w:pPr>
      <w:r w:rsidRPr="00B907B0">
        <w:rPr>
          <w:sz w:val="28"/>
          <w:szCs w:val="28"/>
        </w:rPr>
        <w:t xml:space="preserve">Эхокардиографическая оценка трансмитрального кровотока, обязательные и дополнительные измерения. Эхокардиографические критерии нормального диастолического кровотока. Возрастные изменения диастолического наполнения. </w:t>
      </w:r>
    </w:p>
    <w:p w:rsidR="00736F48" w:rsidRPr="00B907B0" w:rsidRDefault="00736F48" w:rsidP="00F36946">
      <w:pPr>
        <w:tabs>
          <w:tab w:val="left" w:pos="426"/>
        </w:tabs>
        <w:ind w:firstLine="709"/>
        <w:jc w:val="both"/>
        <w:rPr>
          <w:sz w:val="28"/>
          <w:szCs w:val="28"/>
        </w:rPr>
      </w:pPr>
      <w:r w:rsidRPr="00B907B0">
        <w:rPr>
          <w:sz w:val="28"/>
          <w:szCs w:val="28"/>
        </w:rPr>
        <w:t>Классификация типов диастолической дисфункции левого желудочка. Эхокардиографические критерии диастолической дисфункции 1</w:t>
      </w:r>
      <w:r w:rsidR="005E5CDA" w:rsidRPr="00B907B0">
        <w:rPr>
          <w:sz w:val="28"/>
          <w:szCs w:val="28"/>
        </w:rPr>
        <w:t>, 2 и 3</w:t>
      </w:r>
      <w:r w:rsidRPr="00B907B0">
        <w:rPr>
          <w:sz w:val="28"/>
          <w:szCs w:val="28"/>
        </w:rPr>
        <w:t xml:space="preserve"> тип</w:t>
      </w:r>
      <w:r w:rsidR="005E5CDA" w:rsidRPr="00B907B0">
        <w:rPr>
          <w:sz w:val="28"/>
          <w:szCs w:val="28"/>
        </w:rPr>
        <w:t>ов</w:t>
      </w:r>
      <w:r w:rsidRPr="00B907B0">
        <w:rPr>
          <w:sz w:val="28"/>
          <w:szCs w:val="28"/>
        </w:rPr>
        <w:t xml:space="preserve">. </w:t>
      </w:r>
    </w:p>
    <w:p w:rsidR="00736F48" w:rsidRPr="00B907B0" w:rsidRDefault="00736F48" w:rsidP="00F36946">
      <w:pPr>
        <w:tabs>
          <w:tab w:val="left" w:pos="426"/>
        </w:tabs>
        <w:ind w:firstLine="709"/>
        <w:jc w:val="both"/>
        <w:rPr>
          <w:sz w:val="28"/>
          <w:szCs w:val="28"/>
        </w:rPr>
      </w:pPr>
      <w:r w:rsidRPr="00B907B0">
        <w:rPr>
          <w:sz w:val="28"/>
          <w:szCs w:val="28"/>
        </w:rPr>
        <w:t xml:space="preserve">Оценка кровотока в легочных и печеночных венах при диастолической </w:t>
      </w:r>
      <w:r w:rsidRPr="00B907B0">
        <w:rPr>
          <w:sz w:val="28"/>
          <w:szCs w:val="28"/>
        </w:rPr>
        <w:lastRenderedPageBreak/>
        <w:t xml:space="preserve">дисфункции левого желудочка. </w:t>
      </w:r>
    </w:p>
    <w:p w:rsidR="00736F48" w:rsidRPr="00B907B0" w:rsidRDefault="00736F48" w:rsidP="00F36946">
      <w:pPr>
        <w:tabs>
          <w:tab w:val="left" w:pos="426"/>
        </w:tabs>
        <w:ind w:firstLine="709"/>
        <w:jc w:val="both"/>
        <w:rPr>
          <w:sz w:val="28"/>
          <w:szCs w:val="28"/>
        </w:rPr>
      </w:pPr>
      <w:r w:rsidRPr="00B907B0">
        <w:rPr>
          <w:sz w:val="28"/>
          <w:szCs w:val="28"/>
        </w:rPr>
        <w:t>Дифференциальная диагностика псевдонормального</w:t>
      </w:r>
      <w:r w:rsidR="008A08C8" w:rsidRPr="00B907B0">
        <w:rPr>
          <w:sz w:val="28"/>
          <w:szCs w:val="28"/>
        </w:rPr>
        <w:t xml:space="preserve"> </w:t>
      </w:r>
      <w:r w:rsidRPr="00B907B0">
        <w:rPr>
          <w:sz w:val="28"/>
          <w:szCs w:val="28"/>
        </w:rPr>
        <w:t>трансмитрального</w:t>
      </w:r>
      <w:r w:rsidR="008A08C8" w:rsidRPr="00B907B0">
        <w:rPr>
          <w:sz w:val="28"/>
          <w:szCs w:val="28"/>
        </w:rPr>
        <w:t xml:space="preserve"> </w:t>
      </w:r>
      <w:r w:rsidRPr="00B907B0">
        <w:rPr>
          <w:sz w:val="28"/>
          <w:szCs w:val="28"/>
        </w:rPr>
        <w:t xml:space="preserve">кровотока и нормального диастолического наполнения с использованием пробы Вальсальвы. </w:t>
      </w:r>
    </w:p>
    <w:p w:rsidR="00B8733F" w:rsidRPr="00B907B0" w:rsidRDefault="00736F48" w:rsidP="00F36946">
      <w:pPr>
        <w:tabs>
          <w:tab w:val="left" w:pos="426"/>
        </w:tabs>
        <w:ind w:firstLine="709"/>
        <w:jc w:val="both"/>
        <w:rPr>
          <w:sz w:val="28"/>
          <w:szCs w:val="28"/>
        </w:rPr>
      </w:pPr>
      <w:r w:rsidRPr="00B907B0">
        <w:rPr>
          <w:sz w:val="28"/>
          <w:szCs w:val="28"/>
        </w:rPr>
        <w:t>Тканевой допплер в оценке диастолической функции левого желудочка</w:t>
      </w:r>
      <w:r w:rsidR="00B8733F" w:rsidRPr="00B907B0">
        <w:rPr>
          <w:sz w:val="28"/>
          <w:szCs w:val="28"/>
        </w:rPr>
        <w:t>,</w:t>
      </w:r>
      <w:r w:rsidRPr="00B907B0">
        <w:rPr>
          <w:sz w:val="28"/>
          <w:szCs w:val="28"/>
        </w:rPr>
        <w:t xml:space="preserve"> </w:t>
      </w:r>
      <w:r w:rsidR="00B8733F" w:rsidRPr="00B907B0">
        <w:rPr>
          <w:sz w:val="28"/>
          <w:szCs w:val="28"/>
        </w:rPr>
        <w:t>о</w:t>
      </w:r>
      <w:r w:rsidRPr="00B907B0">
        <w:rPr>
          <w:sz w:val="28"/>
          <w:szCs w:val="28"/>
        </w:rPr>
        <w:t xml:space="preserve">сновные и дополнительные измерения. Скорость движения митрального кольца в норме. Тканевой допплер в оценке диастолической функции при ишемии миокарда. </w:t>
      </w:r>
    </w:p>
    <w:p w:rsidR="00736F48" w:rsidRPr="00B907B0" w:rsidRDefault="00736F48" w:rsidP="00F36946">
      <w:pPr>
        <w:tabs>
          <w:tab w:val="left" w:pos="426"/>
        </w:tabs>
        <w:ind w:firstLine="709"/>
        <w:jc w:val="both"/>
        <w:rPr>
          <w:sz w:val="28"/>
          <w:szCs w:val="28"/>
        </w:rPr>
      </w:pPr>
      <w:r w:rsidRPr="00B907B0">
        <w:rPr>
          <w:sz w:val="28"/>
          <w:szCs w:val="28"/>
        </w:rPr>
        <w:t xml:space="preserve">Врожденные пороки сердца: этиология, патогенез, классификация, эхокардиографическая диагностика. </w:t>
      </w:r>
    </w:p>
    <w:p w:rsidR="00736F48" w:rsidRPr="00B907B0" w:rsidRDefault="00736F48" w:rsidP="00F36946">
      <w:pPr>
        <w:tabs>
          <w:tab w:val="left" w:pos="426"/>
        </w:tabs>
        <w:ind w:firstLine="709"/>
        <w:jc w:val="both"/>
        <w:rPr>
          <w:sz w:val="28"/>
          <w:szCs w:val="28"/>
        </w:rPr>
      </w:pPr>
      <w:r w:rsidRPr="00B907B0">
        <w:rPr>
          <w:sz w:val="28"/>
          <w:szCs w:val="28"/>
        </w:rPr>
        <w:t xml:space="preserve">Пороки </w:t>
      </w:r>
      <w:r w:rsidR="005E5CDA" w:rsidRPr="00B907B0">
        <w:rPr>
          <w:sz w:val="28"/>
          <w:szCs w:val="28"/>
        </w:rPr>
        <w:t xml:space="preserve">сердца </w:t>
      </w:r>
      <w:r w:rsidRPr="00B907B0">
        <w:rPr>
          <w:sz w:val="28"/>
          <w:szCs w:val="28"/>
        </w:rPr>
        <w:t>с обогащением малого круга кровообращения. Дефект</w:t>
      </w:r>
      <w:r w:rsidR="005E5CDA" w:rsidRPr="00B907B0">
        <w:rPr>
          <w:sz w:val="28"/>
          <w:szCs w:val="28"/>
        </w:rPr>
        <w:t>ы</w:t>
      </w:r>
      <w:r w:rsidRPr="00B907B0">
        <w:rPr>
          <w:sz w:val="28"/>
          <w:szCs w:val="28"/>
        </w:rPr>
        <w:t xml:space="preserve"> межпредсердной </w:t>
      </w:r>
      <w:r w:rsidR="005E5CDA" w:rsidRPr="00B907B0">
        <w:rPr>
          <w:sz w:val="28"/>
          <w:szCs w:val="28"/>
        </w:rPr>
        <w:t>и</w:t>
      </w:r>
      <w:r w:rsidRPr="00B907B0">
        <w:rPr>
          <w:sz w:val="28"/>
          <w:szCs w:val="28"/>
        </w:rPr>
        <w:t xml:space="preserve"> межжелудочковой перегородки: гемодинамика, эхокардиографическая диагностика. Открытый аортальный проток: гемодинамика, эхокардиографическая диагностика.</w:t>
      </w:r>
    </w:p>
    <w:p w:rsidR="00736F48" w:rsidRPr="00B907B0" w:rsidRDefault="00736F48" w:rsidP="00F36946">
      <w:pPr>
        <w:tabs>
          <w:tab w:val="left" w:pos="426"/>
        </w:tabs>
        <w:ind w:firstLine="709"/>
        <w:jc w:val="both"/>
        <w:rPr>
          <w:sz w:val="28"/>
          <w:szCs w:val="28"/>
        </w:rPr>
      </w:pPr>
      <w:r w:rsidRPr="00B907B0">
        <w:rPr>
          <w:sz w:val="28"/>
          <w:szCs w:val="28"/>
        </w:rPr>
        <w:t xml:space="preserve">Пороки </w:t>
      </w:r>
      <w:r w:rsidR="005E5CDA" w:rsidRPr="00B907B0">
        <w:rPr>
          <w:sz w:val="28"/>
          <w:szCs w:val="28"/>
        </w:rPr>
        <w:t xml:space="preserve">сердца </w:t>
      </w:r>
      <w:r w:rsidRPr="00B907B0">
        <w:rPr>
          <w:sz w:val="28"/>
          <w:szCs w:val="28"/>
        </w:rPr>
        <w:t>с обеднением малого круга кровообращения. Тетрада</w:t>
      </w:r>
      <w:r w:rsidR="008A08C8" w:rsidRPr="00B907B0">
        <w:rPr>
          <w:sz w:val="28"/>
          <w:szCs w:val="28"/>
        </w:rPr>
        <w:t xml:space="preserve"> </w:t>
      </w:r>
      <w:r w:rsidRPr="00B907B0">
        <w:rPr>
          <w:sz w:val="28"/>
          <w:szCs w:val="28"/>
        </w:rPr>
        <w:t>Фалло: гемодинамика, эхокардиографическая диагностика. Атрезия трехстворчатого клапана: гемодинамика, эхокардиографическая диагностика. Транспозиция магистральных сосудов (полная, корригированная</w:t>
      </w:r>
      <w:r w:rsidR="005E5CDA" w:rsidRPr="00B907B0">
        <w:rPr>
          <w:sz w:val="28"/>
          <w:szCs w:val="28"/>
        </w:rPr>
        <w:t>):</w:t>
      </w:r>
      <w:r w:rsidRPr="00B907B0">
        <w:rPr>
          <w:sz w:val="28"/>
          <w:szCs w:val="28"/>
        </w:rPr>
        <w:t xml:space="preserve"> </w:t>
      </w:r>
      <w:r w:rsidR="005E5CDA" w:rsidRPr="00B907B0">
        <w:rPr>
          <w:sz w:val="28"/>
          <w:szCs w:val="28"/>
        </w:rPr>
        <w:t>г</w:t>
      </w:r>
      <w:r w:rsidRPr="00B907B0">
        <w:rPr>
          <w:sz w:val="28"/>
          <w:szCs w:val="28"/>
        </w:rPr>
        <w:t>емодинамика, эхокардиографическая диагностика.</w:t>
      </w:r>
    </w:p>
    <w:p w:rsidR="00736F48" w:rsidRPr="00B907B0" w:rsidRDefault="00736F48" w:rsidP="00F36946">
      <w:pPr>
        <w:tabs>
          <w:tab w:val="left" w:pos="426"/>
        </w:tabs>
        <w:ind w:firstLine="709"/>
        <w:jc w:val="both"/>
        <w:rPr>
          <w:sz w:val="28"/>
          <w:szCs w:val="28"/>
        </w:rPr>
      </w:pPr>
      <w:r w:rsidRPr="00B907B0">
        <w:rPr>
          <w:sz w:val="28"/>
          <w:szCs w:val="28"/>
        </w:rPr>
        <w:t xml:space="preserve">Пороки </w:t>
      </w:r>
      <w:r w:rsidR="005E5CDA" w:rsidRPr="00B907B0">
        <w:rPr>
          <w:sz w:val="28"/>
          <w:szCs w:val="28"/>
        </w:rPr>
        <w:t xml:space="preserve">сердца </w:t>
      </w:r>
      <w:r w:rsidRPr="00B907B0">
        <w:rPr>
          <w:sz w:val="28"/>
          <w:szCs w:val="28"/>
        </w:rPr>
        <w:t xml:space="preserve">с обеднением большого круга кровообращения. Коарктация аорты: гемодинамика, эхокардиографическая диагностика. Инфундибулярный стеноз легочной артерии: гемодинамика, эхокардиографическая диагностика. </w:t>
      </w:r>
    </w:p>
    <w:p w:rsidR="00736F48" w:rsidRPr="00B907B0" w:rsidRDefault="00736F48" w:rsidP="00F36946">
      <w:pPr>
        <w:pStyle w:val="3"/>
        <w:tabs>
          <w:tab w:val="left" w:pos="426"/>
        </w:tabs>
        <w:spacing w:line="240" w:lineRule="auto"/>
        <w:ind w:left="0" w:firstLine="709"/>
        <w:jc w:val="both"/>
      </w:pPr>
      <w:r w:rsidRPr="00B907B0">
        <w:t>Ультразвуковая диагн</w:t>
      </w:r>
      <w:r w:rsidR="00FC3437" w:rsidRPr="00B907B0">
        <w:t>остика кардиомиопатий</w:t>
      </w:r>
    </w:p>
    <w:p w:rsidR="00736F48" w:rsidRPr="00B907B0" w:rsidRDefault="00736F48" w:rsidP="00F36946">
      <w:pPr>
        <w:tabs>
          <w:tab w:val="left" w:pos="426"/>
        </w:tabs>
        <w:ind w:firstLine="709"/>
        <w:jc w:val="both"/>
        <w:rPr>
          <w:sz w:val="28"/>
          <w:szCs w:val="28"/>
        </w:rPr>
      </w:pPr>
      <w:r w:rsidRPr="00B907B0">
        <w:rPr>
          <w:sz w:val="28"/>
          <w:szCs w:val="28"/>
        </w:rPr>
        <w:t>Малые аномалии сердца</w:t>
      </w:r>
      <w:r w:rsidR="005E5CDA" w:rsidRPr="00B907B0">
        <w:rPr>
          <w:sz w:val="28"/>
          <w:szCs w:val="28"/>
        </w:rPr>
        <w:t>:</w:t>
      </w:r>
      <w:r w:rsidRPr="00B907B0">
        <w:rPr>
          <w:sz w:val="28"/>
          <w:szCs w:val="28"/>
        </w:rPr>
        <w:t xml:space="preserve"> </w:t>
      </w:r>
      <w:r w:rsidR="005E5CDA" w:rsidRPr="00B907B0">
        <w:rPr>
          <w:sz w:val="28"/>
          <w:szCs w:val="28"/>
        </w:rPr>
        <w:t>э</w:t>
      </w:r>
      <w:r w:rsidRPr="00B907B0">
        <w:rPr>
          <w:sz w:val="28"/>
          <w:szCs w:val="28"/>
        </w:rPr>
        <w:t>тиология</w:t>
      </w:r>
      <w:r w:rsidR="005E5CDA" w:rsidRPr="00B907B0">
        <w:rPr>
          <w:sz w:val="28"/>
          <w:szCs w:val="28"/>
        </w:rPr>
        <w:t>,</w:t>
      </w:r>
      <w:r w:rsidRPr="00B907B0">
        <w:rPr>
          <w:sz w:val="28"/>
          <w:szCs w:val="28"/>
        </w:rPr>
        <w:t xml:space="preserve"> </w:t>
      </w:r>
      <w:r w:rsidR="005E5CDA" w:rsidRPr="00B907B0">
        <w:rPr>
          <w:sz w:val="28"/>
          <w:szCs w:val="28"/>
        </w:rPr>
        <w:t>п</w:t>
      </w:r>
      <w:r w:rsidRPr="00B907B0">
        <w:rPr>
          <w:sz w:val="28"/>
          <w:szCs w:val="28"/>
        </w:rPr>
        <w:t>атогенез</w:t>
      </w:r>
      <w:r w:rsidR="005E5CDA" w:rsidRPr="00B907B0">
        <w:rPr>
          <w:sz w:val="28"/>
          <w:szCs w:val="28"/>
        </w:rPr>
        <w:t>,</w:t>
      </w:r>
      <w:r w:rsidRPr="00B907B0">
        <w:rPr>
          <w:sz w:val="28"/>
          <w:szCs w:val="28"/>
        </w:rPr>
        <w:t xml:space="preserve"> </w:t>
      </w:r>
      <w:r w:rsidR="005E5CDA" w:rsidRPr="00B907B0">
        <w:rPr>
          <w:sz w:val="28"/>
          <w:szCs w:val="28"/>
        </w:rPr>
        <w:t>г</w:t>
      </w:r>
      <w:r w:rsidRPr="00B907B0">
        <w:rPr>
          <w:sz w:val="28"/>
          <w:szCs w:val="28"/>
        </w:rPr>
        <w:t>емодинамика</w:t>
      </w:r>
      <w:r w:rsidR="005E5CDA" w:rsidRPr="00B907B0">
        <w:rPr>
          <w:sz w:val="28"/>
          <w:szCs w:val="28"/>
        </w:rPr>
        <w:t>,</w:t>
      </w:r>
      <w:r w:rsidRPr="00B907B0">
        <w:rPr>
          <w:sz w:val="28"/>
          <w:szCs w:val="28"/>
        </w:rPr>
        <w:t xml:space="preserve"> </w:t>
      </w:r>
      <w:r w:rsidR="005E5CDA" w:rsidRPr="00B907B0">
        <w:rPr>
          <w:sz w:val="28"/>
          <w:szCs w:val="28"/>
        </w:rPr>
        <w:t>э</w:t>
      </w:r>
      <w:r w:rsidRPr="00B907B0">
        <w:rPr>
          <w:sz w:val="28"/>
          <w:szCs w:val="28"/>
        </w:rPr>
        <w:t>хокардиографическая диагностика. Пролабирование клапанов</w:t>
      </w:r>
      <w:r w:rsidR="005E5CDA" w:rsidRPr="00B907B0">
        <w:rPr>
          <w:sz w:val="28"/>
          <w:szCs w:val="28"/>
        </w:rPr>
        <w:t>:</w:t>
      </w:r>
      <w:r w:rsidRPr="00B907B0">
        <w:rPr>
          <w:sz w:val="28"/>
          <w:szCs w:val="28"/>
        </w:rPr>
        <w:t xml:space="preserve"> </w:t>
      </w:r>
      <w:r w:rsidR="005E5CDA" w:rsidRPr="00B907B0">
        <w:rPr>
          <w:sz w:val="28"/>
          <w:szCs w:val="28"/>
        </w:rPr>
        <w:t>э</w:t>
      </w:r>
      <w:r w:rsidRPr="00B907B0">
        <w:rPr>
          <w:sz w:val="28"/>
          <w:szCs w:val="28"/>
        </w:rPr>
        <w:t>тиология</w:t>
      </w:r>
      <w:r w:rsidR="005E5CDA" w:rsidRPr="00B907B0">
        <w:rPr>
          <w:sz w:val="28"/>
          <w:szCs w:val="28"/>
        </w:rPr>
        <w:t>,</w:t>
      </w:r>
      <w:r w:rsidRPr="00B907B0">
        <w:rPr>
          <w:sz w:val="28"/>
          <w:szCs w:val="28"/>
        </w:rPr>
        <w:t xml:space="preserve"> </w:t>
      </w:r>
      <w:r w:rsidR="005E5CDA" w:rsidRPr="00B907B0">
        <w:rPr>
          <w:sz w:val="28"/>
          <w:szCs w:val="28"/>
        </w:rPr>
        <w:t>п</w:t>
      </w:r>
      <w:r w:rsidRPr="00B907B0">
        <w:rPr>
          <w:sz w:val="28"/>
          <w:szCs w:val="28"/>
        </w:rPr>
        <w:t>атогенез</w:t>
      </w:r>
      <w:r w:rsidR="005E5CDA" w:rsidRPr="00B907B0">
        <w:rPr>
          <w:sz w:val="28"/>
          <w:szCs w:val="28"/>
        </w:rPr>
        <w:t>,</w:t>
      </w:r>
      <w:r w:rsidRPr="00B907B0">
        <w:rPr>
          <w:sz w:val="28"/>
          <w:szCs w:val="28"/>
        </w:rPr>
        <w:t xml:space="preserve"> </w:t>
      </w:r>
      <w:r w:rsidR="005E5CDA" w:rsidRPr="00B907B0">
        <w:rPr>
          <w:sz w:val="28"/>
          <w:szCs w:val="28"/>
        </w:rPr>
        <w:t>г</w:t>
      </w:r>
      <w:r w:rsidRPr="00B907B0">
        <w:rPr>
          <w:sz w:val="28"/>
          <w:szCs w:val="28"/>
        </w:rPr>
        <w:t>емодинамика</w:t>
      </w:r>
      <w:r w:rsidR="005E5CDA" w:rsidRPr="00B907B0">
        <w:rPr>
          <w:sz w:val="28"/>
          <w:szCs w:val="28"/>
        </w:rPr>
        <w:t>,</w:t>
      </w:r>
      <w:r w:rsidRPr="00B907B0">
        <w:rPr>
          <w:sz w:val="28"/>
          <w:szCs w:val="28"/>
        </w:rPr>
        <w:t xml:space="preserve"> </w:t>
      </w:r>
      <w:r w:rsidR="005E5CDA" w:rsidRPr="00B907B0">
        <w:rPr>
          <w:sz w:val="28"/>
          <w:szCs w:val="28"/>
        </w:rPr>
        <w:t>э</w:t>
      </w:r>
      <w:r w:rsidRPr="00B907B0">
        <w:rPr>
          <w:sz w:val="28"/>
          <w:szCs w:val="28"/>
        </w:rPr>
        <w:t xml:space="preserve">хокардиографическая диагностика. </w:t>
      </w:r>
    </w:p>
    <w:p w:rsidR="00736F48" w:rsidRPr="00B907B0" w:rsidRDefault="00736F48" w:rsidP="00F36946">
      <w:pPr>
        <w:tabs>
          <w:tab w:val="left" w:pos="426"/>
        </w:tabs>
        <w:ind w:firstLine="709"/>
        <w:jc w:val="both"/>
        <w:rPr>
          <w:sz w:val="28"/>
          <w:szCs w:val="28"/>
        </w:rPr>
      </w:pPr>
      <w:r w:rsidRPr="00B907B0">
        <w:rPr>
          <w:sz w:val="28"/>
          <w:szCs w:val="28"/>
        </w:rPr>
        <w:t>Классификация некоронарогенных поражений миокарда. Дилатационная</w:t>
      </w:r>
      <w:r w:rsidR="008A08C8" w:rsidRPr="00B907B0">
        <w:rPr>
          <w:sz w:val="28"/>
          <w:szCs w:val="28"/>
        </w:rPr>
        <w:t xml:space="preserve"> </w:t>
      </w:r>
      <w:r w:rsidRPr="00B907B0">
        <w:rPr>
          <w:sz w:val="28"/>
          <w:szCs w:val="28"/>
        </w:rPr>
        <w:t>кардиомиопатия: этиология, патогенез, гемодинамика, эхокардиографическая диагностика. Гипертрофическая кардиомиопатия: этиология, патогенез, виды, гемодинамика, эхокардиографическая диагностика. Рестриктивная</w:t>
      </w:r>
      <w:r w:rsidR="008A08C8" w:rsidRPr="00B907B0">
        <w:rPr>
          <w:sz w:val="28"/>
          <w:szCs w:val="28"/>
        </w:rPr>
        <w:t xml:space="preserve"> </w:t>
      </w:r>
      <w:r w:rsidRPr="00B907B0">
        <w:rPr>
          <w:sz w:val="28"/>
          <w:szCs w:val="28"/>
        </w:rPr>
        <w:t xml:space="preserve">кардиомиопатия: этиология, патогенез, виды, гемодинамика, эхокардиографическая диагностика.   </w:t>
      </w:r>
    </w:p>
    <w:p w:rsidR="00736F48" w:rsidRPr="00B907B0" w:rsidRDefault="00736F48" w:rsidP="00F36946">
      <w:pPr>
        <w:pStyle w:val="3"/>
        <w:tabs>
          <w:tab w:val="left" w:pos="426"/>
        </w:tabs>
        <w:spacing w:line="240" w:lineRule="auto"/>
        <w:ind w:left="0" w:firstLine="709"/>
        <w:jc w:val="both"/>
      </w:pPr>
      <w:r w:rsidRPr="00B907B0">
        <w:t>Ультразвуковая диагностика болезней перикарда, опухолей сердца, патологии аорты</w:t>
      </w:r>
    </w:p>
    <w:p w:rsidR="00736F48" w:rsidRPr="00B907B0" w:rsidRDefault="00736F48" w:rsidP="00F36946">
      <w:pPr>
        <w:tabs>
          <w:tab w:val="left" w:pos="426"/>
        </w:tabs>
        <w:ind w:firstLine="709"/>
        <w:jc w:val="both"/>
        <w:rPr>
          <w:sz w:val="28"/>
          <w:szCs w:val="28"/>
        </w:rPr>
      </w:pPr>
      <w:r w:rsidRPr="00B907B0">
        <w:rPr>
          <w:sz w:val="28"/>
          <w:szCs w:val="28"/>
        </w:rPr>
        <w:t xml:space="preserve">Инфекционный эндокардит: этиология, патогенез, гемодинамика, осложнения, эхокардиографическая диагностика. Ультразвуковая диагностика осложнений инфекционного эндокардита. </w:t>
      </w:r>
    </w:p>
    <w:p w:rsidR="00D803B0" w:rsidRPr="00B907B0" w:rsidRDefault="00736F48" w:rsidP="00F36946">
      <w:pPr>
        <w:tabs>
          <w:tab w:val="left" w:pos="426"/>
        </w:tabs>
        <w:ind w:firstLine="709"/>
        <w:jc w:val="both"/>
        <w:rPr>
          <w:sz w:val="28"/>
          <w:szCs w:val="28"/>
        </w:rPr>
      </w:pPr>
      <w:r w:rsidRPr="00B907B0">
        <w:rPr>
          <w:sz w:val="28"/>
          <w:szCs w:val="28"/>
        </w:rPr>
        <w:t xml:space="preserve">Экссудативный перикардит: этиология, патогенез, гемодинамика,  эхокардиографическая диагностика дополнительного количества жидкости в полости перикарда. </w:t>
      </w:r>
    </w:p>
    <w:p w:rsidR="00D803B0" w:rsidRPr="00B907B0" w:rsidRDefault="00736F48" w:rsidP="00F36946">
      <w:pPr>
        <w:tabs>
          <w:tab w:val="left" w:pos="426"/>
        </w:tabs>
        <w:ind w:firstLine="709"/>
        <w:jc w:val="both"/>
        <w:rPr>
          <w:sz w:val="28"/>
          <w:szCs w:val="28"/>
        </w:rPr>
      </w:pPr>
      <w:r w:rsidRPr="00B907B0">
        <w:rPr>
          <w:sz w:val="28"/>
          <w:szCs w:val="28"/>
        </w:rPr>
        <w:t xml:space="preserve">Тампонада сердца: гемодинамика, эхокардиографическая диагностика. Адгезивный перикардит: этиология, патогенез, гемодинамика, </w:t>
      </w:r>
      <w:r w:rsidRPr="00B907B0">
        <w:rPr>
          <w:sz w:val="28"/>
          <w:szCs w:val="28"/>
        </w:rPr>
        <w:lastRenderedPageBreak/>
        <w:t xml:space="preserve">эхокардиографическая диагностика. </w:t>
      </w:r>
    </w:p>
    <w:p w:rsidR="00D803B0" w:rsidRPr="00B907B0" w:rsidRDefault="00736F48" w:rsidP="00F36946">
      <w:pPr>
        <w:tabs>
          <w:tab w:val="left" w:pos="426"/>
        </w:tabs>
        <w:ind w:firstLine="709"/>
        <w:jc w:val="both"/>
        <w:rPr>
          <w:sz w:val="28"/>
          <w:szCs w:val="28"/>
        </w:rPr>
      </w:pPr>
      <w:r w:rsidRPr="00B907B0">
        <w:rPr>
          <w:sz w:val="28"/>
          <w:szCs w:val="28"/>
        </w:rPr>
        <w:t xml:space="preserve">Рестриктивный перикардит: этиология, патогенез, гемодинамика, эхокардиографическая диагностика. </w:t>
      </w:r>
    </w:p>
    <w:p w:rsidR="00736F48" w:rsidRPr="00B907B0" w:rsidRDefault="00736F48" w:rsidP="00F36946">
      <w:pPr>
        <w:tabs>
          <w:tab w:val="left" w:pos="426"/>
        </w:tabs>
        <w:ind w:firstLine="709"/>
        <w:jc w:val="both"/>
        <w:rPr>
          <w:sz w:val="28"/>
          <w:szCs w:val="28"/>
        </w:rPr>
      </w:pPr>
      <w:r w:rsidRPr="00B907B0">
        <w:rPr>
          <w:sz w:val="28"/>
          <w:szCs w:val="28"/>
        </w:rPr>
        <w:t xml:space="preserve">Кисты перикарда: этиология, патогенез, эхокардиографическая диагностика. </w:t>
      </w:r>
    </w:p>
    <w:p w:rsidR="00736F48" w:rsidRPr="00B907B0" w:rsidRDefault="00736F48" w:rsidP="00F36946">
      <w:pPr>
        <w:tabs>
          <w:tab w:val="left" w:pos="426"/>
        </w:tabs>
        <w:ind w:firstLine="709"/>
        <w:jc w:val="both"/>
        <w:rPr>
          <w:sz w:val="28"/>
          <w:szCs w:val="28"/>
        </w:rPr>
      </w:pPr>
      <w:r w:rsidRPr="00B907B0">
        <w:rPr>
          <w:sz w:val="28"/>
          <w:szCs w:val="28"/>
        </w:rPr>
        <w:t xml:space="preserve">Доброкачественные </w:t>
      </w:r>
      <w:r w:rsidR="00681AD6" w:rsidRPr="00B907B0">
        <w:rPr>
          <w:sz w:val="28"/>
          <w:szCs w:val="28"/>
        </w:rPr>
        <w:t>и з</w:t>
      </w:r>
      <w:r w:rsidRPr="00B907B0">
        <w:rPr>
          <w:sz w:val="28"/>
          <w:szCs w:val="28"/>
        </w:rPr>
        <w:t xml:space="preserve">локачественные </w:t>
      </w:r>
      <w:r w:rsidR="00681AD6" w:rsidRPr="00B907B0">
        <w:rPr>
          <w:sz w:val="28"/>
          <w:szCs w:val="28"/>
        </w:rPr>
        <w:t>новообразования:</w:t>
      </w:r>
      <w:r w:rsidRPr="00B907B0">
        <w:rPr>
          <w:sz w:val="28"/>
          <w:szCs w:val="28"/>
        </w:rPr>
        <w:t xml:space="preserve"> </w:t>
      </w:r>
      <w:r w:rsidR="00681AD6" w:rsidRPr="00B907B0">
        <w:rPr>
          <w:sz w:val="28"/>
          <w:szCs w:val="28"/>
        </w:rPr>
        <w:t>э</w:t>
      </w:r>
      <w:r w:rsidRPr="00B907B0">
        <w:rPr>
          <w:sz w:val="28"/>
          <w:szCs w:val="28"/>
        </w:rPr>
        <w:t>тиология</w:t>
      </w:r>
      <w:r w:rsidR="00681AD6" w:rsidRPr="00B907B0">
        <w:rPr>
          <w:sz w:val="28"/>
          <w:szCs w:val="28"/>
        </w:rPr>
        <w:t>,</w:t>
      </w:r>
      <w:r w:rsidRPr="00B907B0">
        <w:rPr>
          <w:sz w:val="28"/>
          <w:szCs w:val="28"/>
        </w:rPr>
        <w:t xml:space="preserve"> патогенез</w:t>
      </w:r>
      <w:r w:rsidR="00681AD6" w:rsidRPr="00B907B0">
        <w:rPr>
          <w:sz w:val="28"/>
          <w:szCs w:val="28"/>
        </w:rPr>
        <w:t>,</w:t>
      </w:r>
      <w:r w:rsidRPr="00B907B0">
        <w:rPr>
          <w:sz w:val="28"/>
          <w:szCs w:val="28"/>
        </w:rPr>
        <w:t xml:space="preserve"> </w:t>
      </w:r>
      <w:r w:rsidR="00681AD6" w:rsidRPr="00B907B0">
        <w:rPr>
          <w:sz w:val="28"/>
          <w:szCs w:val="28"/>
        </w:rPr>
        <w:t>г</w:t>
      </w:r>
      <w:r w:rsidRPr="00B907B0">
        <w:rPr>
          <w:sz w:val="28"/>
          <w:szCs w:val="28"/>
        </w:rPr>
        <w:t>емодинамика</w:t>
      </w:r>
      <w:r w:rsidR="00681AD6" w:rsidRPr="00B907B0">
        <w:rPr>
          <w:sz w:val="28"/>
          <w:szCs w:val="28"/>
        </w:rPr>
        <w:t>,</w:t>
      </w:r>
      <w:r w:rsidRPr="00B907B0">
        <w:rPr>
          <w:sz w:val="28"/>
          <w:szCs w:val="28"/>
        </w:rPr>
        <w:t xml:space="preserve"> </w:t>
      </w:r>
      <w:r w:rsidR="00681AD6" w:rsidRPr="00B907B0">
        <w:rPr>
          <w:sz w:val="28"/>
          <w:szCs w:val="28"/>
        </w:rPr>
        <w:t>э</w:t>
      </w:r>
      <w:r w:rsidRPr="00B907B0">
        <w:rPr>
          <w:sz w:val="28"/>
          <w:szCs w:val="28"/>
        </w:rPr>
        <w:t xml:space="preserve">хокардиографическая диагностика. </w:t>
      </w:r>
    </w:p>
    <w:p w:rsidR="00736F48" w:rsidRPr="00B907B0" w:rsidRDefault="00736F48" w:rsidP="00F36946">
      <w:pPr>
        <w:tabs>
          <w:tab w:val="left" w:pos="426"/>
        </w:tabs>
        <w:ind w:firstLine="709"/>
        <w:jc w:val="both"/>
        <w:rPr>
          <w:sz w:val="28"/>
          <w:szCs w:val="28"/>
        </w:rPr>
      </w:pPr>
      <w:r w:rsidRPr="00B907B0">
        <w:rPr>
          <w:sz w:val="28"/>
          <w:szCs w:val="28"/>
        </w:rPr>
        <w:t xml:space="preserve">Аневризмы аорты: этиология, патогенез, классификация, клиническая картина, осложнения, ультразвуковая диагностика. </w:t>
      </w:r>
    </w:p>
    <w:p w:rsidR="00736F48" w:rsidRPr="00B907B0" w:rsidRDefault="00736F48" w:rsidP="00F36946">
      <w:pPr>
        <w:tabs>
          <w:tab w:val="left" w:pos="426"/>
        </w:tabs>
        <w:ind w:firstLine="709"/>
        <w:jc w:val="both"/>
        <w:rPr>
          <w:sz w:val="28"/>
          <w:szCs w:val="28"/>
        </w:rPr>
      </w:pPr>
      <w:r w:rsidRPr="00B907B0">
        <w:rPr>
          <w:sz w:val="28"/>
          <w:szCs w:val="28"/>
        </w:rPr>
        <w:t xml:space="preserve">Расслаивающая аневризма аорты: классификация, клиническая картина, осложнения, ультразвуковая диагностика. </w:t>
      </w:r>
    </w:p>
    <w:p w:rsidR="00736F48" w:rsidRPr="00B907B0" w:rsidRDefault="00736F48" w:rsidP="00F36946">
      <w:pPr>
        <w:pStyle w:val="3"/>
        <w:tabs>
          <w:tab w:val="left" w:pos="426"/>
        </w:tabs>
        <w:spacing w:line="240" w:lineRule="auto"/>
        <w:ind w:left="0" w:firstLine="709"/>
        <w:jc w:val="both"/>
      </w:pPr>
      <w:r w:rsidRPr="00B907B0">
        <w:t>Ультразвуковая диагностика ишемической болезни сердца. Стресс-ЭхоКГ</w:t>
      </w:r>
    </w:p>
    <w:p w:rsidR="0035680C" w:rsidRPr="00B907B0" w:rsidRDefault="0035680C" w:rsidP="00F36946">
      <w:pPr>
        <w:tabs>
          <w:tab w:val="left" w:pos="426"/>
        </w:tabs>
        <w:ind w:firstLine="709"/>
        <w:jc w:val="both"/>
        <w:rPr>
          <w:sz w:val="28"/>
          <w:szCs w:val="28"/>
        </w:rPr>
      </w:pPr>
      <w:r w:rsidRPr="00B907B0">
        <w:rPr>
          <w:sz w:val="28"/>
          <w:szCs w:val="28"/>
        </w:rPr>
        <w:t>Ишемическая болезнь сердца (ИБС): этиология, патогенез, гемодинамика, эхокардиографическая диагностика. Осложнения И</w:t>
      </w:r>
      <w:r w:rsidR="00681AD6" w:rsidRPr="00B907B0">
        <w:rPr>
          <w:sz w:val="28"/>
          <w:szCs w:val="28"/>
        </w:rPr>
        <w:t>БС</w:t>
      </w:r>
      <w:r w:rsidRPr="00B907B0">
        <w:rPr>
          <w:sz w:val="28"/>
          <w:szCs w:val="28"/>
        </w:rPr>
        <w:t xml:space="preserve">: классификация, ультразвуковая диагностика. </w:t>
      </w:r>
    </w:p>
    <w:p w:rsidR="00736F48" w:rsidRPr="00B907B0" w:rsidRDefault="00736F48" w:rsidP="00F36946">
      <w:pPr>
        <w:tabs>
          <w:tab w:val="left" w:pos="426"/>
        </w:tabs>
        <w:ind w:firstLine="709"/>
        <w:jc w:val="both"/>
        <w:rPr>
          <w:sz w:val="28"/>
          <w:szCs w:val="28"/>
        </w:rPr>
      </w:pPr>
      <w:r w:rsidRPr="00B907B0">
        <w:rPr>
          <w:sz w:val="28"/>
          <w:szCs w:val="28"/>
        </w:rPr>
        <w:t>Стресс-эхокардиография (стресс-ЭхоКГ): показания и противопоказания, осложнения. Стресс-ЭхоКГ с физической нагрузкой. Стресс-ЭхоКГ с добутамином. Стресс-ЭхоКГ с персантином (курантилом). Стресс-ЭхоКГ с аденозином. Стресс-ЭхоКГ с чреспищеводной ЭКС. Сочетанные и комбинированные пробы. Методики выполнения</w:t>
      </w:r>
      <w:r w:rsidR="000758B7" w:rsidRPr="00B907B0">
        <w:rPr>
          <w:sz w:val="28"/>
          <w:szCs w:val="28"/>
        </w:rPr>
        <w:t xml:space="preserve"> стресс-ЭхоКГ</w:t>
      </w:r>
      <w:r w:rsidRPr="00B907B0">
        <w:rPr>
          <w:sz w:val="28"/>
          <w:szCs w:val="28"/>
        </w:rPr>
        <w:t xml:space="preserve">. </w:t>
      </w:r>
      <w:r w:rsidR="000758B7" w:rsidRPr="00B907B0">
        <w:rPr>
          <w:sz w:val="28"/>
          <w:szCs w:val="28"/>
        </w:rPr>
        <w:t>Интерпретации и анализа результатов стресс-ЭхоКГ</w:t>
      </w:r>
      <w:r w:rsidRPr="00B907B0">
        <w:rPr>
          <w:sz w:val="28"/>
          <w:szCs w:val="28"/>
        </w:rPr>
        <w:t xml:space="preserve">. </w:t>
      </w:r>
    </w:p>
    <w:p w:rsidR="00736F48" w:rsidRPr="00B907B0" w:rsidRDefault="00736F48" w:rsidP="00F36946">
      <w:pPr>
        <w:tabs>
          <w:tab w:val="left" w:pos="426"/>
        </w:tabs>
        <w:ind w:firstLine="709"/>
        <w:jc w:val="both"/>
        <w:rPr>
          <w:b/>
          <w:bCs/>
          <w:i/>
          <w:sz w:val="28"/>
          <w:szCs w:val="28"/>
        </w:rPr>
      </w:pPr>
      <w:r w:rsidRPr="00B907B0">
        <w:rPr>
          <w:b/>
          <w:bCs/>
          <w:i/>
          <w:sz w:val="28"/>
          <w:szCs w:val="28"/>
        </w:rPr>
        <w:t xml:space="preserve">Ультразвуковое исследование сосудов </w:t>
      </w:r>
    </w:p>
    <w:p w:rsidR="00736F48" w:rsidRPr="00B907B0" w:rsidRDefault="00736F48" w:rsidP="00F36946">
      <w:pPr>
        <w:tabs>
          <w:tab w:val="left" w:pos="426"/>
        </w:tabs>
        <w:ind w:firstLine="709"/>
        <w:jc w:val="both"/>
        <w:rPr>
          <w:sz w:val="28"/>
          <w:szCs w:val="28"/>
        </w:rPr>
      </w:pPr>
      <w:r w:rsidRPr="00B907B0">
        <w:rPr>
          <w:sz w:val="28"/>
          <w:szCs w:val="28"/>
        </w:rPr>
        <w:t xml:space="preserve">Особенности ультразвукового исследования сосудов. Методы ультразвукового исследования сосудов: допплеровское исследование, дуплексное исследование. Принципы ультразвукового исследования сосудов. </w:t>
      </w:r>
    </w:p>
    <w:p w:rsidR="00736F48" w:rsidRPr="00B907B0" w:rsidRDefault="00736F48" w:rsidP="00F36946">
      <w:pPr>
        <w:shd w:val="clear" w:color="auto" w:fill="FFFFFF"/>
        <w:tabs>
          <w:tab w:val="left" w:pos="426"/>
          <w:tab w:val="left" w:pos="495"/>
        </w:tabs>
        <w:ind w:firstLine="709"/>
        <w:jc w:val="both"/>
        <w:rPr>
          <w:sz w:val="28"/>
          <w:szCs w:val="28"/>
        </w:rPr>
      </w:pPr>
      <w:r w:rsidRPr="00B907B0">
        <w:rPr>
          <w:sz w:val="28"/>
          <w:szCs w:val="28"/>
        </w:rPr>
        <w:t xml:space="preserve">Ультразвуковая анатомия магистральных артерий головы. Методика проведения ультразвукового исследования артерий головы в экстракраниальном и </w:t>
      </w:r>
      <w:r w:rsidRPr="00B907B0">
        <w:rPr>
          <w:kern w:val="24"/>
          <w:sz w:val="28"/>
          <w:szCs w:val="28"/>
        </w:rPr>
        <w:t>интракраниальном отделах.</w:t>
      </w:r>
      <w:r w:rsidRPr="00B907B0">
        <w:rPr>
          <w:sz w:val="28"/>
          <w:szCs w:val="28"/>
        </w:rPr>
        <w:t xml:space="preserve"> Оценка процента стеноза артерий.</w:t>
      </w:r>
    </w:p>
    <w:p w:rsidR="00736F48" w:rsidRPr="00B907B0" w:rsidRDefault="00736F48" w:rsidP="00F36946">
      <w:pPr>
        <w:shd w:val="clear" w:color="auto" w:fill="FFFFFF"/>
        <w:tabs>
          <w:tab w:val="left" w:pos="426"/>
          <w:tab w:val="left" w:pos="495"/>
        </w:tabs>
        <w:ind w:firstLine="709"/>
        <w:jc w:val="both"/>
        <w:rPr>
          <w:sz w:val="28"/>
          <w:szCs w:val="28"/>
        </w:rPr>
      </w:pPr>
      <w:r w:rsidRPr="00B907B0">
        <w:rPr>
          <w:sz w:val="28"/>
          <w:szCs w:val="28"/>
        </w:rPr>
        <w:t xml:space="preserve">Ультразвуковая анатомия артерий верхних и нижних конечностей. Методика проведения ультразвукового исследования артерий конечностей. </w:t>
      </w:r>
      <w:r w:rsidR="000B6FEA" w:rsidRPr="00B907B0">
        <w:rPr>
          <w:sz w:val="28"/>
          <w:szCs w:val="28"/>
        </w:rPr>
        <w:t>Ультразвуковые критерии н</w:t>
      </w:r>
      <w:r w:rsidRPr="00B907B0">
        <w:rPr>
          <w:sz w:val="28"/>
          <w:szCs w:val="28"/>
        </w:rPr>
        <w:t>ормальн</w:t>
      </w:r>
      <w:r w:rsidR="000B6FEA" w:rsidRPr="00B907B0">
        <w:rPr>
          <w:sz w:val="28"/>
          <w:szCs w:val="28"/>
        </w:rPr>
        <w:t>ого</w:t>
      </w:r>
      <w:r w:rsidRPr="00B907B0">
        <w:rPr>
          <w:sz w:val="28"/>
          <w:szCs w:val="28"/>
        </w:rPr>
        <w:t xml:space="preserve"> кровоток</w:t>
      </w:r>
      <w:r w:rsidR="000B6FEA" w:rsidRPr="00B907B0">
        <w:rPr>
          <w:sz w:val="28"/>
          <w:szCs w:val="28"/>
        </w:rPr>
        <w:t>а в артериях верхних и нижних конечностей</w:t>
      </w:r>
      <w:r w:rsidRPr="00B907B0">
        <w:rPr>
          <w:sz w:val="28"/>
          <w:szCs w:val="28"/>
        </w:rPr>
        <w:t xml:space="preserve">. </w:t>
      </w:r>
    </w:p>
    <w:p w:rsidR="00736F48" w:rsidRPr="00B907B0" w:rsidRDefault="000B6FEA" w:rsidP="00F36946">
      <w:pPr>
        <w:shd w:val="clear" w:color="auto" w:fill="FFFFFF"/>
        <w:tabs>
          <w:tab w:val="left" w:pos="426"/>
          <w:tab w:val="left" w:pos="495"/>
        </w:tabs>
        <w:ind w:firstLine="709"/>
        <w:jc w:val="both"/>
        <w:rPr>
          <w:sz w:val="28"/>
          <w:szCs w:val="28"/>
        </w:rPr>
      </w:pPr>
      <w:r w:rsidRPr="00B907B0">
        <w:rPr>
          <w:sz w:val="28"/>
          <w:szCs w:val="28"/>
        </w:rPr>
        <w:t>Ультразвуковая анатомия в</w:t>
      </w:r>
      <w:r w:rsidR="00736F48" w:rsidRPr="00B907B0">
        <w:rPr>
          <w:sz w:val="28"/>
          <w:szCs w:val="28"/>
        </w:rPr>
        <w:t>енозны</w:t>
      </w:r>
      <w:r w:rsidRPr="00B907B0">
        <w:rPr>
          <w:sz w:val="28"/>
          <w:szCs w:val="28"/>
        </w:rPr>
        <w:t>х</w:t>
      </w:r>
      <w:r w:rsidR="00736F48" w:rsidRPr="00B907B0">
        <w:rPr>
          <w:sz w:val="28"/>
          <w:szCs w:val="28"/>
        </w:rPr>
        <w:t xml:space="preserve"> сосуд</w:t>
      </w:r>
      <w:r w:rsidRPr="00B907B0">
        <w:rPr>
          <w:sz w:val="28"/>
          <w:szCs w:val="28"/>
        </w:rPr>
        <w:t>ов,</w:t>
      </w:r>
      <w:r w:rsidR="00736F48" w:rsidRPr="00B907B0">
        <w:rPr>
          <w:sz w:val="28"/>
          <w:szCs w:val="28"/>
        </w:rPr>
        <w:t xml:space="preserve"> </w:t>
      </w:r>
      <w:r w:rsidRPr="00B907B0">
        <w:rPr>
          <w:sz w:val="28"/>
          <w:szCs w:val="28"/>
        </w:rPr>
        <w:t>о</w:t>
      </w:r>
      <w:r w:rsidR="00736F48" w:rsidRPr="00B907B0">
        <w:rPr>
          <w:sz w:val="28"/>
          <w:szCs w:val="28"/>
        </w:rPr>
        <w:t xml:space="preserve">собенности анатомического строения и гемодинамики в венах. Методика </w:t>
      </w:r>
      <w:r w:rsidR="002678D6" w:rsidRPr="00B907B0">
        <w:rPr>
          <w:sz w:val="28"/>
          <w:szCs w:val="28"/>
        </w:rPr>
        <w:t xml:space="preserve">проведения ультразвукового </w:t>
      </w:r>
      <w:r w:rsidR="00736F48" w:rsidRPr="00B907B0">
        <w:rPr>
          <w:sz w:val="28"/>
          <w:szCs w:val="28"/>
        </w:rPr>
        <w:t>исследования венозной системы</w:t>
      </w:r>
      <w:r w:rsidR="00B46424" w:rsidRPr="00B907B0">
        <w:rPr>
          <w:sz w:val="28"/>
          <w:szCs w:val="28"/>
        </w:rPr>
        <w:t xml:space="preserve"> головного мозга</w:t>
      </w:r>
      <w:r w:rsidR="00736F48" w:rsidRPr="00B907B0">
        <w:rPr>
          <w:sz w:val="28"/>
          <w:szCs w:val="28"/>
        </w:rPr>
        <w:t xml:space="preserve">, </w:t>
      </w:r>
      <w:r w:rsidR="002678D6" w:rsidRPr="00B907B0">
        <w:rPr>
          <w:sz w:val="28"/>
          <w:szCs w:val="28"/>
        </w:rPr>
        <w:t xml:space="preserve">принципы проведения </w:t>
      </w:r>
      <w:r w:rsidR="00736F48" w:rsidRPr="00B907B0">
        <w:rPr>
          <w:sz w:val="28"/>
          <w:szCs w:val="28"/>
        </w:rPr>
        <w:t xml:space="preserve">функциональных проб. </w:t>
      </w:r>
      <w:r w:rsidR="002678D6" w:rsidRPr="00B907B0">
        <w:rPr>
          <w:sz w:val="28"/>
          <w:szCs w:val="28"/>
        </w:rPr>
        <w:t>Ультразвуковая д</w:t>
      </w:r>
      <w:r w:rsidR="00736F48" w:rsidRPr="00B907B0">
        <w:rPr>
          <w:sz w:val="28"/>
          <w:szCs w:val="28"/>
        </w:rPr>
        <w:t>иагностика типов нарушения венозного кровотока.</w:t>
      </w:r>
      <w:r w:rsidR="00B46424" w:rsidRPr="00B907B0">
        <w:rPr>
          <w:sz w:val="28"/>
          <w:szCs w:val="28"/>
        </w:rPr>
        <w:t xml:space="preserve">  Методика проведения ультразвукового исследования</w:t>
      </w:r>
      <w:r w:rsidR="00736F48" w:rsidRPr="00B907B0">
        <w:rPr>
          <w:sz w:val="28"/>
          <w:szCs w:val="28"/>
        </w:rPr>
        <w:t xml:space="preserve"> периферической венозной системы. Функциональные пробы для оценки состоятельности клапанного аппарата вен.</w:t>
      </w:r>
    </w:p>
    <w:p w:rsidR="00736F48" w:rsidRPr="00B907B0" w:rsidRDefault="00736F48" w:rsidP="00F36946">
      <w:pPr>
        <w:tabs>
          <w:tab w:val="left" w:pos="426"/>
        </w:tabs>
        <w:ind w:firstLine="709"/>
        <w:jc w:val="both"/>
        <w:rPr>
          <w:b/>
          <w:bCs/>
          <w:i/>
          <w:sz w:val="28"/>
          <w:szCs w:val="28"/>
        </w:rPr>
      </w:pPr>
      <w:r w:rsidRPr="00B907B0">
        <w:rPr>
          <w:b/>
          <w:bCs/>
          <w:i/>
          <w:sz w:val="28"/>
          <w:szCs w:val="28"/>
        </w:rPr>
        <w:t xml:space="preserve">Ультразвуковая диагностика заболеваний артериальных и венозных сосудов </w:t>
      </w:r>
    </w:p>
    <w:p w:rsidR="00736F48" w:rsidRPr="00B907B0" w:rsidRDefault="00736F48" w:rsidP="00F36946">
      <w:pPr>
        <w:tabs>
          <w:tab w:val="left" w:pos="426"/>
        </w:tabs>
        <w:ind w:firstLine="709"/>
        <w:jc w:val="both"/>
        <w:rPr>
          <w:sz w:val="28"/>
          <w:szCs w:val="28"/>
        </w:rPr>
      </w:pPr>
      <w:r w:rsidRPr="00B907B0">
        <w:rPr>
          <w:sz w:val="28"/>
          <w:szCs w:val="28"/>
        </w:rPr>
        <w:t xml:space="preserve">Ультразвуковая диагностика стеноза, окклюзий, церебрального ангиоспазма, </w:t>
      </w:r>
      <w:r w:rsidRPr="00B907B0">
        <w:rPr>
          <w:sz w:val="28"/>
          <w:szCs w:val="28"/>
        </w:rPr>
        <w:lastRenderedPageBreak/>
        <w:t>артериовенозной</w:t>
      </w:r>
      <w:r w:rsidR="008A08C8" w:rsidRPr="00B907B0">
        <w:rPr>
          <w:sz w:val="28"/>
          <w:szCs w:val="28"/>
        </w:rPr>
        <w:t xml:space="preserve"> </w:t>
      </w:r>
      <w:r w:rsidRPr="00B907B0">
        <w:rPr>
          <w:sz w:val="28"/>
          <w:szCs w:val="28"/>
        </w:rPr>
        <w:t xml:space="preserve">мальформации. </w:t>
      </w:r>
    </w:p>
    <w:p w:rsidR="00736F48" w:rsidRPr="00B907B0" w:rsidRDefault="00736F48" w:rsidP="00F36946">
      <w:pPr>
        <w:tabs>
          <w:tab w:val="left" w:pos="426"/>
        </w:tabs>
        <w:ind w:firstLine="709"/>
        <w:jc w:val="both"/>
        <w:rPr>
          <w:sz w:val="28"/>
          <w:szCs w:val="28"/>
        </w:rPr>
      </w:pPr>
      <w:r w:rsidRPr="00B907B0">
        <w:rPr>
          <w:sz w:val="28"/>
          <w:szCs w:val="28"/>
        </w:rPr>
        <w:t xml:space="preserve">Церебральная допплерография: экстракраниальная и интракраниальная допплерография, изменения допплерограммы при </w:t>
      </w:r>
      <w:r w:rsidR="009127FF" w:rsidRPr="00B907B0">
        <w:rPr>
          <w:sz w:val="28"/>
          <w:szCs w:val="28"/>
        </w:rPr>
        <w:t>заболеваниях</w:t>
      </w:r>
      <w:r w:rsidRPr="00B907B0">
        <w:rPr>
          <w:sz w:val="28"/>
          <w:szCs w:val="28"/>
        </w:rPr>
        <w:t xml:space="preserve"> экстракраниальн</w:t>
      </w:r>
      <w:r w:rsidR="009127FF" w:rsidRPr="00B907B0">
        <w:rPr>
          <w:sz w:val="28"/>
          <w:szCs w:val="28"/>
        </w:rPr>
        <w:t>ых</w:t>
      </w:r>
      <w:r w:rsidRPr="00B907B0">
        <w:rPr>
          <w:sz w:val="28"/>
          <w:szCs w:val="28"/>
        </w:rPr>
        <w:t xml:space="preserve"> и интракраниальных сосудов. </w:t>
      </w:r>
    </w:p>
    <w:p w:rsidR="00736F48" w:rsidRPr="00B907B0" w:rsidRDefault="00736F48" w:rsidP="00F36946">
      <w:pPr>
        <w:shd w:val="clear" w:color="auto" w:fill="FFFFFF"/>
        <w:tabs>
          <w:tab w:val="left" w:pos="426"/>
          <w:tab w:val="left" w:pos="495"/>
          <w:tab w:val="left" w:pos="720"/>
        </w:tabs>
        <w:ind w:firstLine="709"/>
        <w:jc w:val="both"/>
        <w:rPr>
          <w:kern w:val="24"/>
          <w:sz w:val="28"/>
          <w:szCs w:val="28"/>
        </w:rPr>
      </w:pPr>
      <w:r w:rsidRPr="00B907B0">
        <w:rPr>
          <w:sz w:val="28"/>
          <w:szCs w:val="28"/>
        </w:rPr>
        <w:t>Ультразвуковая диагностика заболевани</w:t>
      </w:r>
      <w:r w:rsidR="009127FF" w:rsidRPr="00B907B0">
        <w:rPr>
          <w:sz w:val="28"/>
          <w:szCs w:val="28"/>
        </w:rPr>
        <w:t>й</w:t>
      </w:r>
      <w:r w:rsidRPr="00B907B0">
        <w:rPr>
          <w:sz w:val="28"/>
          <w:szCs w:val="28"/>
        </w:rPr>
        <w:t xml:space="preserve"> артерий верхних и нижних конечностей. Дифференциальная диагностика заболеваний периферических артерий. </w:t>
      </w:r>
    </w:p>
    <w:p w:rsidR="00736F48" w:rsidRPr="00B907B0" w:rsidRDefault="00736F48" w:rsidP="00F36946">
      <w:pPr>
        <w:tabs>
          <w:tab w:val="left" w:pos="426"/>
        </w:tabs>
        <w:ind w:firstLine="709"/>
        <w:jc w:val="both"/>
        <w:rPr>
          <w:sz w:val="28"/>
          <w:szCs w:val="28"/>
        </w:rPr>
      </w:pPr>
      <w:r w:rsidRPr="00B907B0">
        <w:rPr>
          <w:sz w:val="28"/>
          <w:szCs w:val="28"/>
        </w:rPr>
        <w:t xml:space="preserve">Ультразвуковая диагностика </w:t>
      </w:r>
      <w:r w:rsidR="009127FF" w:rsidRPr="00B907B0">
        <w:rPr>
          <w:sz w:val="28"/>
          <w:szCs w:val="28"/>
        </w:rPr>
        <w:t>заболеваний</w:t>
      </w:r>
      <w:r w:rsidRPr="00B907B0">
        <w:rPr>
          <w:sz w:val="28"/>
          <w:szCs w:val="28"/>
        </w:rPr>
        <w:t xml:space="preserve"> венозных сосудов при различных типах нарушения венозного кровотока головного мозга. </w:t>
      </w:r>
    </w:p>
    <w:p w:rsidR="00736F48" w:rsidRPr="00B907B0" w:rsidRDefault="00736F48" w:rsidP="00F36946">
      <w:pPr>
        <w:shd w:val="clear" w:color="auto" w:fill="FFFFFF"/>
        <w:tabs>
          <w:tab w:val="left" w:pos="426"/>
          <w:tab w:val="left" w:pos="720"/>
        </w:tabs>
        <w:ind w:firstLine="709"/>
        <w:jc w:val="both"/>
        <w:rPr>
          <w:sz w:val="28"/>
          <w:szCs w:val="28"/>
        </w:rPr>
      </w:pPr>
      <w:r w:rsidRPr="00B907B0">
        <w:rPr>
          <w:sz w:val="28"/>
          <w:szCs w:val="28"/>
        </w:rPr>
        <w:t>Ультразвуковая диагностика и дифференциальная диагностика заболеваний периферической венозной системы.</w:t>
      </w:r>
      <w:r w:rsidR="009127FF" w:rsidRPr="00B907B0">
        <w:rPr>
          <w:sz w:val="28"/>
          <w:szCs w:val="28"/>
        </w:rPr>
        <w:t xml:space="preserve"> </w:t>
      </w:r>
      <w:r w:rsidRPr="00B907B0">
        <w:rPr>
          <w:sz w:val="28"/>
          <w:szCs w:val="28"/>
        </w:rPr>
        <w:t xml:space="preserve">Ультразвуковые критерии варикозного расширения вен, венозного тромбоза, посттромбофлебитической болезни. </w:t>
      </w:r>
    </w:p>
    <w:p w:rsidR="00DF5192" w:rsidRPr="00B907B0" w:rsidRDefault="00DF5192" w:rsidP="00DF5192">
      <w:pPr>
        <w:tabs>
          <w:tab w:val="left" w:pos="426"/>
        </w:tabs>
        <w:ind w:firstLine="709"/>
        <w:jc w:val="both"/>
        <w:rPr>
          <w:bCs/>
          <w:iCs/>
          <w:kern w:val="24"/>
          <w:sz w:val="28"/>
          <w:szCs w:val="28"/>
        </w:rPr>
      </w:pPr>
      <w:r w:rsidRPr="00B907B0">
        <w:rPr>
          <w:sz w:val="28"/>
          <w:szCs w:val="28"/>
        </w:rPr>
        <w:t xml:space="preserve">Проведение ультразвукового исследования у пациентов при заболеваниях сердца и сосудов. </w:t>
      </w:r>
      <w:r w:rsidRPr="00B907B0">
        <w:rPr>
          <w:bCs/>
          <w:iCs/>
          <w:kern w:val="24"/>
          <w:sz w:val="28"/>
          <w:szCs w:val="28"/>
        </w:rPr>
        <w:t xml:space="preserve">Ведение медицинской документации, оформление заключений по результатам проведенных </w:t>
      </w:r>
      <w:r w:rsidRPr="00B907B0">
        <w:rPr>
          <w:sz w:val="28"/>
          <w:szCs w:val="28"/>
        </w:rPr>
        <w:t>ультразвуковых</w:t>
      </w:r>
      <w:r w:rsidRPr="00B907B0">
        <w:rPr>
          <w:bCs/>
          <w:iCs/>
          <w:kern w:val="24"/>
          <w:sz w:val="28"/>
          <w:szCs w:val="28"/>
        </w:rPr>
        <w:t xml:space="preserve"> исследований.</w:t>
      </w:r>
    </w:p>
    <w:p w:rsidR="00736F48" w:rsidRPr="00B907B0" w:rsidRDefault="00736F48" w:rsidP="00F36946">
      <w:pPr>
        <w:pStyle w:val="3"/>
        <w:tabs>
          <w:tab w:val="left" w:pos="426"/>
        </w:tabs>
        <w:spacing w:line="240" w:lineRule="auto"/>
        <w:ind w:left="0" w:firstLine="709"/>
        <w:jc w:val="both"/>
        <w:rPr>
          <w:i w:val="0"/>
        </w:rPr>
      </w:pPr>
      <w:r w:rsidRPr="00B907B0">
        <w:rPr>
          <w:i w:val="0"/>
        </w:rPr>
        <w:t>2.5. Исследование</w:t>
      </w:r>
      <w:r w:rsidR="00FD6EC5" w:rsidRPr="00B907B0">
        <w:rPr>
          <w:i w:val="0"/>
        </w:rPr>
        <w:t xml:space="preserve"> функции</w:t>
      </w:r>
      <w:r w:rsidRPr="00B907B0">
        <w:rPr>
          <w:i w:val="0"/>
        </w:rPr>
        <w:t xml:space="preserve"> внешнего дыхания</w:t>
      </w:r>
    </w:p>
    <w:p w:rsidR="00736F48" w:rsidRPr="00B907B0" w:rsidRDefault="00736F48" w:rsidP="00F36946">
      <w:pPr>
        <w:ind w:firstLine="709"/>
        <w:jc w:val="both"/>
        <w:rPr>
          <w:sz w:val="28"/>
          <w:szCs w:val="28"/>
        </w:rPr>
      </w:pPr>
      <w:r w:rsidRPr="00B907B0">
        <w:rPr>
          <w:sz w:val="28"/>
          <w:szCs w:val="28"/>
        </w:rPr>
        <w:t xml:space="preserve">Принципы устройства оборудования для исследования функции внешнего дыхания. Методы исследования </w:t>
      </w:r>
      <w:r w:rsidR="00F32874" w:rsidRPr="00B907B0">
        <w:rPr>
          <w:sz w:val="28"/>
          <w:szCs w:val="28"/>
        </w:rPr>
        <w:t xml:space="preserve">функции </w:t>
      </w:r>
      <w:r w:rsidRPr="00B907B0">
        <w:rPr>
          <w:sz w:val="28"/>
          <w:szCs w:val="28"/>
        </w:rPr>
        <w:t xml:space="preserve">внешнего дыхания. Спирографические методы. Исследование газов выдыхаемого воздуха. </w:t>
      </w:r>
    </w:p>
    <w:p w:rsidR="00736F48" w:rsidRPr="00B907B0" w:rsidRDefault="00736F48" w:rsidP="00F36946">
      <w:pPr>
        <w:ind w:firstLine="709"/>
        <w:jc w:val="both"/>
        <w:rPr>
          <w:sz w:val="28"/>
          <w:szCs w:val="28"/>
        </w:rPr>
      </w:pPr>
      <w:r w:rsidRPr="00B907B0">
        <w:rPr>
          <w:sz w:val="28"/>
          <w:szCs w:val="28"/>
        </w:rPr>
        <w:t>Методические требования к проведению спирографических и пневмотахометрических исследований, критерии качественного исследования. Требования к спирографу. Показания для спирометрии.</w:t>
      </w:r>
      <w:r w:rsidR="00F37D04" w:rsidRPr="00B907B0">
        <w:rPr>
          <w:sz w:val="28"/>
          <w:szCs w:val="28"/>
        </w:rPr>
        <w:t xml:space="preserve"> Противопоказания к спирометрии. </w:t>
      </w:r>
      <w:r w:rsidRPr="00B907B0">
        <w:rPr>
          <w:sz w:val="28"/>
          <w:szCs w:val="28"/>
        </w:rPr>
        <w:t xml:space="preserve"> Кривые </w:t>
      </w:r>
      <w:r w:rsidR="008A08C8" w:rsidRPr="00B907B0">
        <w:rPr>
          <w:sz w:val="28"/>
          <w:szCs w:val="28"/>
        </w:rPr>
        <w:t xml:space="preserve">«поток-объем», «поток-время», </w:t>
      </w:r>
      <w:r w:rsidRPr="00B907B0">
        <w:rPr>
          <w:sz w:val="28"/>
          <w:szCs w:val="28"/>
        </w:rPr>
        <w:t>показатели. Интерпретация результатов спирометрических и пневмотахометрических исследований.</w:t>
      </w:r>
      <w:r w:rsidR="00F37D04" w:rsidRPr="00B907B0">
        <w:rPr>
          <w:sz w:val="28"/>
          <w:szCs w:val="28"/>
        </w:rPr>
        <w:t xml:space="preserve"> Нарушения функции внешн</w:t>
      </w:r>
      <w:r w:rsidR="002F7634" w:rsidRPr="00B907B0">
        <w:rPr>
          <w:sz w:val="28"/>
          <w:szCs w:val="28"/>
        </w:rPr>
        <w:t>его дыхания по обструктивному, р</w:t>
      </w:r>
      <w:r w:rsidR="00F37D04" w:rsidRPr="00B907B0">
        <w:rPr>
          <w:sz w:val="28"/>
          <w:szCs w:val="28"/>
        </w:rPr>
        <w:t>естриктивному, смешанному типах</w:t>
      </w:r>
      <w:r w:rsidR="00B907B0" w:rsidRPr="00B907B0">
        <w:rPr>
          <w:sz w:val="28"/>
          <w:szCs w:val="28"/>
        </w:rPr>
        <w:t>,</w:t>
      </w:r>
      <w:r w:rsidR="00F37D04" w:rsidRPr="00B907B0">
        <w:rPr>
          <w:sz w:val="28"/>
          <w:szCs w:val="28"/>
        </w:rPr>
        <w:t xml:space="preserve"> </w:t>
      </w:r>
      <w:r w:rsidR="00B907B0" w:rsidRPr="00B907B0">
        <w:rPr>
          <w:sz w:val="28"/>
          <w:szCs w:val="28"/>
        </w:rPr>
        <w:t>г</w:t>
      </w:r>
      <w:r w:rsidR="00F37D04" w:rsidRPr="00B907B0">
        <w:rPr>
          <w:sz w:val="28"/>
          <w:szCs w:val="28"/>
        </w:rPr>
        <w:t>радации степени выраженности изменений.</w:t>
      </w:r>
    </w:p>
    <w:p w:rsidR="00736F48" w:rsidRPr="00B907B0" w:rsidRDefault="00736F48" w:rsidP="00F36946">
      <w:pPr>
        <w:tabs>
          <w:tab w:val="left" w:pos="426"/>
        </w:tabs>
        <w:ind w:firstLine="709"/>
        <w:jc w:val="both"/>
        <w:rPr>
          <w:sz w:val="28"/>
          <w:szCs w:val="28"/>
        </w:rPr>
      </w:pPr>
      <w:r w:rsidRPr="00B907B0">
        <w:rPr>
          <w:sz w:val="28"/>
          <w:szCs w:val="28"/>
        </w:rPr>
        <w:t xml:space="preserve">Функционально-диагностические пробы в диагностике заболеваний органов дыхания </w:t>
      </w:r>
      <w:r w:rsidR="00F32874" w:rsidRPr="00B907B0">
        <w:rPr>
          <w:sz w:val="28"/>
          <w:szCs w:val="28"/>
        </w:rPr>
        <w:t>(</w:t>
      </w:r>
      <w:r w:rsidRPr="00B907B0">
        <w:rPr>
          <w:sz w:val="28"/>
          <w:szCs w:val="28"/>
        </w:rPr>
        <w:t>провокационные и разрешающие</w:t>
      </w:r>
      <w:r w:rsidR="00F32874" w:rsidRPr="00B907B0">
        <w:rPr>
          <w:sz w:val="28"/>
          <w:szCs w:val="28"/>
        </w:rPr>
        <w:t>):</w:t>
      </w:r>
      <w:r w:rsidRPr="00B907B0">
        <w:rPr>
          <w:sz w:val="28"/>
          <w:szCs w:val="28"/>
        </w:rPr>
        <w:t xml:space="preserve"> </w:t>
      </w:r>
      <w:r w:rsidR="00F32874" w:rsidRPr="00B907B0">
        <w:rPr>
          <w:sz w:val="28"/>
          <w:szCs w:val="28"/>
        </w:rPr>
        <w:t>п</w:t>
      </w:r>
      <w:r w:rsidRPr="00B907B0">
        <w:rPr>
          <w:sz w:val="28"/>
          <w:szCs w:val="28"/>
        </w:rPr>
        <w:t>оказания и противопоказания к проведению проб</w:t>
      </w:r>
      <w:r w:rsidR="00F32874" w:rsidRPr="00B907B0">
        <w:rPr>
          <w:sz w:val="28"/>
          <w:szCs w:val="28"/>
        </w:rPr>
        <w:t>,</w:t>
      </w:r>
      <w:r w:rsidRPr="00B907B0">
        <w:rPr>
          <w:sz w:val="28"/>
          <w:szCs w:val="28"/>
        </w:rPr>
        <w:t xml:space="preserve"> </w:t>
      </w:r>
      <w:r w:rsidR="00F32874" w:rsidRPr="00B907B0">
        <w:rPr>
          <w:sz w:val="28"/>
          <w:szCs w:val="28"/>
        </w:rPr>
        <w:t>п</w:t>
      </w:r>
      <w:r w:rsidRPr="00B907B0">
        <w:rPr>
          <w:sz w:val="28"/>
          <w:szCs w:val="28"/>
        </w:rPr>
        <w:t>равила проведения</w:t>
      </w:r>
      <w:r w:rsidR="00F32874" w:rsidRPr="00B907B0">
        <w:rPr>
          <w:sz w:val="28"/>
          <w:szCs w:val="28"/>
        </w:rPr>
        <w:t>,</w:t>
      </w:r>
      <w:r w:rsidRPr="00B907B0">
        <w:rPr>
          <w:sz w:val="28"/>
          <w:szCs w:val="28"/>
        </w:rPr>
        <w:t xml:space="preserve"> </w:t>
      </w:r>
      <w:r w:rsidR="00F32874" w:rsidRPr="00B907B0">
        <w:rPr>
          <w:sz w:val="28"/>
          <w:szCs w:val="28"/>
        </w:rPr>
        <w:t>м</w:t>
      </w:r>
      <w:r w:rsidRPr="00B907B0">
        <w:rPr>
          <w:sz w:val="28"/>
          <w:szCs w:val="28"/>
        </w:rPr>
        <w:t xml:space="preserve">етодики. </w:t>
      </w:r>
    </w:p>
    <w:p w:rsidR="00BF0CF2" w:rsidRPr="00B907B0" w:rsidRDefault="00BF0CF2" w:rsidP="00BF0CF2">
      <w:pPr>
        <w:tabs>
          <w:tab w:val="left" w:pos="426"/>
        </w:tabs>
        <w:ind w:firstLine="709"/>
        <w:jc w:val="both"/>
        <w:rPr>
          <w:bCs/>
          <w:iCs/>
          <w:kern w:val="24"/>
          <w:sz w:val="28"/>
          <w:szCs w:val="28"/>
        </w:rPr>
      </w:pPr>
      <w:r w:rsidRPr="00B907B0">
        <w:rPr>
          <w:sz w:val="28"/>
          <w:szCs w:val="28"/>
        </w:rPr>
        <w:t xml:space="preserve">Проведение исследования функции внешнего дыхания у пациентов при заболеваниях органов дыхания. </w:t>
      </w:r>
      <w:r w:rsidRPr="00B907B0">
        <w:rPr>
          <w:bCs/>
          <w:iCs/>
          <w:kern w:val="24"/>
          <w:sz w:val="28"/>
          <w:szCs w:val="28"/>
        </w:rPr>
        <w:t>Ведение медицинской документации, оформление заключений по результатам проведенных исследований.</w:t>
      </w:r>
    </w:p>
    <w:p w:rsidR="00736F48" w:rsidRPr="00B907B0" w:rsidRDefault="0061595C" w:rsidP="00F36946">
      <w:pPr>
        <w:pStyle w:val="3"/>
        <w:tabs>
          <w:tab w:val="left" w:pos="426"/>
        </w:tabs>
        <w:spacing w:line="240" w:lineRule="auto"/>
        <w:ind w:left="0" w:firstLine="709"/>
        <w:jc w:val="both"/>
        <w:rPr>
          <w:i w:val="0"/>
        </w:rPr>
      </w:pPr>
      <w:r w:rsidRPr="00B907B0">
        <w:rPr>
          <w:i w:val="0"/>
        </w:rPr>
        <w:t>2.6. </w:t>
      </w:r>
      <w:r w:rsidR="00736F48" w:rsidRPr="00B907B0">
        <w:rPr>
          <w:i w:val="0"/>
        </w:rPr>
        <w:t xml:space="preserve">Реографическая оценка центральной гемодинамики и периферического кровообращения </w:t>
      </w:r>
    </w:p>
    <w:p w:rsidR="00736F48" w:rsidRPr="00B907B0" w:rsidRDefault="00986080" w:rsidP="00F36946">
      <w:pPr>
        <w:tabs>
          <w:tab w:val="left" w:pos="426"/>
        </w:tabs>
        <w:ind w:firstLine="709"/>
        <w:jc w:val="both"/>
        <w:rPr>
          <w:sz w:val="28"/>
          <w:szCs w:val="28"/>
        </w:rPr>
      </w:pPr>
      <w:r w:rsidRPr="00B907B0">
        <w:rPr>
          <w:sz w:val="28"/>
          <w:szCs w:val="28"/>
        </w:rPr>
        <w:t>П</w:t>
      </w:r>
      <w:r w:rsidR="00736F48" w:rsidRPr="00B907B0">
        <w:rPr>
          <w:sz w:val="28"/>
          <w:szCs w:val="28"/>
        </w:rPr>
        <w:t>оказания, противопоказания, методы исследования</w:t>
      </w:r>
      <w:r w:rsidRPr="00B907B0">
        <w:rPr>
          <w:sz w:val="28"/>
          <w:szCs w:val="28"/>
        </w:rPr>
        <w:t xml:space="preserve"> центральной гемодинамики</w:t>
      </w:r>
      <w:r w:rsidR="00736F48" w:rsidRPr="00B907B0">
        <w:rPr>
          <w:sz w:val="28"/>
          <w:szCs w:val="28"/>
        </w:rPr>
        <w:t xml:space="preserve">. Клиническое значение методов исследования центральной гемодинамики. Оборудование для исследования центральной гемодинамики, устройство оборудования, правила работы с оборудованием. Основные показатели центральной гемодинамики. </w:t>
      </w:r>
    </w:p>
    <w:p w:rsidR="00736F48" w:rsidRPr="00B907B0" w:rsidRDefault="00986080" w:rsidP="00F36946">
      <w:pPr>
        <w:tabs>
          <w:tab w:val="left" w:pos="426"/>
        </w:tabs>
        <w:ind w:firstLine="709"/>
        <w:jc w:val="both"/>
        <w:rPr>
          <w:sz w:val="28"/>
          <w:szCs w:val="28"/>
        </w:rPr>
      </w:pPr>
      <w:r w:rsidRPr="00B907B0">
        <w:rPr>
          <w:sz w:val="28"/>
          <w:szCs w:val="28"/>
        </w:rPr>
        <w:t>М</w:t>
      </w:r>
      <w:r w:rsidR="00736F48" w:rsidRPr="00B907B0">
        <w:rPr>
          <w:sz w:val="28"/>
          <w:szCs w:val="28"/>
        </w:rPr>
        <w:t>етоды исследования</w:t>
      </w:r>
      <w:r w:rsidRPr="00B907B0">
        <w:rPr>
          <w:sz w:val="28"/>
          <w:szCs w:val="28"/>
        </w:rPr>
        <w:t xml:space="preserve"> периферической гемодинамики</w:t>
      </w:r>
      <w:r w:rsidR="00736F48" w:rsidRPr="00B907B0">
        <w:rPr>
          <w:sz w:val="28"/>
          <w:szCs w:val="28"/>
        </w:rPr>
        <w:t xml:space="preserve">. Клиническое значение методов исследования периферической гемодинамики. Оборудование для исследования периферической гемодинамики, правила работы с </w:t>
      </w:r>
      <w:r w:rsidR="00736F48" w:rsidRPr="00B907B0">
        <w:rPr>
          <w:sz w:val="28"/>
          <w:szCs w:val="28"/>
        </w:rPr>
        <w:lastRenderedPageBreak/>
        <w:t>оборудованием. Основные показатели периферической гемодинамики.</w:t>
      </w:r>
    </w:p>
    <w:p w:rsidR="00736F48" w:rsidRPr="00B907B0" w:rsidRDefault="00AF0BE5" w:rsidP="00F36946">
      <w:pPr>
        <w:shd w:val="clear" w:color="auto" w:fill="FFFFFF"/>
        <w:tabs>
          <w:tab w:val="left" w:pos="426"/>
          <w:tab w:val="left" w:pos="495"/>
        </w:tabs>
        <w:ind w:firstLine="709"/>
        <w:jc w:val="both"/>
        <w:rPr>
          <w:sz w:val="28"/>
          <w:szCs w:val="28"/>
        </w:rPr>
      </w:pPr>
      <w:r w:rsidRPr="00B907B0">
        <w:rPr>
          <w:sz w:val="28"/>
          <w:szCs w:val="28"/>
        </w:rPr>
        <w:t>П</w:t>
      </w:r>
      <w:r w:rsidR="00736F48" w:rsidRPr="00B907B0">
        <w:rPr>
          <w:sz w:val="28"/>
          <w:szCs w:val="28"/>
        </w:rPr>
        <w:t>оказания, противопоказания, методика проведения</w:t>
      </w:r>
      <w:r w:rsidRPr="00B907B0">
        <w:rPr>
          <w:sz w:val="28"/>
          <w:szCs w:val="28"/>
        </w:rPr>
        <w:t xml:space="preserve"> реоэнцефалографии,</w:t>
      </w:r>
      <w:r w:rsidR="00736F48" w:rsidRPr="00B907B0">
        <w:rPr>
          <w:sz w:val="28"/>
          <w:szCs w:val="28"/>
        </w:rPr>
        <w:t xml:space="preserve"> </w:t>
      </w:r>
      <w:r w:rsidRPr="00B907B0">
        <w:rPr>
          <w:sz w:val="28"/>
          <w:szCs w:val="28"/>
        </w:rPr>
        <w:t>п</w:t>
      </w:r>
      <w:r w:rsidR="00736F48" w:rsidRPr="00B907B0">
        <w:rPr>
          <w:sz w:val="28"/>
          <w:szCs w:val="28"/>
        </w:rPr>
        <w:t>одготовка пациента к исследованию. Определение типов кровотока, интерпретация результатов.</w:t>
      </w:r>
    </w:p>
    <w:p w:rsidR="00736F48" w:rsidRPr="00B907B0" w:rsidRDefault="00736F48" w:rsidP="00F36946">
      <w:pPr>
        <w:tabs>
          <w:tab w:val="left" w:pos="426"/>
        </w:tabs>
        <w:ind w:firstLine="709"/>
        <w:jc w:val="both"/>
        <w:rPr>
          <w:sz w:val="28"/>
          <w:szCs w:val="28"/>
        </w:rPr>
      </w:pPr>
      <w:r w:rsidRPr="00B907B0">
        <w:rPr>
          <w:sz w:val="28"/>
          <w:szCs w:val="28"/>
        </w:rPr>
        <w:t xml:space="preserve">Реография при заболеваниях внутренних органов: реокардиография, реография аорты и легочной артерии, реогепатография, реопульмонография. Показания, противопоказания, методика проведения </w:t>
      </w:r>
      <w:r w:rsidR="00AF0BE5" w:rsidRPr="00B907B0">
        <w:rPr>
          <w:sz w:val="28"/>
          <w:szCs w:val="28"/>
        </w:rPr>
        <w:t>реографии</w:t>
      </w:r>
      <w:r w:rsidRPr="00B907B0">
        <w:rPr>
          <w:sz w:val="28"/>
          <w:szCs w:val="28"/>
        </w:rPr>
        <w:t>, клиническое значение методов.</w:t>
      </w:r>
    </w:p>
    <w:p w:rsidR="00736F48" w:rsidRPr="00B907B0" w:rsidRDefault="00AF0BE5" w:rsidP="00F36946">
      <w:pPr>
        <w:tabs>
          <w:tab w:val="left" w:pos="426"/>
        </w:tabs>
        <w:ind w:firstLine="709"/>
        <w:jc w:val="both"/>
        <w:rPr>
          <w:sz w:val="28"/>
          <w:szCs w:val="28"/>
        </w:rPr>
      </w:pPr>
      <w:r w:rsidRPr="00B907B0">
        <w:rPr>
          <w:sz w:val="28"/>
          <w:szCs w:val="28"/>
        </w:rPr>
        <w:t>Показания и противопоказания для и</w:t>
      </w:r>
      <w:r w:rsidR="00736F48" w:rsidRPr="00B907B0">
        <w:rPr>
          <w:sz w:val="28"/>
          <w:szCs w:val="28"/>
        </w:rPr>
        <w:t xml:space="preserve">сследования периферической гемодинамики при заболеваниях верхних и нижних конечностей. </w:t>
      </w:r>
      <w:r w:rsidRPr="00B907B0">
        <w:rPr>
          <w:sz w:val="28"/>
          <w:szCs w:val="28"/>
        </w:rPr>
        <w:t>М</w:t>
      </w:r>
      <w:r w:rsidR="00736F48" w:rsidRPr="00B907B0">
        <w:rPr>
          <w:sz w:val="28"/>
          <w:szCs w:val="28"/>
        </w:rPr>
        <w:t xml:space="preserve">етодика проведения </w:t>
      </w:r>
      <w:r w:rsidRPr="00B907B0">
        <w:rPr>
          <w:sz w:val="28"/>
          <w:szCs w:val="28"/>
        </w:rPr>
        <w:t>реовазографии,</w:t>
      </w:r>
      <w:r w:rsidR="00736F48" w:rsidRPr="00B907B0">
        <w:rPr>
          <w:sz w:val="28"/>
          <w:szCs w:val="28"/>
        </w:rPr>
        <w:t xml:space="preserve"> </w:t>
      </w:r>
      <w:r w:rsidRPr="00B907B0">
        <w:rPr>
          <w:sz w:val="28"/>
          <w:szCs w:val="28"/>
        </w:rPr>
        <w:t>п</w:t>
      </w:r>
      <w:r w:rsidR="00736F48" w:rsidRPr="00B907B0">
        <w:rPr>
          <w:sz w:val="28"/>
          <w:szCs w:val="28"/>
        </w:rPr>
        <w:t>одготовка пациента к исследованию</w:t>
      </w:r>
      <w:r w:rsidRPr="00B907B0">
        <w:rPr>
          <w:sz w:val="28"/>
          <w:szCs w:val="28"/>
        </w:rPr>
        <w:t>, интерпретация результатов</w:t>
      </w:r>
      <w:r w:rsidR="00736F48" w:rsidRPr="00B907B0">
        <w:rPr>
          <w:sz w:val="28"/>
          <w:szCs w:val="28"/>
        </w:rPr>
        <w:t xml:space="preserve">. </w:t>
      </w:r>
    </w:p>
    <w:p w:rsidR="00E2440E" w:rsidRPr="00B907B0" w:rsidRDefault="00E2440E" w:rsidP="00E2440E">
      <w:pPr>
        <w:tabs>
          <w:tab w:val="left" w:pos="426"/>
        </w:tabs>
        <w:ind w:firstLine="709"/>
        <w:jc w:val="both"/>
        <w:rPr>
          <w:bCs/>
          <w:iCs/>
          <w:kern w:val="24"/>
          <w:sz w:val="28"/>
          <w:szCs w:val="28"/>
        </w:rPr>
      </w:pPr>
      <w:r w:rsidRPr="00B907B0">
        <w:rPr>
          <w:sz w:val="28"/>
          <w:szCs w:val="28"/>
        </w:rPr>
        <w:t xml:space="preserve">Проведение реографического исследования у пациентов при заболеваниях внутренних органов. </w:t>
      </w:r>
      <w:r w:rsidRPr="00B907B0">
        <w:rPr>
          <w:bCs/>
          <w:iCs/>
          <w:kern w:val="24"/>
          <w:sz w:val="28"/>
          <w:szCs w:val="28"/>
        </w:rPr>
        <w:t xml:space="preserve">Ведение медицинской документации, оформление заключений по результатам проведенных </w:t>
      </w:r>
      <w:r w:rsidRPr="00B907B0">
        <w:rPr>
          <w:sz w:val="28"/>
          <w:szCs w:val="28"/>
        </w:rPr>
        <w:t>реографических</w:t>
      </w:r>
      <w:r w:rsidRPr="00B907B0">
        <w:rPr>
          <w:bCs/>
          <w:iCs/>
          <w:kern w:val="24"/>
          <w:sz w:val="28"/>
          <w:szCs w:val="28"/>
        </w:rPr>
        <w:t xml:space="preserve"> исследований.</w:t>
      </w:r>
    </w:p>
    <w:p w:rsidR="00C2416F" w:rsidRPr="00B907B0" w:rsidRDefault="00736F48" w:rsidP="00F36946">
      <w:pPr>
        <w:pStyle w:val="3"/>
        <w:tabs>
          <w:tab w:val="left" w:pos="426"/>
        </w:tabs>
        <w:spacing w:line="240" w:lineRule="auto"/>
        <w:ind w:left="0" w:firstLine="709"/>
        <w:jc w:val="both"/>
        <w:rPr>
          <w:i w:val="0"/>
        </w:rPr>
      </w:pPr>
      <w:r w:rsidRPr="00B907B0">
        <w:rPr>
          <w:i w:val="0"/>
        </w:rPr>
        <w:t xml:space="preserve">2.7. Нейрофизиологические исследования </w:t>
      </w:r>
    </w:p>
    <w:p w:rsidR="00736F48" w:rsidRPr="00B907B0" w:rsidRDefault="00736F48" w:rsidP="00F36946">
      <w:pPr>
        <w:tabs>
          <w:tab w:val="left" w:pos="426"/>
        </w:tabs>
        <w:ind w:firstLine="709"/>
        <w:jc w:val="both"/>
        <w:rPr>
          <w:sz w:val="28"/>
          <w:szCs w:val="28"/>
        </w:rPr>
      </w:pPr>
      <w:r w:rsidRPr="00B907B0">
        <w:rPr>
          <w:sz w:val="28"/>
          <w:szCs w:val="28"/>
        </w:rPr>
        <w:t xml:space="preserve">Методы нейрофизиологических исследований: электроэнцефалография, эхоэнцефалография, метод регистрации вызванных потенциалов, электромиография, тестирование нервно-мышечной передачи, тепловидение. Подготовка пациентов к </w:t>
      </w:r>
      <w:r w:rsidR="001E59B8" w:rsidRPr="00B907B0">
        <w:rPr>
          <w:sz w:val="28"/>
          <w:szCs w:val="28"/>
        </w:rPr>
        <w:t xml:space="preserve">нейрофизиологическим </w:t>
      </w:r>
      <w:r w:rsidRPr="00B907B0">
        <w:rPr>
          <w:sz w:val="28"/>
          <w:szCs w:val="28"/>
        </w:rPr>
        <w:t>исследовани</w:t>
      </w:r>
      <w:r w:rsidR="001E59B8" w:rsidRPr="00B907B0">
        <w:rPr>
          <w:sz w:val="28"/>
          <w:szCs w:val="28"/>
        </w:rPr>
        <w:t>ям</w:t>
      </w:r>
      <w:r w:rsidRPr="00B907B0">
        <w:rPr>
          <w:sz w:val="28"/>
          <w:szCs w:val="28"/>
        </w:rPr>
        <w:t xml:space="preserve">. Основные ошибки при проведении </w:t>
      </w:r>
      <w:r w:rsidR="001E59B8" w:rsidRPr="00B907B0">
        <w:rPr>
          <w:sz w:val="28"/>
          <w:szCs w:val="28"/>
        </w:rPr>
        <w:t xml:space="preserve">нейрофизиологических </w:t>
      </w:r>
      <w:r w:rsidRPr="00B907B0">
        <w:rPr>
          <w:sz w:val="28"/>
          <w:szCs w:val="28"/>
        </w:rPr>
        <w:t>исследований. Критерии оценки и анализ полученных данных при проведении нейрофизиологических исследований.</w:t>
      </w:r>
    </w:p>
    <w:p w:rsidR="00736F48" w:rsidRPr="00B907B0" w:rsidRDefault="00736F48" w:rsidP="00F36946">
      <w:pPr>
        <w:tabs>
          <w:tab w:val="left" w:pos="426"/>
          <w:tab w:val="left" w:pos="709"/>
        </w:tabs>
        <w:ind w:firstLine="709"/>
        <w:jc w:val="both"/>
        <w:rPr>
          <w:sz w:val="28"/>
          <w:szCs w:val="28"/>
        </w:rPr>
      </w:pPr>
      <w:r w:rsidRPr="00B907B0">
        <w:rPr>
          <w:sz w:val="28"/>
          <w:szCs w:val="28"/>
        </w:rPr>
        <w:t>Электроэнцефалография</w:t>
      </w:r>
      <w:r w:rsidR="00E3191F" w:rsidRPr="00B907B0">
        <w:rPr>
          <w:sz w:val="28"/>
          <w:szCs w:val="28"/>
        </w:rPr>
        <w:t>:</w:t>
      </w:r>
      <w:r w:rsidRPr="00B907B0">
        <w:rPr>
          <w:sz w:val="28"/>
          <w:szCs w:val="28"/>
        </w:rPr>
        <w:t xml:space="preserve"> показания, противопоказания, возможности и ограничения</w:t>
      </w:r>
      <w:r w:rsidR="001E59B8" w:rsidRPr="00B907B0">
        <w:rPr>
          <w:sz w:val="28"/>
          <w:szCs w:val="28"/>
        </w:rPr>
        <w:t>, оборудование</w:t>
      </w:r>
      <w:r w:rsidRPr="00B907B0">
        <w:rPr>
          <w:sz w:val="28"/>
          <w:szCs w:val="28"/>
        </w:rPr>
        <w:t xml:space="preserve">. Фоновая </w:t>
      </w:r>
      <w:r w:rsidR="001E59B8" w:rsidRPr="00B907B0">
        <w:rPr>
          <w:sz w:val="28"/>
          <w:szCs w:val="28"/>
        </w:rPr>
        <w:t>электроэнцефалограмма (</w:t>
      </w:r>
      <w:r w:rsidRPr="00B907B0">
        <w:rPr>
          <w:sz w:val="28"/>
          <w:szCs w:val="28"/>
        </w:rPr>
        <w:t>ЭЭГ</w:t>
      </w:r>
      <w:r w:rsidR="001E59B8" w:rsidRPr="00B907B0">
        <w:rPr>
          <w:sz w:val="28"/>
          <w:szCs w:val="28"/>
        </w:rPr>
        <w:t>)</w:t>
      </w:r>
      <w:r w:rsidRPr="00B907B0">
        <w:rPr>
          <w:sz w:val="28"/>
          <w:szCs w:val="28"/>
        </w:rPr>
        <w:t xml:space="preserve">, возможности в диагностике неврологических заболеваний. </w:t>
      </w:r>
    </w:p>
    <w:p w:rsidR="00736F48" w:rsidRPr="00B907B0" w:rsidRDefault="00736F48" w:rsidP="00F36946">
      <w:pPr>
        <w:tabs>
          <w:tab w:val="left" w:pos="426"/>
          <w:tab w:val="left" w:pos="720"/>
        </w:tabs>
        <w:ind w:firstLine="709"/>
        <w:jc w:val="both"/>
        <w:rPr>
          <w:sz w:val="28"/>
          <w:szCs w:val="28"/>
        </w:rPr>
      </w:pPr>
      <w:r w:rsidRPr="00B907B0">
        <w:rPr>
          <w:sz w:val="28"/>
          <w:szCs w:val="28"/>
        </w:rPr>
        <w:t xml:space="preserve">Основы визуального анализа ЭЭГ. Нормальная ЭЭГ. Основные типы ЭЭГ. Классификация ЭЭГ по Жирмунской Е.А. Модифицированная классификация ЭЭГ по Докукиной Т.В., Мисюку Н.Н. Клиническая интерпретация данных визуального анализа ЭЭГ. Алгоритм анализа ЭЭГ. </w:t>
      </w:r>
    </w:p>
    <w:p w:rsidR="00FA3E5F" w:rsidRPr="00B907B0" w:rsidRDefault="00736F48" w:rsidP="00F36946">
      <w:pPr>
        <w:tabs>
          <w:tab w:val="left" w:pos="426"/>
        </w:tabs>
        <w:ind w:firstLine="709"/>
        <w:jc w:val="both"/>
        <w:rPr>
          <w:sz w:val="28"/>
          <w:szCs w:val="28"/>
        </w:rPr>
      </w:pPr>
      <w:r w:rsidRPr="00B907B0">
        <w:rPr>
          <w:sz w:val="28"/>
          <w:szCs w:val="28"/>
        </w:rPr>
        <w:t xml:space="preserve">Функциональные пробы в </w:t>
      </w:r>
      <w:r w:rsidR="001E59B8" w:rsidRPr="00B907B0">
        <w:rPr>
          <w:sz w:val="28"/>
          <w:szCs w:val="28"/>
        </w:rPr>
        <w:t>электроэнцефалографии</w:t>
      </w:r>
      <w:r w:rsidRPr="00B907B0">
        <w:rPr>
          <w:sz w:val="28"/>
          <w:szCs w:val="28"/>
        </w:rPr>
        <w:t xml:space="preserve">: гипервентиляция, фотостимуляция, звукостимуляция. Депривация сна. Цель и методы проведения функциональных проб во время электроэнцефалографического исследования. Визуальный и компьютерный анализ результатов функциональных проб в </w:t>
      </w:r>
      <w:r w:rsidR="00FA3E5F" w:rsidRPr="00B907B0">
        <w:rPr>
          <w:sz w:val="28"/>
          <w:szCs w:val="28"/>
        </w:rPr>
        <w:t>электроэнцефалографии</w:t>
      </w:r>
      <w:r w:rsidRPr="00B907B0">
        <w:rPr>
          <w:sz w:val="28"/>
          <w:szCs w:val="28"/>
        </w:rPr>
        <w:t xml:space="preserve">. </w:t>
      </w:r>
    </w:p>
    <w:p w:rsidR="00736F48" w:rsidRPr="00B907B0" w:rsidRDefault="00736F48" w:rsidP="00F36946">
      <w:pPr>
        <w:tabs>
          <w:tab w:val="left" w:pos="426"/>
        </w:tabs>
        <w:ind w:firstLine="709"/>
        <w:jc w:val="both"/>
        <w:rPr>
          <w:sz w:val="28"/>
          <w:szCs w:val="28"/>
        </w:rPr>
      </w:pPr>
      <w:r w:rsidRPr="00B907B0">
        <w:rPr>
          <w:sz w:val="28"/>
          <w:szCs w:val="28"/>
        </w:rPr>
        <w:t xml:space="preserve">Особенности </w:t>
      </w:r>
      <w:r w:rsidR="00E3191F" w:rsidRPr="00B907B0">
        <w:rPr>
          <w:sz w:val="28"/>
          <w:szCs w:val="28"/>
        </w:rPr>
        <w:t>электроэнцефалографии у</w:t>
      </w:r>
      <w:r w:rsidRPr="00B907B0">
        <w:rPr>
          <w:sz w:val="28"/>
          <w:szCs w:val="28"/>
        </w:rPr>
        <w:t xml:space="preserve"> пациентов с эпилепсией. Артефакты ЭЭГ. Признаки эпилептиформной активности. Преимущества компьютерной записи ЭЭГ в топической диагностике очага эпилептиформной активности. Трехмерная локализация очага эпилептиформной активности методом диполей. Клиническая значимость топического диагноза.</w:t>
      </w:r>
    </w:p>
    <w:p w:rsidR="00736F48" w:rsidRPr="00B907B0" w:rsidRDefault="00736F48" w:rsidP="00F36946">
      <w:pPr>
        <w:tabs>
          <w:tab w:val="left" w:pos="426"/>
        </w:tabs>
        <w:ind w:firstLine="709"/>
        <w:jc w:val="both"/>
        <w:rPr>
          <w:sz w:val="28"/>
          <w:szCs w:val="28"/>
        </w:rPr>
      </w:pPr>
      <w:r w:rsidRPr="00B907B0">
        <w:rPr>
          <w:sz w:val="28"/>
          <w:szCs w:val="28"/>
        </w:rPr>
        <w:t>Эхоэнцефалография</w:t>
      </w:r>
      <w:r w:rsidR="00E3191F" w:rsidRPr="00B907B0">
        <w:rPr>
          <w:sz w:val="28"/>
          <w:szCs w:val="28"/>
        </w:rPr>
        <w:t>:</w:t>
      </w:r>
      <w:r w:rsidRPr="00B907B0">
        <w:rPr>
          <w:sz w:val="28"/>
          <w:szCs w:val="28"/>
        </w:rPr>
        <w:t xml:space="preserve"> </w:t>
      </w:r>
      <w:r w:rsidR="00E3191F" w:rsidRPr="00B907B0">
        <w:rPr>
          <w:sz w:val="28"/>
          <w:szCs w:val="28"/>
        </w:rPr>
        <w:t>показания, противопоказания, м</w:t>
      </w:r>
      <w:r w:rsidRPr="00B907B0">
        <w:rPr>
          <w:sz w:val="28"/>
          <w:szCs w:val="28"/>
        </w:rPr>
        <w:t xml:space="preserve">етодика проведения исследования, </w:t>
      </w:r>
      <w:r w:rsidR="00E3191F" w:rsidRPr="00B907B0">
        <w:rPr>
          <w:sz w:val="28"/>
          <w:szCs w:val="28"/>
        </w:rPr>
        <w:t>п</w:t>
      </w:r>
      <w:r w:rsidRPr="00B907B0">
        <w:rPr>
          <w:sz w:val="28"/>
          <w:szCs w:val="28"/>
        </w:rPr>
        <w:t>равила проведения</w:t>
      </w:r>
      <w:r w:rsidR="00E3191F" w:rsidRPr="00B907B0">
        <w:rPr>
          <w:sz w:val="28"/>
          <w:szCs w:val="28"/>
        </w:rPr>
        <w:t xml:space="preserve"> и</w:t>
      </w:r>
      <w:r w:rsidRPr="00B907B0">
        <w:rPr>
          <w:sz w:val="28"/>
          <w:szCs w:val="28"/>
        </w:rPr>
        <w:t xml:space="preserve"> </w:t>
      </w:r>
      <w:r w:rsidR="00E3191F" w:rsidRPr="00B907B0">
        <w:rPr>
          <w:sz w:val="28"/>
          <w:szCs w:val="28"/>
        </w:rPr>
        <w:t>о</w:t>
      </w:r>
      <w:r w:rsidRPr="00B907B0">
        <w:rPr>
          <w:sz w:val="28"/>
          <w:szCs w:val="28"/>
        </w:rPr>
        <w:t xml:space="preserve">сновные ошибки при проведении </w:t>
      </w:r>
      <w:r w:rsidR="00E3191F" w:rsidRPr="00B907B0">
        <w:rPr>
          <w:sz w:val="28"/>
          <w:szCs w:val="28"/>
        </w:rPr>
        <w:t>исследования</w:t>
      </w:r>
      <w:r w:rsidRPr="00B907B0">
        <w:rPr>
          <w:sz w:val="28"/>
          <w:szCs w:val="28"/>
        </w:rPr>
        <w:t xml:space="preserve">. Подготовка пациента к </w:t>
      </w:r>
      <w:r w:rsidR="00E3191F" w:rsidRPr="00B907B0">
        <w:rPr>
          <w:sz w:val="28"/>
          <w:szCs w:val="28"/>
        </w:rPr>
        <w:t>эхоэнцефалографии</w:t>
      </w:r>
      <w:r w:rsidRPr="00B907B0">
        <w:rPr>
          <w:sz w:val="28"/>
          <w:szCs w:val="28"/>
        </w:rPr>
        <w:t xml:space="preserve">. Показатели </w:t>
      </w:r>
      <w:r w:rsidRPr="00B907B0">
        <w:rPr>
          <w:sz w:val="28"/>
          <w:szCs w:val="28"/>
        </w:rPr>
        <w:lastRenderedPageBreak/>
        <w:t xml:space="preserve">эхоэнцефалограммы у здоровых лиц. Анализ показателей эхоэнцефалограммы при различных патологических состояниях. </w:t>
      </w:r>
    </w:p>
    <w:p w:rsidR="00736F48" w:rsidRPr="00B907B0" w:rsidRDefault="00736F48" w:rsidP="00F36946">
      <w:pPr>
        <w:tabs>
          <w:tab w:val="left" w:pos="426"/>
        </w:tabs>
        <w:ind w:firstLine="709"/>
        <w:jc w:val="both"/>
        <w:rPr>
          <w:sz w:val="28"/>
          <w:szCs w:val="28"/>
        </w:rPr>
      </w:pPr>
      <w:r w:rsidRPr="00B907B0">
        <w:rPr>
          <w:sz w:val="28"/>
          <w:szCs w:val="28"/>
        </w:rPr>
        <w:t>Электромиография (ЭМГ)</w:t>
      </w:r>
      <w:r w:rsidR="00E3191F" w:rsidRPr="00B907B0">
        <w:rPr>
          <w:sz w:val="28"/>
          <w:szCs w:val="28"/>
        </w:rPr>
        <w:t>:</w:t>
      </w:r>
      <w:r w:rsidRPr="00B907B0">
        <w:rPr>
          <w:sz w:val="28"/>
          <w:szCs w:val="28"/>
        </w:rPr>
        <w:t xml:space="preserve"> </w:t>
      </w:r>
      <w:r w:rsidR="00E3191F" w:rsidRPr="00B907B0">
        <w:rPr>
          <w:sz w:val="28"/>
          <w:szCs w:val="28"/>
        </w:rPr>
        <w:t>н</w:t>
      </w:r>
      <w:r w:rsidRPr="00B907B0">
        <w:rPr>
          <w:sz w:val="28"/>
          <w:szCs w:val="28"/>
        </w:rPr>
        <w:t>ейрофизиологические основы метода</w:t>
      </w:r>
      <w:r w:rsidR="00E3191F" w:rsidRPr="00B907B0">
        <w:rPr>
          <w:sz w:val="28"/>
          <w:szCs w:val="28"/>
        </w:rPr>
        <w:t>,</w:t>
      </w:r>
      <w:r w:rsidRPr="00B907B0">
        <w:rPr>
          <w:sz w:val="28"/>
          <w:szCs w:val="28"/>
        </w:rPr>
        <w:t xml:space="preserve"> </w:t>
      </w:r>
      <w:r w:rsidR="00E3191F" w:rsidRPr="00B907B0">
        <w:rPr>
          <w:sz w:val="28"/>
          <w:szCs w:val="28"/>
        </w:rPr>
        <w:t>цели и задачи</w:t>
      </w:r>
      <w:r w:rsidRPr="00B907B0">
        <w:rPr>
          <w:sz w:val="28"/>
          <w:szCs w:val="28"/>
        </w:rPr>
        <w:t xml:space="preserve">. Организация работы миографического кабинета, санитарно-эпидемиологические нормы. Основные группы </w:t>
      </w:r>
      <w:r w:rsidR="00E3191F" w:rsidRPr="00B907B0">
        <w:rPr>
          <w:sz w:val="28"/>
          <w:szCs w:val="28"/>
        </w:rPr>
        <w:t xml:space="preserve">электромиографических </w:t>
      </w:r>
      <w:r w:rsidRPr="00B907B0">
        <w:rPr>
          <w:sz w:val="28"/>
          <w:szCs w:val="28"/>
        </w:rPr>
        <w:t xml:space="preserve">исследований </w:t>
      </w:r>
      <w:r w:rsidR="00E3191F" w:rsidRPr="00B907B0">
        <w:rPr>
          <w:sz w:val="28"/>
          <w:szCs w:val="28"/>
        </w:rPr>
        <w:t>(</w:t>
      </w:r>
      <w:r w:rsidRPr="00B907B0">
        <w:rPr>
          <w:sz w:val="28"/>
          <w:szCs w:val="28"/>
        </w:rPr>
        <w:t>поверхностная ЭМГ, стимуляционная ЭМГ, игольчатая ЭМГ</w:t>
      </w:r>
      <w:r w:rsidR="00E3191F" w:rsidRPr="00B907B0">
        <w:rPr>
          <w:sz w:val="28"/>
          <w:szCs w:val="28"/>
        </w:rPr>
        <w:t>),</w:t>
      </w:r>
      <w:r w:rsidRPr="00B907B0">
        <w:rPr>
          <w:sz w:val="28"/>
          <w:szCs w:val="28"/>
        </w:rPr>
        <w:t xml:space="preserve"> </w:t>
      </w:r>
      <w:r w:rsidR="00E3191F" w:rsidRPr="00B907B0">
        <w:rPr>
          <w:sz w:val="28"/>
          <w:szCs w:val="28"/>
        </w:rPr>
        <w:t>о</w:t>
      </w:r>
      <w:r w:rsidRPr="00B907B0">
        <w:rPr>
          <w:sz w:val="28"/>
          <w:szCs w:val="28"/>
        </w:rPr>
        <w:t xml:space="preserve">собенности проведения каждой методики, диагностическая значимость, определение объема исследования, критерии включения методик в план </w:t>
      </w:r>
      <w:r w:rsidR="00E3191F" w:rsidRPr="00B907B0">
        <w:rPr>
          <w:sz w:val="28"/>
          <w:szCs w:val="28"/>
        </w:rPr>
        <w:t>об</w:t>
      </w:r>
      <w:r w:rsidRPr="00B907B0">
        <w:rPr>
          <w:sz w:val="28"/>
          <w:szCs w:val="28"/>
        </w:rPr>
        <w:t>следования пациента. Основные и дополнительные методики ЭМГ для подтверждения уровн</w:t>
      </w:r>
      <w:r w:rsidR="00E3191F" w:rsidRPr="00B907B0">
        <w:rPr>
          <w:sz w:val="28"/>
          <w:szCs w:val="28"/>
        </w:rPr>
        <w:t>ей</w:t>
      </w:r>
      <w:r w:rsidRPr="00B907B0">
        <w:rPr>
          <w:sz w:val="28"/>
          <w:szCs w:val="28"/>
        </w:rPr>
        <w:t xml:space="preserve"> поражения</w:t>
      </w:r>
      <w:r w:rsidR="00E3191F" w:rsidRPr="00B907B0">
        <w:rPr>
          <w:sz w:val="28"/>
          <w:szCs w:val="28"/>
        </w:rPr>
        <w:t xml:space="preserve"> периферической нервной системы</w:t>
      </w:r>
      <w:r w:rsidRPr="00B907B0">
        <w:rPr>
          <w:sz w:val="28"/>
          <w:szCs w:val="28"/>
        </w:rPr>
        <w:t>. Индивидуальный подход в определении объема электромиографического исследования: зона исследования (включение в исследование нервов и мышц), методики исследования (критерии включения).</w:t>
      </w:r>
    </w:p>
    <w:p w:rsidR="00B660F6" w:rsidRPr="00B907B0" w:rsidRDefault="00736F48" w:rsidP="00F36946">
      <w:pPr>
        <w:shd w:val="clear" w:color="auto" w:fill="FFFFFF"/>
        <w:tabs>
          <w:tab w:val="left" w:pos="426"/>
          <w:tab w:val="left" w:pos="720"/>
        </w:tabs>
        <w:ind w:firstLine="709"/>
        <w:jc w:val="both"/>
        <w:rPr>
          <w:sz w:val="28"/>
          <w:szCs w:val="28"/>
        </w:rPr>
      </w:pPr>
      <w:r w:rsidRPr="00B907B0">
        <w:rPr>
          <w:sz w:val="28"/>
          <w:szCs w:val="28"/>
        </w:rPr>
        <w:t>Вызванные потенциалы головного мозга</w:t>
      </w:r>
      <w:r w:rsidR="00B660F6" w:rsidRPr="00B907B0">
        <w:rPr>
          <w:sz w:val="28"/>
          <w:szCs w:val="28"/>
        </w:rPr>
        <w:t>:</w:t>
      </w:r>
      <w:r w:rsidRPr="00B907B0">
        <w:rPr>
          <w:sz w:val="28"/>
          <w:szCs w:val="28"/>
        </w:rPr>
        <w:t xml:space="preserve"> показания, противопоказания, методика проведения</w:t>
      </w:r>
      <w:r w:rsidR="00B660F6" w:rsidRPr="00B907B0">
        <w:rPr>
          <w:sz w:val="28"/>
          <w:szCs w:val="28"/>
        </w:rPr>
        <w:t>,</w:t>
      </w:r>
      <w:r w:rsidRPr="00B907B0">
        <w:rPr>
          <w:sz w:val="28"/>
          <w:szCs w:val="28"/>
        </w:rPr>
        <w:t xml:space="preserve"> </w:t>
      </w:r>
      <w:r w:rsidR="00B660F6" w:rsidRPr="00B907B0">
        <w:rPr>
          <w:sz w:val="28"/>
          <w:szCs w:val="28"/>
        </w:rPr>
        <w:t>о</w:t>
      </w:r>
      <w:r w:rsidRPr="00B907B0">
        <w:rPr>
          <w:sz w:val="28"/>
          <w:szCs w:val="28"/>
        </w:rPr>
        <w:t xml:space="preserve">сновные модальности </w:t>
      </w:r>
      <w:r w:rsidR="00B660F6" w:rsidRPr="00B907B0">
        <w:rPr>
          <w:sz w:val="28"/>
          <w:szCs w:val="28"/>
        </w:rPr>
        <w:t>(</w:t>
      </w:r>
      <w:r w:rsidRPr="00B907B0">
        <w:rPr>
          <w:sz w:val="28"/>
          <w:szCs w:val="28"/>
        </w:rPr>
        <w:t>зрительные, акустические, соматосенсорные, когнитивные</w:t>
      </w:r>
      <w:r w:rsidR="00B660F6" w:rsidRPr="00B907B0">
        <w:rPr>
          <w:sz w:val="28"/>
          <w:szCs w:val="28"/>
        </w:rPr>
        <w:t>),</w:t>
      </w:r>
      <w:r w:rsidRPr="00B907B0">
        <w:rPr>
          <w:sz w:val="28"/>
          <w:szCs w:val="28"/>
        </w:rPr>
        <w:t xml:space="preserve"> </w:t>
      </w:r>
      <w:r w:rsidR="00B660F6" w:rsidRPr="00B907B0">
        <w:rPr>
          <w:sz w:val="28"/>
          <w:szCs w:val="28"/>
        </w:rPr>
        <w:t>в</w:t>
      </w:r>
      <w:r w:rsidRPr="00B907B0">
        <w:rPr>
          <w:sz w:val="28"/>
          <w:szCs w:val="28"/>
        </w:rPr>
        <w:t xml:space="preserve">озможности в диагностике неврологических заболеваний. </w:t>
      </w:r>
      <w:r w:rsidR="00B660F6" w:rsidRPr="00B907B0">
        <w:rPr>
          <w:sz w:val="28"/>
          <w:szCs w:val="28"/>
        </w:rPr>
        <w:t>Вызванные п</w:t>
      </w:r>
      <w:r w:rsidRPr="00B907B0">
        <w:rPr>
          <w:sz w:val="28"/>
          <w:szCs w:val="28"/>
        </w:rPr>
        <w:t xml:space="preserve">отенциалы дальнего и ближнего поля, особенности их регистрации, методика проведения. </w:t>
      </w:r>
    </w:p>
    <w:p w:rsidR="00B660F6" w:rsidRPr="00B907B0" w:rsidRDefault="00B660F6" w:rsidP="00B660F6">
      <w:pPr>
        <w:tabs>
          <w:tab w:val="left" w:pos="426"/>
        </w:tabs>
        <w:ind w:firstLine="709"/>
        <w:jc w:val="both"/>
        <w:rPr>
          <w:sz w:val="28"/>
          <w:szCs w:val="28"/>
        </w:rPr>
      </w:pPr>
      <w:r w:rsidRPr="00B907B0">
        <w:rPr>
          <w:sz w:val="28"/>
          <w:szCs w:val="28"/>
        </w:rPr>
        <w:t>Методика регистрации ЭЭГ и вызванных потенциалов для констатации смерти мозга.</w:t>
      </w:r>
    </w:p>
    <w:p w:rsidR="001105CA" w:rsidRPr="00B907B0" w:rsidRDefault="001105CA" w:rsidP="001105CA">
      <w:pPr>
        <w:tabs>
          <w:tab w:val="left" w:pos="426"/>
        </w:tabs>
        <w:ind w:firstLine="709"/>
        <w:jc w:val="both"/>
        <w:rPr>
          <w:bCs/>
          <w:iCs/>
          <w:kern w:val="24"/>
          <w:sz w:val="28"/>
          <w:szCs w:val="28"/>
        </w:rPr>
      </w:pPr>
      <w:r w:rsidRPr="00B907B0">
        <w:rPr>
          <w:sz w:val="28"/>
          <w:szCs w:val="28"/>
        </w:rPr>
        <w:t xml:space="preserve">Проведение нейрофизиологических исследований у пациентов. </w:t>
      </w:r>
      <w:r w:rsidRPr="00B907B0">
        <w:rPr>
          <w:bCs/>
          <w:iCs/>
          <w:kern w:val="24"/>
          <w:sz w:val="28"/>
          <w:szCs w:val="28"/>
        </w:rPr>
        <w:t xml:space="preserve">Ведение медицинской документации, оформление заключений по результатам проведенных </w:t>
      </w:r>
      <w:r w:rsidRPr="00B907B0">
        <w:rPr>
          <w:sz w:val="28"/>
          <w:szCs w:val="28"/>
        </w:rPr>
        <w:t>нейрофизиологических</w:t>
      </w:r>
      <w:r w:rsidRPr="00B907B0">
        <w:rPr>
          <w:bCs/>
          <w:iCs/>
          <w:kern w:val="24"/>
          <w:sz w:val="28"/>
          <w:szCs w:val="28"/>
        </w:rPr>
        <w:t xml:space="preserve"> исследований.</w:t>
      </w:r>
    </w:p>
    <w:p w:rsidR="00736F48" w:rsidRPr="00B907B0" w:rsidRDefault="008A08C8" w:rsidP="00F36946">
      <w:pPr>
        <w:tabs>
          <w:tab w:val="left" w:pos="426"/>
        </w:tabs>
        <w:ind w:firstLine="709"/>
        <w:jc w:val="both"/>
        <w:rPr>
          <w:b/>
          <w:sz w:val="28"/>
          <w:szCs w:val="28"/>
        </w:rPr>
      </w:pPr>
      <w:r w:rsidRPr="00B907B0">
        <w:rPr>
          <w:b/>
          <w:sz w:val="28"/>
          <w:szCs w:val="28"/>
        </w:rPr>
        <w:t>3. </w:t>
      </w:r>
      <w:r w:rsidR="00FC3437" w:rsidRPr="00B907B0">
        <w:rPr>
          <w:b/>
          <w:sz w:val="28"/>
          <w:szCs w:val="28"/>
        </w:rPr>
        <w:t>Разделы по смежным специальностям</w:t>
      </w:r>
    </w:p>
    <w:p w:rsidR="00FC3437" w:rsidRPr="00B907B0" w:rsidRDefault="00C2416F" w:rsidP="00F36946">
      <w:pPr>
        <w:pStyle w:val="3"/>
        <w:tabs>
          <w:tab w:val="left" w:pos="426"/>
        </w:tabs>
        <w:spacing w:line="240" w:lineRule="auto"/>
        <w:ind w:left="0" w:firstLine="709"/>
        <w:jc w:val="both"/>
        <w:rPr>
          <w:i w:val="0"/>
          <w:highlight w:val="yellow"/>
        </w:rPr>
      </w:pPr>
      <w:r w:rsidRPr="00B907B0">
        <w:rPr>
          <w:i w:val="0"/>
        </w:rPr>
        <w:t xml:space="preserve">3.1. </w:t>
      </w:r>
      <w:r w:rsidR="00FD6EC5" w:rsidRPr="00B907B0">
        <w:rPr>
          <w:i w:val="0"/>
        </w:rPr>
        <w:t>Кардиология</w:t>
      </w:r>
    </w:p>
    <w:p w:rsidR="00AA6474" w:rsidRPr="00B907B0" w:rsidRDefault="00AA6474" w:rsidP="00F36946">
      <w:pPr>
        <w:tabs>
          <w:tab w:val="left" w:pos="426"/>
        </w:tabs>
        <w:ind w:firstLine="709"/>
        <w:jc w:val="both"/>
        <w:rPr>
          <w:sz w:val="28"/>
          <w:szCs w:val="28"/>
        </w:rPr>
      </w:pPr>
      <w:r w:rsidRPr="00B907B0">
        <w:rPr>
          <w:sz w:val="28"/>
          <w:szCs w:val="28"/>
        </w:rPr>
        <w:t xml:space="preserve">Острый коронарный синдром. Инфаркт миокарда: </w:t>
      </w:r>
      <w:r w:rsidR="00C9482C" w:rsidRPr="00B907B0">
        <w:rPr>
          <w:sz w:val="28"/>
          <w:szCs w:val="28"/>
        </w:rPr>
        <w:t xml:space="preserve">клиническая картина, диагностика. </w:t>
      </w:r>
      <w:r w:rsidRPr="00B907B0">
        <w:rPr>
          <w:sz w:val="28"/>
          <w:szCs w:val="28"/>
        </w:rPr>
        <w:t xml:space="preserve">Осложнения инфаркта миокарда: </w:t>
      </w:r>
      <w:r w:rsidR="00C9482C" w:rsidRPr="00B907B0">
        <w:rPr>
          <w:sz w:val="28"/>
          <w:szCs w:val="28"/>
        </w:rPr>
        <w:t>клиническая картина, диагностика</w:t>
      </w:r>
      <w:r w:rsidRPr="00B907B0">
        <w:rPr>
          <w:sz w:val="28"/>
          <w:szCs w:val="28"/>
        </w:rPr>
        <w:t>.</w:t>
      </w:r>
    </w:p>
    <w:p w:rsidR="00AA6474" w:rsidRPr="00B907B0" w:rsidRDefault="00AA6474" w:rsidP="00F36946">
      <w:pPr>
        <w:tabs>
          <w:tab w:val="left" w:pos="426"/>
        </w:tabs>
        <w:ind w:firstLine="709"/>
        <w:jc w:val="both"/>
        <w:rPr>
          <w:sz w:val="28"/>
          <w:szCs w:val="28"/>
        </w:rPr>
      </w:pPr>
      <w:r w:rsidRPr="00B907B0">
        <w:rPr>
          <w:sz w:val="28"/>
          <w:szCs w:val="28"/>
        </w:rPr>
        <w:t xml:space="preserve">Тромбоэмболия легочной артерии: </w:t>
      </w:r>
      <w:r w:rsidR="00C9482C" w:rsidRPr="00B907B0">
        <w:rPr>
          <w:sz w:val="28"/>
          <w:szCs w:val="28"/>
        </w:rPr>
        <w:t>клиническая картина, диагностика</w:t>
      </w:r>
      <w:r w:rsidRPr="00B907B0">
        <w:rPr>
          <w:sz w:val="28"/>
          <w:szCs w:val="28"/>
        </w:rPr>
        <w:t>.</w:t>
      </w:r>
    </w:p>
    <w:p w:rsidR="00AA6474" w:rsidRPr="00B907B0" w:rsidRDefault="00AA6474" w:rsidP="00F36946">
      <w:pPr>
        <w:tabs>
          <w:tab w:val="left" w:pos="426"/>
        </w:tabs>
        <w:ind w:firstLine="709"/>
        <w:jc w:val="both"/>
        <w:rPr>
          <w:sz w:val="28"/>
          <w:szCs w:val="28"/>
        </w:rPr>
      </w:pPr>
      <w:r w:rsidRPr="00B907B0">
        <w:rPr>
          <w:sz w:val="28"/>
          <w:szCs w:val="28"/>
        </w:rPr>
        <w:t xml:space="preserve">Нарушение сердечного ритма: </w:t>
      </w:r>
      <w:r w:rsidR="00C9482C" w:rsidRPr="00B907B0">
        <w:rPr>
          <w:sz w:val="28"/>
          <w:szCs w:val="28"/>
        </w:rPr>
        <w:t>клиническая картина, диагностика</w:t>
      </w:r>
      <w:r w:rsidRPr="00B907B0">
        <w:rPr>
          <w:sz w:val="28"/>
          <w:szCs w:val="28"/>
        </w:rPr>
        <w:t>.</w:t>
      </w:r>
    </w:p>
    <w:p w:rsidR="00AA6474" w:rsidRPr="00B907B0" w:rsidRDefault="00AA6474" w:rsidP="00F36946">
      <w:pPr>
        <w:tabs>
          <w:tab w:val="left" w:pos="426"/>
        </w:tabs>
        <w:ind w:firstLine="709"/>
        <w:jc w:val="both"/>
        <w:rPr>
          <w:sz w:val="28"/>
          <w:szCs w:val="28"/>
        </w:rPr>
      </w:pPr>
      <w:r w:rsidRPr="00B907B0">
        <w:rPr>
          <w:sz w:val="28"/>
          <w:szCs w:val="28"/>
        </w:rPr>
        <w:t xml:space="preserve">Экстрасистолия: </w:t>
      </w:r>
      <w:r w:rsidR="008349D5" w:rsidRPr="00B907B0">
        <w:rPr>
          <w:sz w:val="28"/>
          <w:szCs w:val="28"/>
        </w:rPr>
        <w:t>клиническая картина, диагностика</w:t>
      </w:r>
      <w:r w:rsidRPr="00B907B0">
        <w:rPr>
          <w:sz w:val="28"/>
          <w:szCs w:val="28"/>
        </w:rPr>
        <w:t>.</w:t>
      </w:r>
    </w:p>
    <w:p w:rsidR="00AA6474" w:rsidRPr="00B907B0" w:rsidRDefault="00AA6474" w:rsidP="00F36946">
      <w:pPr>
        <w:tabs>
          <w:tab w:val="left" w:pos="426"/>
        </w:tabs>
        <w:ind w:firstLine="709"/>
        <w:jc w:val="both"/>
        <w:rPr>
          <w:sz w:val="28"/>
          <w:szCs w:val="28"/>
        </w:rPr>
      </w:pPr>
      <w:r w:rsidRPr="00B907B0">
        <w:rPr>
          <w:sz w:val="28"/>
          <w:szCs w:val="28"/>
        </w:rPr>
        <w:t xml:space="preserve">Пароксизмальные нарушения ритма: </w:t>
      </w:r>
      <w:r w:rsidR="00503D99" w:rsidRPr="00B907B0">
        <w:rPr>
          <w:sz w:val="28"/>
          <w:szCs w:val="28"/>
        </w:rPr>
        <w:t>клиническая картина, диагностика</w:t>
      </w:r>
      <w:r w:rsidRPr="00B907B0">
        <w:rPr>
          <w:sz w:val="28"/>
          <w:szCs w:val="28"/>
        </w:rPr>
        <w:t>.</w:t>
      </w:r>
    </w:p>
    <w:p w:rsidR="00AA6474" w:rsidRPr="00B907B0" w:rsidRDefault="00AA6474" w:rsidP="00F36946">
      <w:pPr>
        <w:tabs>
          <w:tab w:val="left" w:pos="426"/>
        </w:tabs>
        <w:ind w:firstLine="709"/>
        <w:jc w:val="both"/>
        <w:rPr>
          <w:sz w:val="28"/>
          <w:szCs w:val="28"/>
        </w:rPr>
      </w:pPr>
      <w:r w:rsidRPr="00B907B0">
        <w:rPr>
          <w:sz w:val="28"/>
          <w:szCs w:val="28"/>
        </w:rPr>
        <w:t xml:space="preserve">Фибрилляция и трепетание предсердий: </w:t>
      </w:r>
      <w:r w:rsidR="00503D99" w:rsidRPr="00B907B0">
        <w:rPr>
          <w:sz w:val="28"/>
          <w:szCs w:val="28"/>
        </w:rPr>
        <w:t>клиническая картина, диагностика</w:t>
      </w:r>
      <w:r w:rsidRPr="00B907B0">
        <w:rPr>
          <w:sz w:val="28"/>
          <w:szCs w:val="28"/>
        </w:rPr>
        <w:t>.</w:t>
      </w:r>
    </w:p>
    <w:p w:rsidR="00AA6474" w:rsidRPr="00B907B0" w:rsidRDefault="00AA6474" w:rsidP="00F36946">
      <w:pPr>
        <w:tabs>
          <w:tab w:val="left" w:pos="426"/>
        </w:tabs>
        <w:ind w:firstLine="709"/>
        <w:jc w:val="both"/>
        <w:rPr>
          <w:sz w:val="28"/>
          <w:szCs w:val="28"/>
        </w:rPr>
      </w:pPr>
      <w:r w:rsidRPr="00B907B0">
        <w:rPr>
          <w:sz w:val="28"/>
          <w:szCs w:val="28"/>
        </w:rPr>
        <w:t xml:space="preserve">Фибрилляция желудочков, внезапная сердечная смерть: </w:t>
      </w:r>
      <w:r w:rsidR="00503D99" w:rsidRPr="00B907B0">
        <w:rPr>
          <w:sz w:val="28"/>
          <w:szCs w:val="28"/>
        </w:rPr>
        <w:t>клиническая картина, диагностика</w:t>
      </w:r>
    </w:p>
    <w:p w:rsidR="00AA6474" w:rsidRPr="00B907B0" w:rsidRDefault="00AA6474" w:rsidP="00F36946">
      <w:pPr>
        <w:tabs>
          <w:tab w:val="left" w:pos="426"/>
        </w:tabs>
        <w:ind w:firstLine="709"/>
        <w:jc w:val="both"/>
        <w:rPr>
          <w:sz w:val="28"/>
          <w:szCs w:val="28"/>
        </w:rPr>
      </w:pPr>
      <w:r w:rsidRPr="00B907B0">
        <w:rPr>
          <w:sz w:val="28"/>
          <w:szCs w:val="28"/>
        </w:rPr>
        <w:t xml:space="preserve">Синдром слабости синусового узла: </w:t>
      </w:r>
      <w:r w:rsidR="00503D99" w:rsidRPr="00B907B0">
        <w:rPr>
          <w:sz w:val="28"/>
          <w:szCs w:val="28"/>
        </w:rPr>
        <w:t>клиническая картина, диагностика</w:t>
      </w:r>
      <w:r w:rsidRPr="00B907B0">
        <w:rPr>
          <w:sz w:val="28"/>
          <w:szCs w:val="28"/>
        </w:rPr>
        <w:t>.</w:t>
      </w:r>
    </w:p>
    <w:p w:rsidR="00AA6474" w:rsidRPr="00B907B0" w:rsidRDefault="00AA6474" w:rsidP="00F36946">
      <w:pPr>
        <w:tabs>
          <w:tab w:val="left" w:pos="426"/>
        </w:tabs>
        <w:ind w:firstLine="709"/>
        <w:jc w:val="both"/>
        <w:rPr>
          <w:sz w:val="28"/>
          <w:szCs w:val="28"/>
        </w:rPr>
      </w:pPr>
      <w:r w:rsidRPr="00B907B0">
        <w:rPr>
          <w:sz w:val="28"/>
          <w:szCs w:val="28"/>
        </w:rPr>
        <w:t xml:space="preserve">Синоатриальные блокады: </w:t>
      </w:r>
      <w:r w:rsidR="00503D99" w:rsidRPr="00B907B0">
        <w:rPr>
          <w:sz w:val="28"/>
          <w:szCs w:val="28"/>
        </w:rPr>
        <w:t>клиническая картина, диагностика</w:t>
      </w:r>
      <w:r w:rsidRPr="00B907B0">
        <w:rPr>
          <w:sz w:val="28"/>
          <w:szCs w:val="28"/>
        </w:rPr>
        <w:t xml:space="preserve">. </w:t>
      </w:r>
    </w:p>
    <w:p w:rsidR="00AA6474" w:rsidRPr="00B907B0" w:rsidRDefault="00AA6474" w:rsidP="00F36946">
      <w:pPr>
        <w:tabs>
          <w:tab w:val="left" w:pos="426"/>
        </w:tabs>
        <w:ind w:firstLine="709"/>
        <w:jc w:val="both"/>
        <w:rPr>
          <w:sz w:val="28"/>
          <w:szCs w:val="28"/>
        </w:rPr>
      </w:pPr>
      <w:r w:rsidRPr="00B907B0">
        <w:rPr>
          <w:sz w:val="28"/>
          <w:szCs w:val="28"/>
        </w:rPr>
        <w:t>Атриовентрикулярные блокады: клиническая картина, диагностика, показания к имплантации искусственного водителя ритма.</w:t>
      </w:r>
    </w:p>
    <w:p w:rsidR="00AA6474" w:rsidRPr="00B907B0" w:rsidRDefault="00AA6474" w:rsidP="00F36946">
      <w:pPr>
        <w:tabs>
          <w:tab w:val="left" w:pos="426"/>
        </w:tabs>
        <w:ind w:firstLine="709"/>
        <w:jc w:val="both"/>
        <w:rPr>
          <w:sz w:val="28"/>
          <w:szCs w:val="28"/>
        </w:rPr>
      </w:pPr>
      <w:r w:rsidRPr="00B907B0">
        <w:rPr>
          <w:sz w:val="28"/>
          <w:szCs w:val="28"/>
        </w:rPr>
        <w:t xml:space="preserve">Внутрипредсердные (межпредсердные) блокады: </w:t>
      </w:r>
      <w:r w:rsidR="00503D99" w:rsidRPr="00B907B0">
        <w:rPr>
          <w:sz w:val="28"/>
          <w:szCs w:val="28"/>
        </w:rPr>
        <w:t>клиническая картина, диагностика</w:t>
      </w:r>
      <w:r w:rsidRPr="00B907B0">
        <w:rPr>
          <w:sz w:val="28"/>
          <w:szCs w:val="28"/>
        </w:rPr>
        <w:t xml:space="preserve">.  </w:t>
      </w:r>
    </w:p>
    <w:p w:rsidR="00AA6474" w:rsidRPr="00B907B0" w:rsidRDefault="00AA6474" w:rsidP="00F36946">
      <w:pPr>
        <w:tabs>
          <w:tab w:val="left" w:pos="426"/>
        </w:tabs>
        <w:ind w:firstLine="709"/>
        <w:jc w:val="both"/>
        <w:rPr>
          <w:sz w:val="28"/>
          <w:szCs w:val="28"/>
        </w:rPr>
      </w:pPr>
      <w:r w:rsidRPr="00B907B0">
        <w:rPr>
          <w:sz w:val="28"/>
          <w:szCs w:val="28"/>
        </w:rPr>
        <w:t>Внутрижелудочковые блокады (блокады ветвей пучка Гиса)</w:t>
      </w:r>
      <w:bookmarkStart w:id="0" w:name="link48"/>
      <w:r w:rsidRPr="00B907B0">
        <w:rPr>
          <w:sz w:val="28"/>
          <w:szCs w:val="28"/>
        </w:rPr>
        <w:t xml:space="preserve">: </w:t>
      </w:r>
      <w:r w:rsidR="00503D99" w:rsidRPr="00B907B0">
        <w:rPr>
          <w:sz w:val="28"/>
          <w:szCs w:val="28"/>
        </w:rPr>
        <w:t>клиническая картина, диагностика</w:t>
      </w:r>
      <w:r w:rsidRPr="00B907B0">
        <w:rPr>
          <w:sz w:val="28"/>
          <w:szCs w:val="28"/>
        </w:rPr>
        <w:t>.</w:t>
      </w:r>
    </w:p>
    <w:p w:rsidR="00AA6474" w:rsidRPr="00B907B0" w:rsidRDefault="00AA6474" w:rsidP="00F36946">
      <w:pPr>
        <w:tabs>
          <w:tab w:val="left" w:pos="426"/>
        </w:tabs>
        <w:ind w:firstLine="709"/>
        <w:jc w:val="both"/>
        <w:rPr>
          <w:sz w:val="28"/>
          <w:szCs w:val="28"/>
        </w:rPr>
      </w:pPr>
      <w:r w:rsidRPr="00B907B0">
        <w:rPr>
          <w:sz w:val="28"/>
          <w:szCs w:val="28"/>
        </w:rPr>
        <w:lastRenderedPageBreak/>
        <w:t>Асистолия желудочков</w:t>
      </w:r>
      <w:bookmarkStart w:id="1" w:name="link49"/>
      <w:bookmarkEnd w:id="0"/>
      <w:r w:rsidRPr="00B907B0">
        <w:rPr>
          <w:sz w:val="28"/>
          <w:szCs w:val="28"/>
        </w:rPr>
        <w:t xml:space="preserve">: </w:t>
      </w:r>
      <w:bookmarkEnd w:id="1"/>
      <w:r w:rsidR="00503D99" w:rsidRPr="00B907B0">
        <w:rPr>
          <w:sz w:val="28"/>
          <w:szCs w:val="28"/>
        </w:rPr>
        <w:t>клиническая картина, диагностика</w:t>
      </w:r>
      <w:r w:rsidRPr="00B907B0">
        <w:rPr>
          <w:sz w:val="28"/>
          <w:szCs w:val="28"/>
        </w:rPr>
        <w:t xml:space="preserve">. </w:t>
      </w:r>
    </w:p>
    <w:p w:rsidR="00AA6474" w:rsidRPr="00B907B0" w:rsidRDefault="00AA6474" w:rsidP="00F36946">
      <w:pPr>
        <w:tabs>
          <w:tab w:val="left" w:pos="426"/>
        </w:tabs>
        <w:ind w:firstLine="709"/>
        <w:jc w:val="both"/>
        <w:rPr>
          <w:sz w:val="28"/>
          <w:szCs w:val="28"/>
        </w:rPr>
      </w:pPr>
      <w:r w:rsidRPr="00B907B0">
        <w:rPr>
          <w:sz w:val="28"/>
          <w:szCs w:val="28"/>
        </w:rPr>
        <w:t>Синдром преждевременного возбуждения желудочков: клиническая картина, диагностика, показания к имплантации искусственного водителя ритма.</w:t>
      </w:r>
    </w:p>
    <w:p w:rsidR="00FC3437" w:rsidRPr="00B907B0" w:rsidRDefault="00AA6474" w:rsidP="00F36946">
      <w:pPr>
        <w:tabs>
          <w:tab w:val="left" w:pos="426"/>
        </w:tabs>
        <w:ind w:firstLine="709"/>
        <w:jc w:val="both"/>
        <w:rPr>
          <w:sz w:val="28"/>
          <w:szCs w:val="28"/>
        </w:rPr>
      </w:pPr>
      <w:r w:rsidRPr="00B907B0">
        <w:rPr>
          <w:sz w:val="28"/>
          <w:szCs w:val="28"/>
        </w:rPr>
        <w:t xml:space="preserve">Комбинированные нарушения ритма </w:t>
      </w:r>
      <w:r w:rsidR="00503D99" w:rsidRPr="00B907B0">
        <w:rPr>
          <w:sz w:val="28"/>
          <w:szCs w:val="28"/>
        </w:rPr>
        <w:t>(</w:t>
      </w:r>
      <w:r w:rsidRPr="00B907B0">
        <w:rPr>
          <w:sz w:val="28"/>
          <w:szCs w:val="28"/>
        </w:rPr>
        <w:t>парасистолия, эктопические ритмы с блокадой выхода, атриовентрикулярные диссоциации</w:t>
      </w:r>
      <w:r w:rsidR="00503D99" w:rsidRPr="00B907B0">
        <w:rPr>
          <w:sz w:val="28"/>
          <w:szCs w:val="28"/>
        </w:rPr>
        <w:t>): клиническая картина, диагностика</w:t>
      </w:r>
      <w:r w:rsidRPr="00B907B0">
        <w:rPr>
          <w:sz w:val="28"/>
          <w:szCs w:val="28"/>
        </w:rPr>
        <w:t xml:space="preserve">. </w:t>
      </w:r>
    </w:p>
    <w:p w:rsidR="00503D99" w:rsidRPr="00B907B0" w:rsidRDefault="00503D99" w:rsidP="00503D99">
      <w:pPr>
        <w:ind w:firstLine="709"/>
        <w:jc w:val="both"/>
        <w:rPr>
          <w:sz w:val="28"/>
          <w:szCs w:val="28"/>
        </w:rPr>
      </w:pPr>
      <w:r w:rsidRPr="00B907B0">
        <w:rPr>
          <w:sz w:val="28"/>
          <w:szCs w:val="28"/>
        </w:rPr>
        <w:t>Проведение функциональных методов исследования для диагностики заболеваний сердечно-сосудистой системы.</w:t>
      </w:r>
    </w:p>
    <w:p w:rsidR="00AA6474" w:rsidRPr="00B907B0" w:rsidRDefault="00AA6474" w:rsidP="00F36946">
      <w:pPr>
        <w:pStyle w:val="3"/>
        <w:tabs>
          <w:tab w:val="left" w:pos="426"/>
        </w:tabs>
        <w:spacing w:line="240" w:lineRule="auto"/>
        <w:ind w:left="0" w:firstLine="709"/>
        <w:jc w:val="both"/>
        <w:rPr>
          <w:i w:val="0"/>
        </w:rPr>
      </w:pPr>
      <w:r w:rsidRPr="00B907B0">
        <w:rPr>
          <w:i w:val="0"/>
        </w:rPr>
        <w:t>3.2. Пульмонология</w:t>
      </w:r>
    </w:p>
    <w:p w:rsidR="00503D99" w:rsidRPr="00B907B0" w:rsidRDefault="00503D99" w:rsidP="00F36946">
      <w:pPr>
        <w:ind w:firstLine="709"/>
        <w:jc w:val="both"/>
        <w:rPr>
          <w:sz w:val="28"/>
          <w:szCs w:val="28"/>
        </w:rPr>
      </w:pPr>
      <w:r w:rsidRPr="00B907B0">
        <w:rPr>
          <w:sz w:val="28"/>
          <w:szCs w:val="28"/>
        </w:rPr>
        <w:t>Инфекционные заболевания органов дыхания: клиническая картина, диагностика.</w:t>
      </w:r>
    </w:p>
    <w:p w:rsidR="00AA6474" w:rsidRPr="00B907B0" w:rsidRDefault="00AA6474" w:rsidP="00F36946">
      <w:pPr>
        <w:ind w:firstLine="709"/>
        <w:jc w:val="both"/>
        <w:rPr>
          <w:sz w:val="28"/>
          <w:szCs w:val="28"/>
        </w:rPr>
      </w:pPr>
      <w:r w:rsidRPr="00B907B0">
        <w:rPr>
          <w:sz w:val="28"/>
          <w:szCs w:val="28"/>
        </w:rPr>
        <w:t>Хроническ</w:t>
      </w:r>
      <w:r w:rsidR="00503D99" w:rsidRPr="00B907B0">
        <w:rPr>
          <w:sz w:val="28"/>
          <w:szCs w:val="28"/>
        </w:rPr>
        <w:t>ая обструктивная болезнь легких</w:t>
      </w:r>
      <w:r w:rsidRPr="00B907B0">
        <w:rPr>
          <w:sz w:val="28"/>
          <w:szCs w:val="28"/>
        </w:rPr>
        <w:t>: кл</w:t>
      </w:r>
      <w:r w:rsidR="00503D99" w:rsidRPr="00B907B0">
        <w:rPr>
          <w:sz w:val="28"/>
          <w:szCs w:val="28"/>
        </w:rPr>
        <w:t>иническая картина, диагностика</w:t>
      </w:r>
      <w:r w:rsidRPr="00B907B0">
        <w:rPr>
          <w:sz w:val="28"/>
          <w:szCs w:val="28"/>
        </w:rPr>
        <w:t>.</w:t>
      </w:r>
    </w:p>
    <w:p w:rsidR="00AA6474" w:rsidRPr="00B907B0" w:rsidRDefault="00AA6474" w:rsidP="00F36946">
      <w:pPr>
        <w:widowControl/>
        <w:autoSpaceDE/>
        <w:autoSpaceDN/>
        <w:ind w:firstLine="709"/>
        <w:jc w:val="both"/>
        <w:rPr>
          <w:sz w:val="28"/>
          <w:szCs w:val="28"/>
        </w:rPr>
      </w:pPr>
      <w:r w:rsidRPr="00B907B0">
        <w:rPr>
          <w:sz w:val="28"/>
          <w:szCs w:val="28"/>
        </w:rPr>
        <w:t>Бронхиальная астма: клиническая</w:t>
      </w:r>
      <w:r w:rsidR="00503D99" w:rsidRPr="00B907B0">
        <w:rPr>
          <w:sz w:val="28"/>
          <w:szCs w:val="28"/>
        </w:rPr>
        <w:t xml:space="preserve"> картина,</w:t>
      </w:r>
      <w:r w:rsidRPr="00B907B0">
        <w:rPr>
          <w:sz w:val="28"/>
          <w:szCs w:val="28"/>
        </w:rPr>
        <w:t xml:space="preserve"> </w:t>
      </w:r>
      <w:r w:rsidR="00503D99" w:rsidRPr="00B907B0">
        <w:rPr>
          <w:sz w:val="28"/>
          <w:szCs w:val="28"/>
        </w:rPr>
        <w:t>д</w:t>
      </w:r>
      <w:r w:rsidRPr="00B907B0">
        <w:rPr>
          <w:sz w:val="28"/>
          <w:szCs w:val="28"/>
        </w:rPr>
        <w:t>иагностика.</w:t>
      </w:r>
      <w:r w:rsidR="001105CA" w:rsidRPr="00B907B0">
        <w:rPr>
          <w:sz w:val="28"/>
          <w:szCs w:val="28"/>
        </w:rPr>
        <w:t xml:space="preserve"> </w:t>
      </w:r>
      <w:r w:rsidRPr="00B907B0">
        <w:rPr>
          <w:sz w:val="28"/>
          <w:szCs w:val="28"/>
        </w:rPr>
        <w:t xml:space="preserve">Астматический статус: </w:t>
      </w:r>
      <w:r w:rsidR="00503D99" w:rsidRPr="00B907B0">
        <w:rPr>
          <w:sz w:val="28"/>
          <w:szCs w:val="28"/>
        </w:rPr>
        <w:t>клиническая картина, диагностика, купирование приступа</w:t>
      </w:r>
      <w:r w:rsidRPr="00B907B0">
        <w:rPr>
          <w:sz w:val="28"/>
          <w:szCs w:val="28"/>
        </w:rPr>
        <w:t>.</w:t>
      </w:r>
    </w:p>
    <w:p w:rsidR="00503D99" w:rsidRPr="00B907B0" w:rsidRDefault="00503D99" w:rsidP="00F36946">
      <w:pPr>
        <w:widowControl/>
        <w:autoSpaceDE/>
        <w:autoSpaceDN/>
        <w:ind w:firstLine="709"/>
        <w:jc w:val="both"/>
        <w:rPr>
          <w:sz w:val="28"/>
          <w:szCs w:val="28"/>
        </w:rPr>
      </w:pPr>
      <w:r w:rsidRPr="00B907B0">
        <w:rPr>
          <w:sz w:val="28"/>
          <w:szCs w:val="28"/>
        </w:rPr>
        <w:t>Новообразования органов дыхания: клиническая картина, диагностика.</w:t>
      </w:r>
    </w:p>
    <w:p w:rsidR="00AA6474" w:rsidRPr="00B907B0" w:rsidRDefault="009B22B8" w:rsidP="001105CA">
      <w:pPr>
        <w:ind w:firstLine="709"/>
        <w:jc w:val="both"/>
      </w:pPr>
      <w:r w:rsidRPr="00B907B0">
        <w:rPr>
          <w:sz w:val="28"/>
          <w:szCs w:val="28"/>
        </w:rPr>
        <w:t>Проведение функциональных методов исследования для диагностики заболеваний органов дыхания.</w:t>
      </w:r>
      <w:r w:rsidR="00AA6474" w:rsidRPr="00B907B0">
        <w:br w:type="page"/>
      </w:r>
    </w:p>
    <w:p w:rsidR="006D0775" w:rsidRPr="00B907B0" w:rsidRDefault="006D0775" w:rsidP="006D0775">
      <w:pPr>
        <w:tabs>
          <w:tab w:val="left" w:pos="426"/>
        </w:tabs>
        <w:spacing w:before="70"/>
        <w:ind w:firstLine="709"/>
        <w:jc w:val="center"/>
        <w:outlineLvl w:val="1"/>
        <w:rPr>
          <w:b/>
          <w:bCs/>
          <w:sz w:val="28"/>
          <w:szCs w:val="28"/>
        </w:rPr>
      </w:pPr>
      <w:r w:rsidRPr="00B907B0">
        <w:rPr>
          <w:b/>
          <w:bCs/>
          <w:sz w:val="28"/>
          <w:szCs w:val="28"/>
        </w:rPr>
        <w:lastRenderedPageBreak/>
        <w:t>ИНФОРМАЦИОННАЯ ЧАСТЬ</w:t>
      </w:r>
    </w:p>
    <w:p w:rsidR="006D0775" w:rsidRPr="00B907B0" w:rsidRDefault="006D0775" w:rsidP="006D0775">
      <w:pPr>
        <w:pStyle w:val="42"/>
        <w:shd w:val="clear" w:color="auto" w:fill="auto"/>
        <w:spacing w:before="0" w:line="276" w:lineRule="auto"/>
        <w:ind w:left="709"/>
        <w:rPr>
          <w:rStyle w:val="40pt"/>
          <w:bCs w:val="0"/>
          <w:color w:val="auto"/>
          <w:sz w:val="28"/>
          <w:szCs w:val="28"/>
        </w:rPr>
      </w:pPr>
      <w:r w:rsidRPr="00B907B0">
        <w:rPr>
          <w:rStyle w:val="40pt"/>
          <w:bCs w:val="0"/>
          <w:color w:val="auto"/>
          <w:sz w:val="28"/>
          <w:szCs w:val="28"/>
        </w:rPr>
        <w:t>Список рекомендуемой литературы</w:t>
      </w:r>
    </w:p>
    <w:p w:rsidR="006D0775" w:rsidRPr="00B907B0" w:rsidRDefault="006D0775" w:rsidP="006D0775">
      <w:pPr>
        <w:tabs>
          <w:tab w:val="left" w:pos="426"/>
        </w:tabs>
        <w:ind w:firstLine="709"/>
        <w:rPr>
          <w:spacing w:val="-4"/>
          <w:sz w:val="28"/>
          <w:szCs w:val="28"/>
        </w:rPr>
      </w:pPr>
      <w:r w:rsidRPr="00B907B0">
        <w:rPr>
          <w:b/>
          <w:spacing w:val="-4"/>
          <w:sz w:val="28"/>
          <w:szCs w:val="28"/>
        </w:rPr>
        <w:t>Основная</w:t>
      </w:r>
      <w:r w:rsidRPr="00B907B0">
        <w:rPr>
          <w:spacing w:val="-4"/>
          <w:sz w:val="28"/>
          <w:szCs w:val="28"/>
        </w:rPr>
        <w:t>:</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rPr>
      </w:pPr>
      <w:r w:rsidRPr="00B907B0">
        <w:rPr>
          <w:sz w:val="28"/>
          <w:szCs w:val="28"/>
          <w:shd w:val="clear" w:color="auto" w:fill="FFFFFF"/>
        </w:rPr>
        <w:t xml:space="preserve">Алехин М.Н. Чреспищеводная эхокардиография. – М.: Видар, 2014. – </w:t>
      </w:r>
      <w:r w:rsidRPr="00B907B0">
        <w:rPr>
          <w:sz w:val="28"/>
          <w:szCs w:val="28"/>
          <w:shd w:val="clear" w:color="auto" w:fill="FFFFFF"/>
        </w:rPr>
        <w:br/>
        <w:t>256 с., ил.</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rPr>
      </w:pPr>
      <w:r w:rsidRPr="00B907B0">
        <w:rPr>
          <w:sz w:val="28"/>
          <w:szCs w:val="28"/>
          <w:shd w:val="clear" w:color="auto" w:fill="FFFFFF"/>
        </w:rPr>
        <w:t>Атьков О.Ю. Ультразвуковое исследование сердца и сосудов. – М.: Эксмо, 2015. – 456 с.</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rPr>
      </w:pPr>
      <w:r w:rsidRPr="00B907B0">
        <w:rPr>
          <w:sz w:val="28"/>
          <w:szCs w:val="28"/>
        </w:rPr>
        <w:t>Вертинский Е.А., Ушакова Л.Ю., Чиж С.А. Кардиомиопатии. Клинико-инструментальная диагностика, лечение: учеб.-метод. пособие. – Минск: БелМАПО, 2013. – 40 с.</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rPr>
      </w:pPr>
      <w:r w:rsidRPr="00B907B0">
        <w:rPr>
          <w:sz w:val="28"/>
          <w:szCs w:val="28"/>
          <w:shd w:val="clear" w:color="auto" w:fill="FFFFFF"/>
        </w:rPr>
        <w:t xml:space="preserve">Воробьев А.С., Зимина В.Ю. </w:t>
      </w:r>
      <w:r w:rsidRPr="00B907B0">
        <w:rPr>
          <w:sz w:val="28"/>
          <w:szCs w:val="28"/>
        </w:rPr>
        <w:t xml:space="preserve">Эхокардиография у детей и взрослых: рук. для врачей. – СПб.: </w:t>
      </w:r>
      <w:r w:rsidRPr="00B907B0">
        <w:rPr>
          <w:sz w:val="28"/>
          <w:szCs w:val="28"/>
          <w:shd w:val="clear" w:color="auto" w:fill="FFFFFF"/>
        </w:rPr>
        <w:t> СпецЛит, 2015. – 590 с.</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shd w:val="clear" w:color="auto" w:fill="FFFFFF"/>
        </w:rPr>
      </w:pPr>
      <w:r w:rsidRPr="00B907B0">
        <w:rPr>
          <w:sz w:val="28"/>
          <w:szCs w:val="28"/>
          <w:shd w:val="clear" w:color="auto" w:fill="FFFFFF"/>
        </w:rPr>
        <w:t>Горбунов В.М. Суточное мониторирование артериального давления. Современные аспекты. – М.: Логосфера, 2015. – 240 с.</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shd w:val="clear" w:color="auto" w:fill="FFFFFF"/>
        </w:rPr>
      </w:pPr>
      <w:r w:rsidRPr="00B907B0">
        <w:rPr>
          <w:sz w:val="28"/>
          <w:szCs w:val="28"/>
          <w:shd w:val="clear" w:color="auto" w:fill="FFFFFF"/>
        </w:rPr>
        <w:t>Гореев И.Г., Волов Н.А., Кокорин В.А. Электрокардиограмма при инфаркте миокарда. Атлас на русском и английском языках + ЭКГ-линейка. – М.: ГЭОТАР-Медиа, 2016. – 80 с.</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rPr>
      </w:pPr>
      <w:r w:rsidRPr="00B907B0">
        <w:rPr>
          <w:sz w:val="28"/>
          <w:szCs w:val="28"/>
        </w:rPr>
        <w:t>Жарихина М.П., Ушакова Л.Ю. Клинико-инструментальная диагностика открытого артериального протока: учеб.-метод. пособие. –  Минск: БелМАПО, 2014. – 29 с.</w:t>
      </w:r>
    </w:p>
    <w:p w:rsidR="006D0775" w:rsidRPr="00B907B0" w:rsidRDefault="006D0775" w:rsidP="006D0775">
      <w:pPr>
        <w:widowControl/>
        <w:numPr>
          <w:ilvl w:val="0"/>
          <w:numId w:val="16"/>
        </w:numPr>
        <w:tabs>
          <w:tab w:val="left" w:pos="709"/>
          <w:tab w:val="left" w:pos="993"/>
          <w:tab w:val="left" w:pos="1134"/>
        </w:tabs>
        <w:autoSpaceDE/>
        <w:ind w:left="0" w:firstLine="709"/>
        <w:jc w:val="both"/>
        <w:rPr>
          <w:sz w:val="28"/>
          <w:szCs w:val="28"/>
        </w:rPr>
      </w:pPr>
      <w:r w:rsidRPr="00B907B0">
        <w:rPr>
          <w:sz w:val="28"/>
          <w:szCs w:val="28"/>
        </w:rPr>
        <w:t>Жерко О.М. Ультразвуковая диагностика патологии сосудов. – Минск, 2013. – 438 с.</w:t>
      </w:r>
    </w:p>
    <w:p w:rsidR="006D0775" w:rsidRPr="00B907B0" w:rsidRDefault="006D0775" w:rsidP="006D0775">
      <w:pPr>
        <w:widowControl/>
        <w:numPr>
          <w:ilvl w:val="0"/>
          <w:numId w:val="16"/>
        </w:numPr>
        <w:tabs>
          <w:tab w:val="left" w:pos="709"/>
          <w:tab w:val="left" w:pos="993"/>
          <w:tab w:val="left" w:pos="1134"/>
        </w:tabs>
        <w:autoSpaceDE/>
        <w:ind w:left="0" w:firstLine="709"/>
        <w:jc w:val="both"/>
        <w:rPr>
          <w:sz w:val="28"/>
          <w:szCs w:val="28"/>
        </w:rPr>
      </w:pPr>
      <w:r w:rsidRPr="00B907B0">
        <w:rPr>
          <w:sz w:val="28"/>
          <w:szCs w:val="28"/>
          <w:shd w:val="clear" w:color="auto" w:fill="FFFFFF"/>
        </w:rPr>
        <w:t>Иванов Л.Н. Атеросклеротические поражения сонных артерий: клиника, диагностика, лечение. – М.: НГМА, 2013. – 76 с., ил. </w:t>
      </w:r>
    </w:p>
    <w:p w:rsidR="006D0775" w:rsidRPr="00B907B0" w:rsidRDefault="006D0775" w:rsidP="006D0775">
      <w:pPr>
        <w:widowControl/>
        <w:numPr>
          <w:ilvl w:val="0"/>
          <w:numId w:val="16"/>
        </w:numPr>
        <w:tabs>
          <w:tab w:val="left" w:pos="709"/>
          <w:tab w:val="left" w:pos="993"/>
          <w:tab w:val="left" w:pos="1134"/>
        </w:tabs>
        <w:autoSpaceDE/>
        <w:ind w:left="0" w:firstLine="709"/>
        <w:jc w:val="both"/>
        <w:rPr>
          <w:sz w:val="28"/>
          <w:szCs w:val="28"/>
        </w:rPr>
      </w:pPr>
      <w:r w:rsidRPr="00B907B0">
        <w:rPr>
          <w:sz w:val="28"/>
          <w:szCs w:val="28"/>
          <w:shd w:val="clear" w:color="auto" w:fill="FFFFFF"/>
        </w:rPr>
        <w:t>Иванов С.В. Оценка артериальной недостаточности нижних конечностей в тесте с физической нагрузкой. – М.: Стром, 2013. – 96 с., ил.</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shd w:val="clear" w:color="auto" w:fill="FFFFFF"/>
        </w:rPr>
      </w:pPr>
      <w:r w:rsidRPr="00B907B0">
        <w:rPr>
          <w:sz w:val="28"/>
          <w:szCs w:val="28"/>
          <w:shd w:val="clear" w:color="auto" w:fill="FFFFFF"/>
        </w:rPr>
        <w:t>Колпаков Е.В., Люсов В.А., Волов Н.А. и др. ЭКГ при аритмиях. Атлас: рук. –  М.: ГЭОТАР-Медиа, 2013. – 288 с.: ил.</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rPr>
      </w:pPr>
      <w:r w:rsidRPr="00B907B0">
        <w:rPr>
          <w:sz w:val="28"/>
          <w:szCs w:val="28"/>
        </w:rPr>
        <w:t>Куликов В.П. Основы ультразвуковой диагностики сосудов.– М.: Видар-М, 2015. – 392 с.</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shd w:val="clear" w:color="auto" w:fill="FFFFFF"/>
        </w:rPr>
      </w:pPr>
      <w:r w:rsidRPr="00B907B0">
        <w:rPr>
          <w:sz w:val="28"/>
          <w:szCs w:val="28"/>
          <w:shd w:val="clear" w:color="auto" w:fill="FFFFFF"/>
        </w:rPr>
        <w:t>Кушаковский М.С., Гришкин Ю.Н. Аритмии сердца. – СПб.: Фолиант, 2014. – 720 с.: ил.</w:t>
      </w:r>
      <w:r w:rsidRPr="00B907B0">
        <w:rPr>
          <w:rFonts w:ascii="Arial" w:hAnsi="Arial" w:cs="Arial"/>
          <w:sz w:val="18"/>
          <w:szCs w:val="18"/>
          <w:shd w:val="clear" w:color="auto" w:fill="FFFFFF"/>
        </w:rPr>
        <w:t> </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rPr>
      </w:pPr>
      <w:r w:rsidRPr="00B907B0">
        <w:rPr>
          <w:sz w:val="28"/>
          <w:szCs w:val="28"/>
        </w:rPr>
        <w:t>Лутра А. ЭхоКГ понятным языком. – М.: Практ. медицина, 2015. – 144 с.</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shd w:val="clear" w:color="auto" w:fill="FFFFFF"/>
        </w:rPr>
      </w:pPr>
      <w:r w:rsidRPr="00B907B0">
        <w:rPr>
          <w:sz w:val="28"/>
          <w:szCs w:val="28"/>
          <w:shd w:val="clear" w:color="auto" w:fill="FFFFFF"/>
        </w:rPr>
        <w:t>Орлов В.Н. Руководство по электрокардиографии. – М.: МИА, 2014. –              540 с.</w:t>
      </w:r>
    </w:p>
    <w:p w:rsidR="006D0775" w:rsidRPr="00B907B0" w:rsidRDefault="006D0775" w:rsidP="006D0775">
      <w:pPr>
        <w:widowControl/>
        <w:numPr>
          <w:ilvl w:val="0"/>
          <w:numId w:val="16"/>
        </w:numPr>
        <w:tabs>
          <w:tab w:val="left" w:pos="709"/>
          <w:tab w:val="left" w:pos="993"/>
          <w:tab w:val="left" w:pos="1134"/>
        </w:tabs>
        <w:autoSpaceDE/>
        <w:ind w:left="0" w:firstLine="709"/>
        <w:jc w:val="both"/>
        <w:rPr>
          <w:sz w:val="28"/>
          <w:szCs w:val="28"/>
        </w:rPr>
      </w:pPr>
      <w:r w:rsidRPr="00B907B0">
        <w:rPr>
          <w:sz w:val="28"/>
          <w:szCs w:val="28"/>
        </w:rPr>
        <w:t>Перрино А.С., Ривз С.Т. Транспищеводная эхокардиография.– М.: МИА, 2013. – 516 с.</w:t>
      </w:r>
    </w:p>
    <w:p w:rsidR="006D0775" w:rsidRPr="00B907B0" w:rsidRDefault="006D0775" w:rsidP="006D0775">
      <w:pPr>
        <w:widowControl/>
        <w:numPr>
          <w:ilvl w:val="0"/>
          <w:numId w:val="16"/>
        </w:numPr>
        <w:tabs>
          <w:tab w:val="left" w:pos="709"/>
          <w:tab w:val="left" w:pos="993"/>
          <w:tab w:val="left" w:pos="1134"/>
        </w:tabs>
        <w:autoSpaceDE/>
        <w:ind w:left="0" w:firstLine="709"/>
        <w:jc w:val="both"/>
        <w:rPr>
          <w:sz w:val="28"/>
          <w:szCs w:val="28"/>
        </w:rPr>
      </w:pPr>
      <w:r w:rsidRPr="00B907B0">
        <w:rPr>
          <w:sz w:val="28"/>
          <w:szCs w:val="28"/>
          <w:shd w:val="clear" w:color="auto" w:fill="FFFFFF"/>
        </w:rPr>
        <w:t>Петрова Е.Б. Трансторакальное эхокардиографическое исследование. – М.: НГМА, 2015. – 56 с.</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shd w:val="clear" w:color="auto" w:fill="FFFFFF"/>
        </w:rPr>
      </w:pPr>
      <w:r w:rsidRPr="00B907B0">
        <w:rPr>
          <w:sz w:val="28"/>
          <w:szCs w:val="28"/>
          <w:shd w:val="clear" w:color="auto" w:fill="FFFFFF"/>
        </w:rPr>
        <w:t>Со К.-С. Клиническая интерпретация ЭКГ. Введение в электрокардиографию. – М.: МЕД пресс-информ, 2015. – 248 с.: ил. </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shd w:val="clear" w:color="auto" w:fill="FFFFFF"/>
        </w:rPr>
      </w:pPr>
      <w:r w:rsidRPr="00B907B0">
        <w:rPr>
          <w:sz w:val="28"/>
          <w:szCs w:val="28"/>
          <w:shd w:val="clear" w:color="auto" w:fill="FFFFFF"/>
        </w:rPr>
        <w:lastRenderedPageBreak/>
        <w:t>Струтынский А.В. Тахиаритмии и брадиаритмии. Диагностика и лечение. –  М.: Медпресс-информ, 2013. – 288 с.</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rPr>
      </w:pPr>
      <w:r w:rsidRPr="00B907B0">
        <w:rPr>
          <w:sz w:val="28"/>
          <w:szCs w:val="28"/>
          <w:shd w:val="clear" w:color="auto" w:fill="FFFFFF"/>
        </w:rPr>
        <w:t>Суворов А.В. Клиническая электрокардиография (с атласом электрокардиограмм). – М.: НГМА, 2015. – 264 с.: ил.</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rPr>
      </w:pPr>
      <w:r w:rsidRPr="00B907B0">
        <w:rPr>
          <w:sz w:val="28"/>
          <w:szCs w:val="28"/>
          <w:shd w:val="clear" w:color="auto" w:fill="FFFFFF"/>
        </w:rPr>
        <w:t>Сулимов В.А. Чреспищеводная электрическая стимуляция сердца. – М.: ГЭОТАР-МЕД, 2015. – 216 с.: ил.</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rPr>
      </w:pPr>
      <w:r w:rsidRPr="00B907B0">
        <w:rPr>
          <w:sz w:val="28"/>
          <w:szCs w:val="28"/>
        </w:rPr>
        <w:t xml:space="preserve">Франк А.Флакскампф. Практическая эхокардиография: руководство по эхокардиографии. – М.: МЕДпресс-информ, </w:t>
      </w:r>
      <w:r w:rsidRPr="00B907B0">
        <w:rPr>
          <w:rFonts w:eastAsia="PragmaticaCondBook-Reg"/>
          <w:sz w:val="28"/>
          <w:szCs w:val="28"/>
        </w:rPr>
        <w:t xml:space="preserve">2013. – </w:t>
      </w:r>
      <w:r w:rsidRPr="00B907B0">
        <w:rPr>
          <w:sz w:val="28"/>
          <w:szCs w:val="28"/>
        </w:rPr>
        <w:t>872 с.</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rPr>
      </w:pPr>
      <w:r w:rsidRPr="00B907B0">
        <w:rPr>
          <w:sz w:val="28"/>
          <w:szCs w:val="28"/>
          <w:shd w:val="clear" w:color="auto" w:fill="FFFFFF"/>
        </w:rPr>
        <w:t>Холин А.В. Допплерография и дуплексное сканирование сосудов. – М.: МЕД пресс-информ, 2015. – 96 с., ил. </w:t>
      </w:r>
    </w:p>
    <w:p w:rsidR="006D0775" w:rsidRPr="00B907B0" w:rsidRDefault="006D0775" w:rsidP="006D0775">
      <w:pPr>
        <w:widowControl/>
        <w:numPr>
          <w:ilvl w:val="0"/>
          <w:numId w:val="16"/>
        </w:numPr>
        <w:tabs>
          <w:tab w:val="left" w:pos="709"/>
          <w:tab w:val="left" w:pos="993"/>
          <w:tab w:val="left" w:pos="1134"/>
        </w:tabs>
        <w:autoSpaceDE/>
        <w:autoSpaceDN/>
        <w:ind w:left="0" w:firstLine="709"/>
        <w:jc w:val="both"/>
        <w:rPr>
          <w:sz w:val="28"/>
          <w:szCs w:val="28"/>
        </w:rPr>
      </w:pPr>
      <w:r w:rsidRPr="00B907B0">
        <w:rPr>
          <w:sz w:val="28"/>
          <w:szCs w:val="28"/>
        </w:rPr>
        <w:t>Электрокардиография: учебн. пособие / В.В.Мурашко, А.В.Струтынский. – 14-е изд., перераб. – М. :МЕД преcс-информ, 2017. – 360 с.</w:t>
      </w:r>
    </w:p>
    <w:p w:rsidR="006D0775" w:rsidRPr="00B907B0" w:rsidRDefault="006D0775" w:rsidP="006D0775">
      <w:pPr>
        <w:tabs>
          <w:tab w:val="left" w:pos="426"/>
          <w:tab w:val="left" w:pos="900"/>
          <w:tab w:val="left" w:pos="1080"/>
          <w:tab w:val="left" w:pos="1276"/>
        </w:tabs>
        <w:ind w:firstLine="709"/>
        <w:rPr>
          <w:sz w:val="28"/>
          <w:szCs w:val="28"/>
        </w:rPr>
      </w:pPr>
    </w:p>
    <w:p w:rsidR="006D0775" w:rsidRPr="00B907B0" w:rsidRDefault="006D0775" w:rsidP="006D0775">
      <w:pPr>
        <w:tabs>
          <w:tab w:val="left" w:pos="426"/>
          <w:tab w:val="left" w:pos="900"/>
          <w:tab w:val="left" w:pos="1080"/>
          <w:tab w:val="left" w:pos="1276"/>
        </w:tabs>
        <w:ind w:firstLine="709"/>
        <w:rPr>
          <w:sz w:val="28"/>
          <w:szCs w:val="28"/>
        </w:rPr>
      </w:pPr>
      <w:r w:rsidRPr="00B907B0">
        <w:rPr>
          <w:b/>
          <w:sz w:val="28"/>
          <w:szCs w:val="28"/>
        </w:rPr>
        <w:t>Дополнительная</w:t>
      </w:r>
      <w:r w:rsidRPr="00B907B0">
        <w:rPr>
          <w:sz w:val="28"/>
          <w:szCs w:val="28"/>
        </w:rPr>
        <w:t>:</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 xml:space="preserve">Добродей, М.А.  Функциональная диагностика  наиболее частых заболеваний сердечно-сосудистой системы : учеб.-метод. пособие для студ. мед.-диагност. фак. / М.А. Добродей, А.В. Болтач, К.Н. Соколов : УО «ГрГМУ», Каф. пропедевтики внутренних болезней. – Гродно : ГрГМУ, 2014. – 95 с. </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 xml:space="preserve">Саливончик, Д.П. Мерцательная аритмия : учеб.-метод. пособие для студ. 4,5 курсов лечеб., мед.-диагност. фак. и фак. по подг. зарубеж. стран мед. вузов, врачей-интернов, практикующих врачей-терапевтов, кардиологов. / </w:t>
      </w:r>
      <w:r w:rsidRPr="00B907B0">
        <w:rPr>
          <w:sz w:val="28"/>
          <w:szCs w:val="28"/>
          <w:shd w:val="clear" w:color="auto" w:fill="FFFFFF"/>
        </w:rPr>
        <w:br/>
        <w:t xml:space="preserve">Д.П. Саливончик, Э.А. Доценко : УО «ГомГМУ», Каф. внутренних болезней № 3, поликлинической терапии и общеврачебной практики с курсами дерматовенерологии и медицинской реабилитации, УО «БГМУ», Каф. пропедевтики внутренних болезней. – Гомель : ГомГМУ, 2014. – 38 с. </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Тестовые задания по функциональной диагностике: учеб.-метод. пособие для студентов 5 курса медико-диагностического факультета медицинских вузов / Д.П. Саливончик, Н.Б. Кривелевич. – Гомель: ГомГМУ, 2013. — 60 с.</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 xml:space="preserve">Холтеровское мониторирование электрокардиограммы и суточное мониторирование артериального давления : возможности метода, показания к проведению, интерпретация показателей : учеб.-метод. пособие для студ. 5-6 курсов всех фак. мед. вузов, врачей общей практики, кардиологов, терапевтов / Министерство здрав. РБ, УО «ГомГМУ», Каф. внутренних болезней № 1 с курсом гематологии : И.И. Мистюкевич, Т.В. Алейникова, Е.Г. Малаева, </w:t>
      </w:r>
      <w:r w:rsidRPr="00B907B0">
        <w:rPr>
          <w:sz w:val="28"/>
          <w:szCs w:val="28"/>
          <w:shd w:val="clear" w:color="auto" w:fill="FFFFFF"/>
        </w:rPr>
        <w:br/>
        <w:t>А.Н. Цырульникова. – Гомель : ГомГМУ, 2013. – 35 с.</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Ультразвуковая диагностика патологии сосудов: практическое руководство для врачей / О.М. Жерко</w:t>
      </w:r>
      <w:r w:rsidR="00EF616F" w:rsidRPr="00B907B0">
        <w:rPr>
          <w:sz w:val="28"/>
          <w:szCs w:val="28"/>
          <w:shd w:val="clear" w:color="auto" w:fill="FFFFFF"/>
        </w:rPr>
        <w:t xml:space="preserve">. </w:t>
      </w:r>
      <w:r w:rsidR="00EF616F" w:rsidRPr="00B907B0">
        <w:rPr>
          <w:sz w:val="28"/>
          <w:szCs w:val="28"/>
        </w:rPr>
        <w:t>– Минск: ФУА информ, 2012. – 438 с</w:t>
      </w:r>
      <w:r w:rsidRPr="00B907B0">
        <w:rPr>
          <w:sz w:val="28"/>
          <w:szCs w:val="28"/>
          <w:shd w:val="clear" w:color="auto" w:fill="FFFFFF"/>
        </w:rPr>
        <w:t>.</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Клиническая трансторакальная эхокардиография. Практическое руководство для врачей. /О.М. Жерко</w:t>
      </w:r>
      <w:r w:rsidR="00EF616F" w:rsidRPr="00B907B0">
        <w:rPr>
          <w:sz w:val="28"/>
          <w:szCs w:val="28"/>
          <w:shd w:val="clear" w:color="auto" w:fill="FFFFFF"/>
        </w:rPr>
        <w:t xml:space="preserve">. </w:t>
      </w:r>
      <w:r w:rsidR="00EF616F" w:rsidRPr="00B907B0">
        <w:rPr>
          <w:sz w:val="28"/>
          <w:szCs w:val="28"/>
        </w:rPr>
        <w:t>– Минск: ФУА информ, 2016. – 832 с.</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Холтеровское мониторирование (4-е издание) /Макаров Л.М./ -М.:ИД «МЕДПРАКТИКА-М» 2017.</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lastRenderedPageBreak/>
        <w:t>Пономаренко И.Н. и др. Нарушения работы электрокардиостимулятора: учеб.-метод. пособие. – Минск: БелМАПО, 2012. – 16 с.</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Пономаренко И.Н., Ушакова Л.Ю., Вертинский Е.А., Чиж С.А. Нагрузочные пробы при хронической сердечной недостаточности: учеб.-метод. пособие. – Минск: БелМАПО, 2011. – 18 с.</w:t>
      </w:r>
    </w:p>
    <w:p w:rsidR="006D0775" w:rsidRPr="00B907B0" w:rsidRDefault="006D0775" w:rsidP="006D0775">
      <w:pPr>
        <w:tabs>
          <w:tab w:val="left" w:pos="426"/>
        </w:tabs>
        <w:spacing w:line="254" w:lineRule="auto"/>
        <w:ind w:firstLine="709"/>
        <w:rPr>
          <w:sz w:val="28"/>
          <w:szCs w:val="28"/>
        </w:rPr>
      </w:pPr>
    </w:p>
    <w:p w:rsidR="006D0775" w:rsidRPr="00B907B0" w:rsidRDefault="00A355D4" w:rsidP="006D0775">
      <w:pPr>
        <w:spacing w:after="60"/>
        <w:ind w:firstLine="709"/>
        <w:jc w:val="both"/>
        <w:rPr>
          <w:b/>
          <w:kern w:val="24"/>
          <w:sz w:val="28"/>
          <w:szCs w:val="28"/>
        </w:rPr>
      </w:pPr>
      <w:r w:rsidRPr="00B907B0">
        <w:rPr>
          <w:b/>
          <w:kern w:val="24"/>
          <w:sz w:val="28"/>
          <w:szCs w:val="28"/>
        </w:rPr>
        <w:t>Нормативные правовые акты:</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О здравоохранении: Закон Республики Беларусь от 18.06.1993                № 2435–XII: в редакции Закона Республики Беларусь от 20.06.2008  № 363–З: с изм. и доп.</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Об утверждении норм времени на проведение эндоскопических, ультразвуковых и функциональных медицинских вмешательств в государственных организациях здравоохранения: постановление Министерства здравоохранения Республики Беларусь от 15.06.2009  № 65: в редакции  постановления Министерства здравоохранения Республики Беларусь от 09.04.2013 №26.</w:t>
      </w:r>
    </w:p>
    <w:p w:rsidR="006D0775" w:rsidRPr="00B907B0" w:rsidRDefault="006D0775" w:rsidP="006D0775">
      <w:pPr>
        <w:widowControl/>
        <w:numPr>
          <w:ilvl w:val="0"/>
          <w:numId w:val="16"/>
        </w:numPr>
        <w:tabs>
          <w:tab w:val="left" w:pos="709"/>
          <w:tab w:val="left" w:pos="993"/>
          <w:tab w:val="left" w:pos="1134"/>
        </w:tabs>
        <w:autoSpaceDE/>
        <w:autoSpaceDN/>
        <w:spacing w:line="270" w:lineRule="atLeast"/>
        <w:ind w:left="0" w:firstLine="709"/>
        <w:jc w:val="both"/>
        <w:rPr>
          <w:sz w:val="28"/>
          <w:szCs w:val="28"/>
          <w:shd w:val="clear" w:color="auto" w:fill="FFFFFF"/>
        </w:rPr>
      </w:pPr>
      <w:r w:rsidRPr="00B907B0">
        <w:rPr>
          <w:sz w:val="28"/>
          <w:szCs w:val="28"/>
          <w:shd w:val="clear" w:color="auto" w:fill="FFFFFF"/>
        </w:rPr>
        <w:t>О совершенствовании работы службы функциональной диагностики Республики Беларусь: приказ Министерства здравоохранения Республики Беларусь от 04.08.2000  № 194.</w:t>
      </w:r>
    </w:p>
    <w:p w:rsidR="00EF616F" w:rsidRPr="00B907B0" w:rsidRDefault="00EF616F" w:rsidP="00F5497B">
      <w:pPr>
        <w:pStyle w:val="2"/>
        <w:tabs>
          <w:tab w:val="left" w:pos="426"/>
        </w:tabs>
        <w:spacing w:before="62" w:line="254" w:lineRule="auto"/>
        <w:ind w:left="0" w:firstLine="709"/>
        <w:jc w:val="center"/>
      </w:pPr>
    </w:p>
    <w:p w:rsidR="00EF616F" w:rsidRPr="00B907B0" w:rsidRDefault="00EF616F" w:rsidP="00F5497B">
      <w:pPr>
        <w:pStyle w:val="2"/>
        <w:tabs>
          <w:tab w:val="left" w:pos="426"/>
        </w:tabs>
        <w:spacing w:before="62" w:line="254" w:lineRule="auto"/>
        <w:ind w:left="0" w:firstLine="709"/>
        <w:jc w:val="center"/>
      </w:pPr>
    </w:p>
    <w:p w:rsidR="00736F48" w:rsidRPr="00B907B0" w:rsidRDefault="00736F48" w:rsidP="00F5497B">
      <w:pPr>
        <w:pStyle w:val="2"/>
        <w:tabs>
          <w:tab w:val="left" w:pos="426"/>
        </w:tabs>
        <w:spacing w:before="62" w:line="254" w:lineRule="auto"/>
        <w:ind w:left="0" w:firstLine="709"/>
        <w:jc w:val="center"/>
      </w:pPr>
      <w:r w:rsidRPr="00B907B0">
        <w:t xml:space="preserve">КВАЛИФИКАЦИОННЫЕ НОРМАТИВЫ ОБЪЕМОВ </w:t>
      </w:r>
    </w:p>
    <w:p w:rsidR="00736F48" w:rsidRPr="00B907B0" w:rsidRDefault="00736F48" w:rsidP="00F5497B">
      <w:pPr>
        <w:pStyle w:val="2"/>
        <w:tabs>
          <w:tab w:val="left" w:pos="426"/>
        </w:tabs>
        <w:spacing w:before="62" w:line="254" w:lineRule="auto"/>
        <w:ind w:left="0" w:firstLine="709"/>
        <w:jc w:val="center"/>
      </w:pPr>
      <w:r w:rsidRPr="00B907B0">
        <w:t>ПРАКТИЧЕСКОЙ РАБОТЫ</w:t>
      </w:r>
    </w:p>
    <w:p w:rsidR="00736F48" w:rsidRPr="00B907B0" w:rsidRDefault="00736F48" w:rsidP="00F5497B">
      <w:pPr>
        <w:pStyle w:val="a4"/>
        <w:tabs>
          <w:tab w:val="left" w:pos="426"/>
        </w:tabs>
        <w:spacing w:before="4"/>
        <w:ind w:left="0" w:firstLine="709"/>
        <w:rPr>
          <w:b/>
          <w:bCs/>
        </w:rPr>
      </w:pPr>
    </w:p>
    <w:p w:rsidR="00736F48" w:rsidRPr="00B907B0" w:rsidRDefault="00736F48" w:rsidP="00F5497B">
      <w:pPr>
        <w:pStyle w:val="a4"/>
        <w:tabs>
          <w:tab w:val="left" w:pos="426"/>
        </w:tabs>
        <w:spacing w:before="1" w:line="254" w:lineRule="auto"/>
        <w:ind w:left="0" w:firstLine="709"/>
      </w:pPr>
      <w:r w:rsidRPr="00B907B0">
        <w:t>Квалификационный норматив предусматривает количество манипуляций, которое должен выполнить врач-интерн за время прохождения интернатуры.</w:t>
      </w:r>
    </w:p>
    <w:p w:rsidR="00736F48" w:rsidRPr="00B907B0" w:rsidRDefault="00736F48" w:rsidP="00F5497B">
      <w:pPr>
        <w:pStyle w:val="a4"/>
        <w:tabs>
          <w:tab w:val="left" w:pos="426"/>
        </w:tabs>
        <w:spacing w:before="3"/>
        <w:ind w:left="0" w:firstLine="709"/>
        <w:jc w:val="left"/>
      </w:pPr>
    </w:p>
    <w:p w:rsidR="00736F48" w:rsidRPr="00B907B0" w:rsidRDefault="00736F48" w:rsidP="00F5497B">
      <w:pPr>
        <w:pStyle w:val="3"/>
        <w:tabs>
          <w:tab w:val="left" w:pos="426"/>
        </w:tabs>
        <w:spacing w:before="1" w:line="240" w:lineRule="auto"/>
        <w:ind w:left="0" w:firstLine="709"/>
      </w:pPr>
      <w:r w:rsidRPr="00B907B0">
        <w:t>Общие вопросы диагностической работы</w:t>
      </w:r>
    </w:p>
    <w:p w:rsidR="00736F48" w:rsidRPr="00B907B0" w:rsidRDefault="00736F48" w:rsidP="00F5497B">
      <w:pPr>
        <w:pStyle w:val="a4"/>
        <w:tabs>
          <w:tab w:val="left" w:pos="426"/>
        </w:tabs>
        <w:spacing w:before="6"/>
        <w:ind w:left="0" w:firstLine="709"/>
        <w:jc w:val="left"/>
        <w:rPr>
          <w:b/>
          <w:bCs/>
          <w:i/>
          <w:iC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17"/>
        <w:gridCol w:w="2665"/>
      </w:tblGrid>
      <w:tr w:rsidR="00B907B0" w:rsidRPr="00B907B0" w:rsidTr="00EF616F">
        <w:trPr>
          <w:trHeight w:val="592"/>
        </w:trPr>
        <w:tc>
          <w:tcPr>
            <w:tcW w:w="3665" w:type="pct"/>
            <w:vAlign w:val="center"/>
          </w:tcPr>
          <w:p w:rsidR="00736F48" w:rsidRPr="00B907B0" w:rsidRDefault="00736F48" w:rsidP="00EF616F">
            <w:pPr>
              <w:pStyle w:val="TableParagraph"/>
              <w:tabs>
                <w:tab w:val="left" w:pos="426"/>
              </w:tabs>
              <w:spacing w:line="287" w:lineRule="exact"/>
              <w:ind w:right="2819" w:firstLine="3"/>
              <w:jc w:val="center"/>
              <w:rPr>
                <w:i/>
                <w:iCs/>
                <w:sz w:val="28"/>
                <w:szCs w:val="28"/>
              </w:rPr>
            </w:pPr>
            <w:r w:rsidRPr="00B907B0">
              <w:rPr>
                <w:i/>
                <w:iCs/>
                <w:sz w:val="28"/>
                <w:szCs w:val="28"/>
              </w:rPr>
              <w:t>Наименование</w:t>
            </w:r>
          </w:p>
        </w:tc>
        <w:tc>
          <w:tcPr>
            <w:tcW w:w="1335" w:type="pct"/>
          </w:tcPr>
          <w:p w:rsidR="00736F48" w:rsidRPr="00B907B0" w:rsidRDefault="00736F48" w:rsidP="00183D3B">
            <w:pPr>
              <w:pStyle w:val="TableParagraph"/>
              <w:tabs>
                <w:tab w:val="left" w:pos="426"/>
              </w:tabs>
              <w:spacing w:line="287" w:lineRule="exact"/>
              <w:ind w:right="242" w:firstLine="59"/>
              <w:jc w:val="center"/>
              <w:rPr>
                <w:i/>
                <w:iCs/>
                <w:sz w:val="28"/>
                <w:szCs w:val="28"/>
              </w:rPr>
            </w:pPr>
            <w:r w:rsidRPr="00B907B0">
              <w:rPr>
                <w:i/>
                <w:iCs/>
                <w:sz w:val="28"/>
                <w:szCs w:val="28"/>
              </w:rPr>
              <w:t>Квалификационный</w:t>
            </w:r>
          </w:p>
          <w:p w:rsidR="00736F48" w:rsidRPr="00B907B0" w:rsidRDefault="00736F48" w:rsidP="00183D3B">
            <w:pPr>
              <w:pStyle w:val="TableParagraph"/>
              <w:tabs>
                <w:tab w:val="left" w:pos="426"/>
              </w:tabs>
              <w:spacing w:before="1" w:line="284" w:lineRule="exact"/>
              <w:ind w:right="240" w:firstLine="59"/>
              <w:jc w:val="center"/>
              <w:rPr>
                <w:i/>
                <w:iCs/>
                <w:sz w:val="28"/>
                <w:szCs w:val="28"/>
              </w:rPr>
            </w:pPr>
            <w:r w:rsidRPr="00B907B0">
              <w:rPr>
                <w:i/>
                <w:iCs/>
                <w:sz w:val="28"/>
                <w:szCs w:val="28"/>
              </w:rPr>
              <w:t>норматив</w:t>
            </w:r>
          </w:p>
        </w:tc>
      </w:tr>
      <w:tr w:rsidR="00B907B0" w:rsidRPr="00B907B0" w:rsidTr="00EF616F">
        <w:trPr>
          <w:trHeight w:val="627"/>
        </w:trPr>
        <w:tc>
          <w:tcPr>
            <w:tcW w:w="3665" w:type="pct"/>
          </w:tcPr>
          <w:p w:rsidR="00736F48" w:rsidRPr="00B907B0" w:rsidRDefault="00736F48" w:rsidP="00EF616F">
            <w:pPr>
              <w:pStyle w:val="TableParagraph"/>
              <w:tabs>
                <w:tab w:val="left" w:pos="426"/>
              </w:tabs>
              <w:ind w:firstLine="709"/>
              <w:rPr>
                <w:sz w:val="28"/>
                <w:szCs w:val="28"/>
              </w:rPr>
            </w:pPr>
            <w:r w:rsidRPr="00B907B0">
              <w:rPr>
                <w:sz w:val="28"/>
                <w:szCs w:val="28"/>
              </w:rPr>
              <w:t xml:space="preserve">Организация технологического процесса в </w:t>
            </w:r>
            <w:r w:rsidR="00EF616F" w:rsidRPr="00B907B0">
              <w:rPr>
                <w:sz w:val="28"/>
                <w:szCs w:val="28"/>
              </w:rPr>
              <w:t xml:space="preserve">отделении (кабинете) ФД </w:t>
            </w:r>
            <w:r w:rsidRPr="00B907B0">
              <w:rPr>
                <w:sz w:val="28"/>
                <w:szCs w:val="28"/>
              </w:rPr>
              <w:t>(подготовка оборудования и т.д.)</w:t>
            </w:r>
          </w:p>
        </w:tc>
        <w:tc>
          <w:tcPr>
            <w:tcW w:w="1335" w:type="pct"/>
          </w:tcPr>
          <w:p w:rsidR="00736F48" w:rsidRPr="00B907B0" w:rsidRDefault="00736F48" w:rsidP="00F5497B">
            <w:pPr>
              <w:pStyle w:val="TableParagraph"/>
              <w:tabs>
                <w:tab w:val="left" w:pos="426"/>
              </w:tabs>
              <w:spacing w:before="4"/>
              <w:ind w:firstLine="709"/>
              <w:rPr>
                <w:b/>
                <w:bCs/>
                <w:i/>
                <w:iCs/>
                <w:sz w:val="28"/>
                <w:szCs w:val="28"/>
              </w:rPr>
            </w:pPr>
          </w:p>
          <w:p w:rsidR="00736F48" w:rsidRPr="00B907B0" w:rsidRDefault="00736F48" w:rsidP="00F5497B">
            <w:pPr>
              <w:pStyle w:val="TableParagraph"/>
              <w:tabs>
                <w:tab w:val="left" w:pos="426"/>
              </w:tabs>
              <w:spacing w:line="285" w:lineRule="exact"/>
              <w:ind w:right="239" w:firstLine="709"/>
              <w:jc w:val="center"/>
              <w:rPr>
                <w:sz w:val="28"/>
                <w:szCs w:val="28"/>
              </w:rPr>
            </w:pPr>
            <w:r w:rsidRPr="00B907B0">
              <w:rPr>
                <w:sz w:val="28"/>
                <w:szCs w:val="28"/>
              </w:rPr>
              <w:t>10-20</w:t>
            </w:r>
          </w:p>
        </w:tc>
      </w:tr>
      <w:tr w:rsidR="00B907B0" w:rsidRPr="00B907B0" w:rsidTr="00EF616F">
        <w:trPr>
          <w:trHeight w:val="298"/>
        </w:trPr>
        <w:tc>
          <w:tcPr>
            <w:tcW w:w="3665" w:type="pct"/>
          </w:tcPr>
          <w:p w:rsidR="00736F48" w:rsidRPr="00B907B0" w:rsidRDefault="00736F48" w:rsidP="00EF616F">
            <w:pPr>
              <w:pStyle w:val="TableParagraph"/>
              <w:tabs>
                <w:tab w:val="left" w:pos="426"/>
              </w:tabs>
              <w:ind w:firstLine="709"/>
              <w:rPr>
                <w:sz w:val="28"/>
                <w:szCs w:val="28"/>
              </w:rPr>
            </w:pPr>
            <w:r w:rsidRPr="00B907B0">
              <w:rPr>
                <w:sz w:val="28"/>
                <w:szCs w:val="28"/>
              </w:rPr>
              <w:t>Организация работы средних медицинских работников</w:t>
            </w:r>
          </w:p>
        </w:tc>
        <w:tc>
          <w:tcPr>
            <w:tcW w:w="1335" w:type="pct"/>
          </w:tcPr>
          <w:p w:rsidR="00736F48" w:rsidRPr="00B907B0" w:rsidRDefault="00736F48" w:rsidP="00F5497B">
            <w:pPr>
              <w:pStyle w:val="TableParagraph"/>
              <w:tabs>
                <w:tab w:val="left" w:pos="426"/>
              </w:tabs>
              <w:spacing w:line="279" w:lineRule="exact"/>
              <w:ind w:right="239" w:firstLine="709"/>
              <w:jc w:val="center"/>
              <w:rPr>
                <w:sz w:val="28"/>
                <w:szCs w:val="28"/>
              </w:rPr>
            </w:pPr>
            <w:r w:rsidRPr="00B907B0">
              <w:rPr>
                <w:sz w:val="28"/>
                <w:szCs w:val="28"/>
              </w:rPr>
              <w:t>8-10</w:t>
            </w:r>
          </w:p>
        </w:tc>
      </w:tr>
      <w:tr w:rsidR="00B907B0" w:rsidRPr="00B907B0" w:rsidTr="00EF616F">
        <w:trPr>
          <w:trHeight w:val="298"/>
        </w:trPr>
        <w:tc>
          <w:tcPr>
            <w:tcW w:w="3665" w:type="pct"/>
          </w:tcPr>
          <w:p w:rsidR="00736F48" w:rsidRPr="00B907B0" w:rsidRDefault="00736F48" w:rsidP="00EF616F">
            <w:pPr>
              <w:pStyle w:val="TableParagraph"/>
              <w:tabs>
                <w:tab w:val="left" w:pos="426"/>
              </w:tabs>
              <w:ind w:firstLine="709"/>
              <w:rPr>
                <w:sz w:val="28"/>
                <w:szCs w:val="28"/>
              </w:rPr>
            </w:pPr>
            <w:r w:rsidRPr="00B907B0">
              <w:rPr>
                <w:sz w:val="28"/>
                <w:szCs w:val="28"/>
              </w:rPr>
              <w:t>Ведение учетно-отчетной документации</w:t>
            </w:r>
          </w:p>
        </w:tc>
        <w:tc>
          <w:tcPr>
            <w:tcW w:w="1335" w:type="pct"/>
          </w:tcPr>
          <w:p w:rsidR="00736F48" w:rsidRPr="00B907B0" w:rsidRDefault="00736F48" w:rsidP="00F5497B">
            <w:pPr>
              <w:pStyle w:val="TableParagraph"/>
              <w:tabs>
                <w:tab w:val="left" w:pos="426"/>
              </w:tabs>
              <w:spacing w:line="279" w:lineRule="exact"/>
              <w:ind w:right="239" w:firstLine="709"/>
              <w:jc w:val="center"/>
              <w:rPr>
                <w:sz w:val="28"/>
                <w:szCs w:val="28"/>
              </w:rPr>
            </w:pPr>
            <w:r w:rsidRPr="00B907B0">
              <w:rPr>
                <w:sz w:val="28"/>
                <w:szCs w:val="28"/>
              </w:rPr>
              <w:t>600-700</w:t>
            </w:r>
          </w:p>
        </w:tc>
      </w:tr>
      <w:tr w:rsidR="00B907B0" w:rsidRPr="00B907B0" w:rsidTr="00EF616F">
        <w:trPr>
          <w:trHeight w:val="298"/>
        </w:trPr>
        <w:tc>
          <w:tcPr>
            <w:tcW w:w="3665" w:type="pct"/>
          </w:tcPr>
          <w:p w:rsidR="00736F48" w:rsidRPr="00B907B0" w:rsidRDefault="00736F48" w:rsidP="00EF616F">
            <w:pPr>
              <w:pStyle w:val="TableParagraph"/>
              <w:tabs>
                <w:tab w:val="left" w:pos="426"/>
              </w:tabs>
              <w:ind w:firstLine="709"/>
              <w:rPr>
                <w:sz w:val="28"/>
                <w:szCs w:val="28"/>
              </w:rPr>
            </w:pPr>
            <w:r w:rsidRPr="00B907B0">
              <w:rPr>
                <w:sz w:val="28"/>
                <w:szCs w:val="28"/>
              </w:rPr>
              <w:t xml:space="preserve">Проведение анализа работы </w:t>
            </w:r>
            <w:r w:rsidR="00EF616F" w:rsidRPr="00B907B0">
              <w:rPr>
                <w:sz w:val="28"/>
                <w:szCs w:val="28"/>
              </w:rPr>
              <w:t>отделения (кабинета) ФД</w:t>
            </w:r>
          </w:p>
        </w:tc>
        <w:tc>
          <w:tcPr>
            <w:tcW w:w="1335" w:type="pct"/>
          </w:tcPr>
          <w:p w:rsidR="00736F48" w:rsidRPr="00B907B0" w:rsidRDefault="00736F48" w:rsidP="00F5497B">
            <w:pPr>
              <w:pStyle w:val="TableParagraph"/>
              <w:tabs>
                <w:tab w:val="left" w:pos="426"/>
              </w:tabs>
              <w:spacing w:line="279" w:lineRule="exact"/>
              <w:ind w:right="239" w:firstLine="709"/>
              <w:jc w:val="center"/>
              <w:rPr>
                <w:sz w:val="28"/>
                <w:szCs w:val="28"/>
              </w:rPr>
            </w:pPr>
            <w:r w:rsidRPr="00B907B0">
              <w:rPr>
                <w:sz w:val="28"/>
                <w:szCs w:val="28"/>
              </w:rPr>
              <w:t>5-8</w:t>
            </w:r>
          </w:p>
        </w:tc>
      </w:tr>
    </w:tbl>
    <w:p w:rsidR="00EF616F" w:rsidRPr="00B907B0" w:rsidRDefault="00020EE1" w:rsidP="00020EE1">
      <w:pPr>
        <w:tabs>
          <w:tab w:val="left" w:pos="426"/>
        </w:tabs>
        <w:spacing w:after="6"/>
        <w:rPr>
          <w:b/>
          <w:bCs/>
          <w:i/>
          <w:iCs/>
          <w:sz w:val="28"/>
          <w:szCs w:val="28"/>
        </w:rPr>
      </w:pPr>
      <w:r w:rsidRPr="00B907B0">
        <w:rPr>
          <w:b/>
          <w:bCs/>
          <w:i/>
          <w:iCs/>
          <w:sz w:val="28"/>
          <w:szCs w:val="28"/>
        </w:rPr>
        <w:t xml:space="preserve">    </w:t>
      </w:r>
    </w:p>
    <w:p w:rsidR="00EF616F" w:rsidRPr="00B907B0" w:rsidRDefault="00EF616F" w:rsidP="00020EE1">
      <w:pPr>
        <w:tabs>
          <w:tab w:val="left" w:pos="426"/>
        </w:tabs>
        <w:spacing w:after="6"/>
        <w:rPr>
          <w:b/>
          <w:bCs/>
          <w:i/>
          <w:iCs/>
          <w:sz w:val="28"/>
          <w:szCs w:val="28"/>
        </w:rPr>
      </w:pPr>
    </w:p>
    <w:p w:rsidR="00E24665" w:rsidRPr="00B907B0" w:rsidRDefault="00E24665" w:rsidP="00020EE1">
      <w:pPr>
        <w:tabs>
          <w:tab w:val="left" w:pos="426"/>
        </w:tabs>
        <w:spacing w:after="6"/>
        <w:rPr>
          <w:b/>
          <w:bCs/>
          <w:i/>
          <w:iCs/>
          <w:sz w:val="28"/>
          <w:szCs w:val="28"/>
        </w:rPr>
      </w:pPr>
    </w:p>
    <w:p w:rsidR="00736F48" w:rsidRPr="00B907B0" w:rsidRDefault="00EF616F" w:rsidP="00020EE1">
      <w:pPr>
        <w:tabs>
          <w:tab w:val="left" w:pos="426"/>
        </w:tabs>
        <w:spacing w:after="6"/>
        <w:rPr>
          <w:b/>
          <w:bCs/>
          <w:i/>
          <w:iCs/>
          <w:sz w:val="28"/>
          <w:szCs w:val="28"/>
        </w:rPr>
      </w:pPr>
      <w:r w:rsidRPr="00B907B0">
        <w:rPr>
          <w:b/>
          <w:bCs/>
          <w:i/>
          <w:iCs/>
          <w:sz w:val="28"/>
          <w:szCs w:val="28"/>
        </w:rPr>
        <w:lastRenderedPageBreak/>
        <w:t>Функциональные</w:t>
      </w:r>
      <w:r w:rsidR="00020EE1" w:rsidRPr="00B907B0">
        <w:rPr>
          <w:b/>
          <w:bCs/>
          <w:i/>
          <w:iCs/>
          <w:sz w:val="28"/>
          <w:szCs w:val="28"/>
        </w:rPr>
        <w:t xml:space="preserve"> м</w:t>
      </w:r>
      <w:r w:rsidR="00736F48" w:rsidRPr="00B907B0">
        <w:rPr>
          <w:b/>
          <w:bCs/>
          <w:i/>
          <w:iCs/>
          <w:sz w:val="28"/>
          <w:szCs w:val="28"/>
        </w:rPr>
        <w:t>етоды исследования</w:t>
      </w:r>
    </w:p>
    <w:p w:rsidR="00EF616F" w:rsidRPr="00B907B0" w:rsidRDefault="00EF616F" w:rsidP="00020EE1">
      <w:pPr>
        <w:tabs>
          <w:tab w:val="left" w:pos="426"/>
        </w:tabs>
        <w:spacing w:after="6"/>
        <w:rPr>
          <w:b/>
          <w:bCs/>
          <w:i/>
          <w:iCs/>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245"/>
        <w:gridCol w:w="2737"/>
      </w:tblGrid>
      <w:tr w:rsidR="00B907B0" w:rsidRPr="00B907B0" w:rsidTr="0039028C">
        <w:trPr>
          <w:trHeight w:val="592"/>
          <w:tblHeader/>
        </w:trPr>
        <w:tc>
          <w:tcPr>
            <w:tcW w:w="3629" w:type="pct"/>
            <w:vAlign w:val="center"/>
          </w:tcPr>
          <w:p w:rsidR="00736F48" w:rsidRPr="00B907B0" w:rsidRDefault="00736F48" w:rsidP="0039028C">
            <w:pPr>
              <w:pStyle w:val="TableParagraph"/>
              <w:tabs>
                <w:tab w:val="left" w:pos="426"/>
              </w:tabs>
              <w:spacing w:line="287" w:lineRule="exact"/>
              <w:ind w:right="2819" w:firstLine="709"/>
              <w:jc w:val="center"/>
              <w:rPr>
                <w:i/>
                <w:iCs/>
                <w:sz w:val="28"/>
                <w:szCs w:val="28"/>
              </w:rPr>
            </w:pPr>
            <w:r w:rsidRPr="00B907B0">
              <w:rPr>
                <w:i/>
                <w:iCs/>
                <w:sz w:val="28"/>
                <w:szCs w:val="28"/>
              </w:rPr>
              <w:t>Наименование</w:t>
            </w:r>
          </w:p>
        </w:tc>
        <w:tc>
          <w:tcPr>
            <w:tcW w:w="1371" w:type="pct"/>
          </w:tcPr>
          <w:p w:rsidR="00736F48" w:rsidRPr="00B907B0" w:rsidRDefault="00736F48" w:rsidP="00183D3B">
            <w:pPr>
              <w:pStyle w:val="TableParagraph"/>
              <w:tabs>
                <w:tab w:val="left" w:pos="426"/>
              </w:tabs>
              <w:spacing w:line="287" w:lineRule="exact"/>
              <w:ind w:right="242"/>
              <w:jc w:val="center"/>
              <w:rPr>
                <w:i/>
                <w:iCs/>
                <w:sz w:val="28"/>
                <w:szCs w:val="28"/>
              </w:rPr>
            </w:pPr>
            <w:r w:rsidRPr="00B907B0">
              <w:rPr>
                <w:i/>
                <w:iCs/>
                <w:sz w:val="28"/>
                <w:szCs w:val="28"/>
              </w:rPr>
              <w:t>Квалификационный</w:t>
            </w:r>
          </w:p>
          <w:p w:rsidR="00736F48" w:rsidRPr="00B907B0" w:rsidRDefault="00736F48" w:rsidP="00183D3B">
            <w:pPr>
              <w:pStyle w:val="TableParagraph"/>
              <w:tabs>
                <w:tab w:val="left" w:pos="426"/>
              </w:tabs>
              <w:spacing w:before="1" w:line="284" w:lineRule="exact"/>
              <w:ind w:right="240"/>
              <w:jc w:val="center"/>
              <w:rPr>
                <w:i/>
                <w:iCs/>
                <w:sz w:val="28"/>
                <w:szCs w:val="28"/>
              </w:rPr>
            </w:pPr>
            <w:r w:rsidRPr="00B907B0">
              <w:rPr>
                <w:i/>
                <w:iCs/>
                <w:sz w:val="28"/>
                <w:szCs w:val="28"/>
              </w:rPr>
              <w:t>норматив</w:t>
            </w:r>
          </w:p>
        </w:tc>
      </w:tr>
      <w:tr w:rsidR="00B907B0" w:rsidRPr="00B907B0" w:rsidTr="00EF616F">
        <w:trPr>
          <w:trHeight w:val="297"/>
        </w:trPr>
        <w:tc>
          <w:tcPr>
            <w:tcW w:w="3629" w:type="pct"/>
          </w:tcPr>
          <w:p w:rsidR="00736F48" w:rsidRPr="00B907B0" w:rsidRDefault="00736F48" w:rsidP="00EF616F">
            <w:pPr>
              <w:pStyle w:val="TableParagraph"/>
              <w:tabs>
                <w:tab w:val="left" w:pos="426"/>
              </w:tabs>
              <w:ind w:firstLine="709"/>
              <w:rPr>
                <w:sz w:val="28"/>
                <w:szCs w:val="28"/>
              </w:rPr>
            </w:pPr>
            <w:r w:rsidRPr="00B907B0">
              <w:rPr>
                <w:sz w:val="28"/>
                <w:szCs w:val="28"/>
              </w:rPr>
              <w:t>Электрокардиография</w:t>
            </w:r>
            <w:r w:rsidR="0031266E" w:rsidRPr="00B907B0">
              <w:rPr>
                <w:sz w:val="28"/>
                <w:szCs w:val="28"/>
              </w:rPr>
              <w:t>:</w:t>
            </w:r>
          </w:p>
          <w:p w:rsidR="00C759A1" w:rsidRPr="00B907B0" w:rsidRDefault="00C759A1" w:rsidP="00EF616F">
            <w:pPr>
              <w:pStyle w:val="TableParagraph"/>
              <w:tabs>
                <w:tab w:val="left" w:pos="426"/>
              </w:tabs>
              <w:ind w:firstLine="709"/>
              <w:rPr>
                <w:sz w:val="28"/>
                <w:szCs w:val="28"/>
              </w:rPr>
            </w:pPr>
            <w:r w:rsidRPr="00B907B0">
              <w:rPr>
                <w:sz w:val="28"/>
                <w:szCs w:val="28"/>
              </w:rPr>
              <w:t>при инфаркте миокарда</w:t>
            </w:r>
          </w:p>
          <w:p w:rsidR="00C759A1" w:rsidRPr="00B907B0" w:rsidRDefault="00C759A1" w:rsidP="00EF616F">
            <w:pPr>
              <w:pStyle w:val="TableParagraph"/>
              <w:tabs>
                <w:tab w:val="left" w:pos="426"/>
              </w:tabs>
              <w:ind w:firstLine="709"/>
              <w:rPr>
                <w:sz w:val="28"/>
                <w:szCs w:val="28"/>
              </w:rPr>
            </w:pPr>
            <w:r w:rsidRPr="00B907B0">
              <w:rPr>
                <w:sz w:val="28"/>
                <w:szCs w:val="28"/>
              </w:rPr>
              <w:t>при СА-блокадах</w:t>
            </w:r>
          </w:p>
          <w:p w:rsidR="00C759A1" w:rsidRPr="00B907B0" w:rsidRDefault="00C759A1" w:rsidP="00EF616F">
            <w:pPr>
              <w:pStyle w:val="TableParagraph"/>
              <w:tabs>
                <w:tab w:val="left" w:pos="426"/>
              </w:tabs>
              <w:ind w:firstLine="709"/>
              <w:rPr>
                <w:sz w:val="28"/>
                <w:szCs w:val="28"/>
              </w:rPr>
            </w:pPr>
            <w:r w:rsidRPr="00B907B0">
              <w:rPr>
                <w:sz w:val="28"/>
                <w:szCs w:val="28"/>
              </w:rPr>
              <w:t>при АВ-блокадах</w:t>
            </w:r>
          </w:p>
          <w:p w:rsidR="00C759A1" w:rsidRPr="00B907B0" w:rsidRDefault="00C759A1" w:rsidP="00EF616F">
            <w:pPr>
              <w:pStyle w:val="TableParagraph"/>
              <w:tabs>
                <w:tab w:val="left" w:pos="426"/>
              </w:tabs>
              <w:ind w:firstLine="709"/>
              <w:rPr>
                <w:sz w:val="28"/>
                <w:szCs w:val="28"/>
              </w:rPr>
            </w:pPr>
            <w:r w:rsidRPr="00B907B0">
              <w:rPr>
                <w:sz w:val="28"/>
                <w:szCs w:val="28"/>
              </w:rPr>
              <w:t>при внутрижелудочковых блокадах</w:t>
            </w:r>
          </w:p>
          <w:p w:rsidR="00C759A1" w:rsidRPr="00B907B0" w:rsidRDefault="00C759A1" w:rsidP="00EF616F">
            <w:pPr>
              <w:pStyle w:val="TableParagraph"/>
              <w:tabs>
                <w:tab w:val="left" w:pos="426"/>
              </w:tabs>
              <w:ind w:firstLine="709"/>
              <w:rPr>
                <w:sz w:val="28"/>
                <w:szCs w:val="28"/>
              </w:rPr>
            </w:pPr>
            <w:r w:rsidRPr="00B907B0">
              <w:rPr>
                <w:sz w:val="28"/>
                <w:szCs w:val="28"/>
              </w:rPr>
              <w:t>при экстрасистолии</w:t>
            </w:r>
          </w:p>
          <w:p w:rsidR="00C759A1" w:rsidRPr="00B907B0" w:rsidRDefault="00C759A1" w:rsidP="00EF616F">
            <w:pPr>
              <w:pStyle w:val="TableParagraph"/>
              <w:tabs>
                <w:tab w:val="left" w:pos="426"/>
              </w:tabs>
              <w:ind w:firstLine="709"/>
              <w:rPr>
                <w:sz w:val="28"/>
                <w:szCs w:val="28"/>
              </w:rPr>
            </w:pPr>
            <w:r w:rsidRPr="00B907B0">
              <w:rPr>
                <w:sz w:val="28"/>
                <w:szCs w:val="28"/>
              </w:rPr>
              <w:t xml:space="preserve">при пароксизмальных  </w:t>
            </w:r>
            <w:r w:rsidR="001D1D75" w:rsidRPr="00B907B0">
              <w:rPr>
                <w:sz w:val="28"/>
                <w:szCs w:val="28"/>
              </w:rPr>
              <w:t>и непароксизмальных</w:t>
            </w:r>
            <w:r w:rsidR="00E32740" w:rsidRPr="00B907B0">
              <w:rPr>
                <w:sz w:val="28"/>
                <w:szCs w:val="28"/>
              </w:rPr>
              <w:t xml:space="preserve"> </w:t>
            </w:r>
            <w:r w:rsidR="001D1D75" w:rsidRPr="00B907B0">
              <w:rPr>
                <w:sz w:val="28"/>
                <w:szCs w:val="28"/>
              </w:rPr>
              <w:t>суправентрикулярных и желудочковых тахикардиях</w:t>
            </w:r>
          </w:p>
          <w:p w:rsidR="001D1D75" w:rsidRPr="00B907B0" w:rsidRDefault="001D1D75" w:rsidP="00EF616F">
            <w:pPr>
              <w:pStyle w:val="TableParagraph"/>
              <w:tabs>
                <w:tab w:val="left" w:pos="426"/>
              </w:tabs>
              <w:ind w:firstLine="709"/>
              <w:rPr>
                <w:sz w:val="28"/>
                <w:szCs w:val="28"/>
              </w:rPr>
            </w:pPr>
            <w:r w:rsidRPr="00B907B0">
              <w:rPr>
                <w:sz w:val="28"/>
                <w:szCs w:val="28"/>
              </w:rPr>
              <w:t>при фибрилляции и трепетании предсердий</w:t>
            </w:r>
            <w:r w:rsidR="0093551A" w:rsidRPr="00B907B0">
              <w:rPr>
                <w:sz w:val="28"/>
                <w:szCs w:val="28"/>
              </w:rPr>
              <w:t xml:space="preserve"> и желудочков</w:t>
            </w:r>
          </w:p>
          <w:p w:rsidR="001D1D75" w:rsidRPr="00B907B0" w:rsidRDefault="006B016A" w:rsidP="00EF616F">
            <w:pPr>
              <w:pStyle w:val="TableParagraph"/>
              <w:tabs>
                <w:tab w:val="left" w:pos="426"/>
              </w:tabs>
              <w:ind w:firstLine="709"/>
              <w:rPr>
                <w:sz w:val="28"/>
                <w:szCs w:val="28"/>
              </w:rPr>
            </w:pPr>
            <w:r w:rsidRPr="00B907B0">
              <w:rPr>
                <w:sz w:val="28"/>
                <w:szCs w:val="28"/>
              </w:rPr>
              <w:t>при выскальз</w:t>
            </w:r>
            <w:r w:rsidR="001D1D75" w:rsidRPr="00B907B0">
              <w:rPr>
                <w:sz w:val="28"/>
                <w:szCs w:val="28"/>
              </w:rPr>
              <w:t>ывающих комплексах и ритмах</w:t>
            </w:r>
            <w:r w:rsidR="0093551A" w:rsidRPr="00B907B0">
              <w:rPr>
                <w:sz w:val="28"/>
                <w:szCs w:val="28"/>
              </w:rPr>
              <w:t>, АВ-диссоциации</w:t>
            </w:r>
          </w:p>
          <w:p w:rsidR="0093551A" w:rsidRPr="00B907B0" w:rsidRDefault="0093551A" w:rsidP="00EF616F">
            <w:pPr>
              <w:pStyle w:val="TableParagraph"/>
              <w:tabs>
                <w:tab w:val="left" w:pos="426"/>
              </w:tabs>
              <w:ind w:firstLine="709"/>
              <w:rPr>
                <w:sz w:val="28"/>
                <w:szCs w:val="28"/>
              </w:rPr>
            </w:pPr>
            <w:r w:rsidRPr="00B907B0">
              <w:rPr>
                <w:sz w:val="28"/>
                <w:szCs w:val="28"/>
              </w:rPr>
              <w:t>при отдельных заболеваниях и состояниях (перикардиты, миокардиты,  электролитны</w:t>
            </w:r>
            <w:r w:rsidR="00D803B0" w:rsidRPr="00B907B0">
              <w:rPr>
                <w:sz w:val="28"/>
                <w:szCs w:val="28"/>
              </w:rPr>
              <w:t>е</w:t>
            </w:r>
            <w:r w:rsidRPr="00B907B0">
              <w:rPr>
                <w:sz w:val="28"/>
                <w:szCs w:val="28"/>
              </w:rPr>
              <w:t xml:space="preserve"> изменения крови и др.) </w:t>
            </w:r>
          </w:p>
          <w:p w:rsidR="0093551A" w:rsidRPr="00B907B0" w:rsidRDefault="0093551A" w:rsidP="00EF616F">
            <w:pPr>
              <w:pStyle w:val="TableParagraph"/>
              <w:tabs>
                <w:tab w:val="left" w:pos="426"/>
              </w:tabs>
              <w:ind w:firstLine="709"/>
              <w:rPr>
                <w:sz w:val="28"/>
                <w:szCs w:val="28"/>
              </w:rPr>
            </w:pPr>
            <w:r w:rsidRPr="00B907B0">
              <w:rPr>
                <w:sz w:val="28"/>
                <w:szCs w:val="28"/>
              </w:rPr>
              <w:t>при синдромах предвозбуждения желудочков</w:t>
            </w:r>
          </w:p>
          <w:p w:rsidR="006B016A" w:rsidRPr="00B907B0" w:rsidRDefault="006B016A" w:rsidP="00EF616F">
            <w:pPr>
              <w:pStyle w:val="TableParagraph"/>
              <w:tabs>
                <w:tab w:val="left" w:pos="426"/>
              </w:tabs>
              <w:ind w:firstLine="709"/>
              <w:rPr>
                <w:sz w:val="28"/>
                <w:szCs w:val="28"/>
              </w:rPr>
            </w:pPr>
            <w:r w:rsidRPr="00B907B0">
              <w:rPr>
                <w:sz w:val="28"/>
                <w:szCs w:val="28"/>
              </w:rPr>
              <w:t>при ЭКС</w:t>
            </w:r>
          </w:p>
        </w:tc>
        <w:tc>
          <w:tcPr>
            <w:tcW w:w="1371" w:type="pct"/>
          </w:tcPr>
          <w:p w:rsidR="0031266E" w:rsidRPr="00B907B0" w:rsidRDefault="0031266E" w:rsidP="00EF616F">
            <w:pPr>
              <w:pStyle w:val="TableParagraph"/>
              <w:tabs>
                <w:tab w:val="left" w:pos="426"/>
              </w:tabs>
              <w:ind w:hanging="12"/>
              <w:jc w:val="center"/>
              <w:rPr>
                <w:sz w:val="28"/>
                <w:szCs w:val="28"/>
              </w:rPr>
            </w:pPr>
          </w:p>
          <w:p w:rsidR="0031266E" w:rsidRPr="00B907B0" w:rsidRDefault="0031266E" w:rsidP="00EF616F">
            <w:pPr>
              <w:pStyle w:val="TableParagraph"/>
              <w:tabs>
                <w:tab w:val="left" w:pos="426"/>
              </w:tabs>
              <w:ind w:hanging="12"/>
              <w:jc w:val="center"/>
              <w:rPr>
                <w:sz w:val="28"/>
                <w:szCs w:val="28"/>
              </w:rPr>
            </w:pPr>
            <w:r w:rsidRPr="00B907B0">
              <w:rPr>
                <w:sz w:val="28"/>
                <w:szCs w:val="28"/>
              </w:rPr>
              <w:t>150</w:t>
            </w:r>
          </w:p>
          <w:p w:rsidR="0031266E" w:rsidRPr="00B907B0" w:rsidRDefault="0031266E" w:rsidP="00EF616F">
            <w:pPr>
              <w:pStyle w:val="TableParagraph"/>
              <w:tabs>
                <w:tab w:val="left" w:pos="426"/>
              </w:tabs>
              <w:ind w:hanging="12"/>
              <w:jc w:val="center"/>
              <w:rPr>
                <w:sz w:val="28"/>
                <w:szCs w:val="28"/>
              </w:rPr>
            </w:pPr>
            <w:r w:rsidRPr="00B907B0">
              <w:rPr>
                <w:sz w:val="28"/>
                <w:szCs w:val="28"/>
              </w:rPr>
              <w:t>100</w:t>
            </w:r>
          </w:p>
          <w:p w:rsidR="0031266E" w:rsidRPr="00B907B0" w:rsidRDefault="0031266E" w:rsidP="00EF616F">
            <w:pPr>
              <w:pStyle w:val="TableParagraph"/>
              <w:tabs>
                <w:tab w:val="left" w:pos="426"/>
              </w:tabs>
              <w:ind w:hanging="12"/>
              <w:jc w:val="center"/>
              <w:rPr>
                <w:sz w:val="28"/>
                <w:szCs w:val="28"/>
              </w:rPr>
            </w:pPr>
            <w:r w:rsidRPr="00B907B0">
              <w:rPr>
                <w:sz w:val="28"/>
                <w:szCs w:val="28"/>
              </w:rPr>
              <w:t>150</w:t>
            </w:r>
          </w:p>
          <w:p w:rsidR="0031266E" w:rsidRPr="00B907B0" w:rsidRDefault="0031266E" w:rsidP="00EF616F">
            <w:pPr>
              <w:pStyle w:val="TableParagraph"/>
              <w:tabs>
                <w:tab w:val="left" w:pos="426"/>
              </w:tabs>
              <w:ind w:hanging="12"/>
              <w:jc w:val="center"/>
              <w:rPr>
                <w:sz w:val="28"/>
                <w:szCs w:val="28"/>
              </w:rPr>
            </w:pPr>
            <w:r w:rsidRPr="00B907B0">
              <w:rPr>
                <w:sz w:val="28"/>
                <w:szCs w:val="28"/>
              </w:rPr>
              <w:t>150</w:t>
            </w:r>
          </w:p>
          <w:p w:rsidR="0031266E" w:rsidRPr="00B907B0" w:rsidRDefault="0031266E" w:rsidP="00EF616F">
            <w:pPr>
              <w:pStyle w:val="TableParagraph"/>
              <w:tabs>
                <w:tab w:val="left" w:pos="426"/>
              </w:tabs>
              <w:ind w:hanging="12"/>
              <w:jc w:val="center"/>
              <w:rPr>
                <w:sz w:val="28"/>
                <w:szCs w:val="28"/>
              </w:rPr>
            </w:pPr>
            <w:r w:rsidRPr="00B907B0">
              <w:rPr>
                <w:sz w:val="28"/>
                <w:szCs w:val="28"/>
              </w:rPr>
              <w:t>150</w:t>
            </w:r>
          </w:p>
          <w:p w:rsidR="00EF616F" w:rsidRPr="00B907B0" w:rsidRDefault="00EF616F" w:rsidP="00EF616F">
            <w:pPr>
              <w:pStyle w:val="TableParagraph"/>
              <w:tabs>
                <w:tab w:val="left" w:pos="426"/>
              </w:tabs>
              <w:ind w:hanging="12"/>
              <w:jc w:val="center"/>
              <w:rPr>
                <w:sz w:val="28"/>
                <w:szCs w:val="28"/>
              </w:rPr>
            </w:pPr>
          </w:p>
          <w:p w:rsidR="0031266E" w:rsidRPr="00B907B0" w:rsidRDefault="0031266E" w:rsidP="00EF616F">
            <w:pPr>
              <w:pStyle w:val="TableParagraph"/>
              <w:tabs>
                <w:tab w:val="left" w:pos="426"/>
              </w:tabs>
              <w:ind w:hanging="12"/>
              <w:jc w:val="center"/>
              <w:rPr>
                <w:sz w:val="28"/>
                <w:szCs w:val="28"/>
              </w:rPr>
            </w:pPr>
            <w:r w:rsidRPr="00B907B0">
              <w:rPr>
                <w:sz w:val="28"/>
                <w:szCs w:val="28"/>
              </w:rPr>
              <w:t>150</w:t>
            </w:r>
          </w:p>
          <w:p w:rsidR="0031266E" w:rsidRPr="00B907B0" w:rsidRDefault="0031266E" w:rsidP="00EF616F">
            <w:pPr>
              <w:pStyle w:val="TableParagraph"/>
              <w:tabs>
                <w:tab w:val="left" w:pos="426"/>
              </w:tabs>
              <w:ind w:hanging="12"/>
              <w:jc w:val="center"/>
              <w:rPr>
                <w:sz w:val="28"/>
                <w:szCs w:val="28"/>
              </w:rPr>
            </w:pPr>
          </w:p>
          <w:p w:rsidR="0031266E" w:rsidRPr="00B907B0" w:rsidRDefault="0031266E" w:rsidP="00EF616F">
            <w:pPr>
              <w:pStyle w:val="TableParagraph"/>
              <w:tabs>
                <w:tab w:val="left" w:pos="426"/>
              </w:tabs>
              <w:ind w:hanging="12"/>
              <w:jc w:val="center"/>
              <w:rPr>
                <w:sz w:val="28"/>
                <w:szCs w:val="28"/>
              </w:rPr>
            </w:pPr>
            <w:r w:rsidRPr="00B907B0">
              <w:rPr>
                <w:sz w:val="28"/>
                <w:szCs w:val="28"/>
              </w:rPr>
              <w:t>150</w:t>
            </w:r>
          </w:p>
          <w:p w:rsidR="0031266E" w:rsidRPr="00B907B0" w:rsidRDefault="0031266E" w:rsidP="00EF616F">
            <w:pPr>
              <w:pStyle w:val="TableParagraph"/>
              <w:tabs>
                <w:tab w:val="left" w:pos="426"/>
              </w:tabs>
              <w:ind w:hanging="12"/>
              <w:jc w:val="center"/>
              <w:rPr>
                <w:sz w:val="28"/>
                <w:szCs w:val="28"/>
              </w:rPr>
            </w:pPr>
          </w:p>
          <w:p w:rsidR="0031266E" w:rsidRPr="00B907B0" w:rsidRDefault="0031266E" w:rsidP="00EF616F">
            <w:pPr>
              <w:pStyle w:val="TableParagraph"/>
              <w:tabs>
                <w:tab w:val="left" w:pos="426"/>
              </w:tabs>
              <w:ind w:hanging="12"/>
              <w:jc w:val="center"/>
              <w:rPr>
                <w:sz w:val="28"/>
                <w:szCs w:val="28"/>
              </w:rPr>
            </w:pPr>
            <w:r w:rsidRPr="00B907B0">
              <w:rPr>
                <w:sz w:val="28"/>
                <w:szCs w:val="28"/>
              </w:rPr>
              <w:t>150</w:t>
            </w:r>
          </w:p>
          <w:p w:rsidR="0031266E" w:rsidRPr="00B907B0" w:rsidRDefault="0031266E" w:rsidP="00EF616F">
            <w:pPr>
              <w:pStyle w:val="TableParagraph"/>
              <w:tabs>
                <w:tab w:val="left" w:pos="426"/>
              </w:tabs>
              <w:ind w:hanging="12"/>
              <w:jc w:val="center"/>
              <w:rPr>
                <w:sz w:val="28"/>
                <w:szCs w:val="28"/>
              </w:rPr>
            </w:pPr>
          </w:p>
          <w:p w:rsidR="00EF616F" w:rsidRPr="00B907B0" w:rsidRDefault="00EF616F" w:rsidP="00EF616F">
            <w:pPr>
              <w:pStyle w:val="TableParagraph"/>
              <w:tabs>
                <w:tab w:val="left" w:pos="426"/>
              </w:tabs>
              <w:ind w:hanging="12"/>
              <w:jc w:val="center"/>
              <w:rPr>
                <w:sz w:val="28"/>
                <w:szCs w:val="28"/>
              </w:rPr>
            </w:pPr>
          </w:p>
          <w:p w:rsidR="0031266E" w:rsidRPr="00B907B0" w:rsidRDefault="0031266E" w:rsidP="00EF616F">
            <w:pPr>
              <w:pStyle w:val="TableParagraph"/>
              <w:tabs>
                <w:tab w:val="left" w:pos="426"/>
              </w:tabs>
              <w:ind w:hanging="12"/>
              <w:jc w:val="center"/>
              <w:rPr>
                <w:sz w:val="28"/>
                <w:szCs w:val="28"/>
              </w:rPr>
            </w:pPr>
            <w:r w:rsidRPr="00B907B0">
              <w:rPr>
                <w:sz w:val="28"/>
                <w:szCs w:val="28"/>
              </w:rPr>
              <w:t>150</w:t>
            </w:r>
          </w:p>
          <w:p w:rsidR="0031266E" w:rsidRPr="00B907B0" w:rsidRDefault="0031266E" w:rsidP="00EF616F">
            <w:pPr>
              <w:pStyle w:val="TableParagraph"/>
              <w:tabs>
                <w:tab w:val="left" w:pos="426"/>
              </w:tabs>
              <w:ind w:hanging="12"/>
              <w:jc w:val="center"/>
              <w:rPr>
                <w:sz w:val="28"/>
                <w:szCs w:val="28"/>
              </w:rPr>
            </w:pPr>
            <w:r w:rsidRPr="00B907B0">
              <w:rPr>
                <w:sz w:val="28"/>
                <w:szCs w:val="28"/>
              </w:rPr>
              <w:t>150</w:t>
            </w:r>
          </w:p>
          <w:p w:rsidR="0031266E" w:rsidRPr="00B907B0" w:rsidRDefault="0031266E" w:rsidP="00EF616F">
            <w:pPr>
              <w:pStyle w:val="TableParagraph"/>
              <w:tabs>
                <w:tab w:val="left" w:pos="426"/>
              </w:tabs>
              <w:ind w:hanging="12"/>
              <w:jc w:val="center"/>
              <w:rPr>
                <w:sz w:val="28"/>
                <w:szCs w:val="28"/>
              </w:rPr>
            </w:pPr>
            <w:r w:rsidRPr="00B907B0">
              <w:rPr>
                <w:sz w:val="28"/>
                <w:szCs w:val="28"/>
              </w:rPr>
              <w:t>100</w:t>
            </w:r>
          </w:p>
        </w:tc>
      </w:tr>
      <w:tr w:rsidR="00B907B0" w:rsidRPr="00B907B0" w:rsidTr="00EF616F">
        <w:trPr>
          <w:trHeight w:val="298"/>
        </w:trPr>
        <w:tc>
          <w:tcPr>
            <w:tcW w:w="3629" w:type="pct"/>
          </w:tcPr>
          <w:p w:rsidR="00736F48" w:rsidRPr="00B907B0" w:rsidRDefault="00736F48" w:rsidP="00EF616F">
            <w:pPr>
              <w:pStyle w:val="TableParagraph"/>
              <w:tabs>
                <w:tab w:val="left" w:pos="426"/>
              </w:tabs>
              <w:ind w:firstLine="709"/>
              <w:rPr>
                <w:sz w:val="28"/>
                <w:szCs w:val="28"/>
              </w:rPr>
            </w:pPr>
            <w:r w:rsidRPr="00B907B0">
              <w:rPr>
                <w:sz w:val="28"/>
                <w:szCs w:val="28"/>
              </w:rPr>
              <w:t>Спирометрия</w:t>
            </w:r>
          </w:p>
        </w:tc>
        <w:tc>
          <w:tcPr>
            <w:tcW w:w="1371" w:type="pct"/>
          </w:tcPr>
          <w:p w:rsidR="00736F48" w:rsidRPr="00B907B0" w:rsidRDefault="00020EE1" w:rsidP="00EF616F">
            <w:pPr>
              <w:pStyle w:val="TableParagraph"/>
              <w:tabs>
                <w:tab w:val="left" w:pos="426"/>
              </w:tabs>
              <w:ind w:hanging="12"/>
              <w:jc w:val="center"/>
              <w:rPr>
                <w:sz w:val="28"/>
                <w:szCs w:val="28"/>
              </w:rPr>
            </w:pPr>
            <w:r w:rsidRPr="00B907B0">
              <w:rPr>
                <w:sz w:val="28"/>
                <w:szCs w:val="28"/>
              </w:rPr>
              <w:t>1</w:t>
            </w:r>
            <w:r w:rsidR="00467C29" w:rsidRPr="00B907B0">
              <w:rPr>
                <w:sz w:val="28"/>
                <w:szCs w:val="28"/>
              </w:rPr>
              <w:t>0</w:t>
            </w:r>
            <w:r w:rsidR="00736F48" w:rsidRPr="00B907B0">
              <w:rPr>
                <w:sz w:val="28"/>
                <w:szCs w:val="28"/>
              </w:rPr>
              <w:t>0</w:t>
            </w:r>
          </w:p>
        </w:tc>
      </w:tr>
      <w:tr w:rsidR="00B907B0" w:rsidRPr="00B907B0" w:rsidTr="00EF616F">
        <w:trPr>
          <w:trHeight w:val="357"/>
        </w:trPr>
        <w:tc>
          <w:tcPr>
            <w:tcW w:w="3629" w:type="pct"/>
          </w:tcPr>
          <w:p w:rsidR="00736F48" w:rsidRPr="00B907B0" w:rsidRDefault="00EF616F" w:rsidP="00EF616F">
            <w:pPr>
              <w:pStyle w:val="TableParagraph"/>
              <w:tabs>
                <w:tab w:val="left" w:pos="426"/>
              </w:tabs>
              <w:ind w:firstLine="709"/>
              <w:rPr>
                <w:sz w:val="28"/>
                <w:szCs w:val="28"/>
              </w:rPr>
            </w:pPr>
            <w:r w:rsidRPr="00B907B0">
              <w:rPr>
                <w:sz w:val="28"/>
                <w:szCs w:val="28"/>
              </w:rPr>
              <w:t>Холтеровское</w:t>
            </w:r>
            <w:r w:rsidR="00736F48" w:rsidRPr="00B907B0">
              <w:rPr>
                <w:sz w:val="28"/>
                <w:szCs w:val="28"/>
              </w:rPr>
              <w:t xml:space="preserve"> мониторирование</w:t>
            </w:r>
            <w:r w:rsidRPr="00B907B0">
              <w:rPr>
                <w:sz w:val="28"/>
                <w:szCs w:val="28"/>
              </w:rPr>
              <w:t xml:space="preserve"> </w:t>
            </w:r>
            <w:r w:rsidR="00736F48" w:rsidRPr="00B907B0">
              <w:rPr>
                <w:sz w:val="28"/>
                <w:szCs w:val="28"/>
              </w:rPr>
              <w:t>ЭКГ</w:t>
            </w:r>
          </w:p>
        </w:tc>
        <w:tc>
          <w:tcPr>
            <w:tcW w:w="1371" w:type="pct"/>
          </w:tcPr>
          <w:p w:rsidR="00736F48" w:rsidRPr="00B907B0" w:rsidRDefault="00736F48" w:rsidP="00EF616F">
            <w:pPr>
              <w:pStyle w:val="TableParagraph"/>
              <w:tabs>
                <w:tab w:val="left" w:pos="426"/>
              </w:tabs>
              <w:ind w:hanging="12"/>
              <w:jc w:val="center"/>
              <w:rPr>
                <w:sz w:val="28"/>
                <w:szCs w:val="28"/>
              </w:rPr>
            </w:pPr>
            <w:r w:rsidRPr="00B907B0">
              <w:rPr>
                <w:sz w:val="28"/>
                <w:szCs w:val="28"/>
              </w:rPr>
              <w:t>75</w:t>
            </w:r>
          </w:p>
        </w:tc>
      </w:tr>
      <w:tr w:rsidR="00B907B0" w:rsidRPr="00B907B0" w:rsidTr="00EF616F">
        <w:trPr>
          <w:trHeight w:val="298"/>
        </w:trPr>
        <w:tc>
          <w:tcPr>
            <w:tcW w:w="3629" w:type="pct"/>
          </w:tcPr>
          <w:p w:rsidR="00736F48" w:rsidRPr="00B907B0" w:rsidRDefault="00736F48" w:rsidP="00EF616F">
            <w:pPr>
              <w:pStyle w:val="TableParagraph"/>
              <w:tabs>
                <w:tab w:val="left" w:pos="426"/>
              </w:tabs>
              <w:ind w:firstLine="709"/>
              <w:rPr>
                <w:sz w:val="28"/>
                <w:szCs w:val="28"/>
              </w:rPr>
            </w:pPr>
            <w:r w:rsidRPr="00B907B0">
              <w:rPr>
                <w:sz w:val="28"/>
                <w:szCs w:val="28"/>
              </w:rPr>
              <w:t>Суточное</w:t>
            </w:r>
            <w:r w:rsidR="00E32740" w:rsidRPr="00B907B0">
              <w:rPr>
                <w:sz w:val="28"/>
                <w:szCs w:val="28"/>
              </w:rPr>
              <w:t xml:space="preserve"> </w:t>
            </w:r>
            <w:r w:rsidRPr="00B907B0">
              <w:rPr>
                <w:sz w:val="28"/>
                <w:szCs w:val="28"/>
              </w:rPr>
              <w:t>мониторирование АД</w:t>
            </w:r>
          </w:p>
        </w:tc>
        <w:tc>
          <w:tcPr>
            <w:tcW w:w="1371" w:type="pct"/>
          </w:tcPr>
          <w:p w:rsidR="00736F48" w:rsidRPr="00B907B0" w:rsidRDefault="00736F48" w:rsidP="00EF616F">
            <w:pPr>
              <w:pStyle w:val="TableParagraph"/>
              <w:tabs>
                <w:tab w:val="left" w:pos="426"/>
              </w:tabs>
              <w:ind w:hanging="12"/>
              <w:jc w:val="center"/>
              <w:rPr>
                <w:sz w:val="28"/>
                <w:szCs w:val="28"/>
              </w:rPr>
            </w:pPr>
            <w:r w:rsidRPr="00B907B0">
              <w:rPr>
                <w:sz w:val="28"/>
                <w:szCs w:val="28"/>
              </w:rPr>
              <w:t>1</w:t>
            </w:r>
            <w:r w:rsidR="00691D1D" w:rsidRPr="00B907B0">
              <w:rPr>
                <w:sz w:val="28"/>
                <w:szCs w:val="28"/>
              </w:rPr>
              <w:t>00</w:t>
            </w:r>
          </w:p>
        </w:tc>
      </w:tr>
      <w:tr w:rsidR="00B907B0" w:rsidRPr="00B907B0" w:rsidTr="00EF616F">
        <w:trPr>
          <w:trHeight w:val="298"/>
        </w:trPr>
        <w:tc>
          <w:tcPr>
            <w:tcW w:w="3629" w:type="pct"/>
          </w:tcPr>
          <w:p w:rsidR="0031266E" w:rsidRPr="00B907B0" w:rsidRDefault="00691D1D" w:rsidP="00EF616F">
            <w:pPr>
              <w:pStyle w:val="TableParagraph"/>
              <w:tabs>
                <w:tab w:val="left" w:pos="426"/>
              </w:tabs>
              <w:ind w:firstLine="709"/>
              <w:rPr>
                <w:sz w:val="28"/>
                <w:szCs w:val="28"/>
              </w:rPr>
            </w:pPr>
            <w:r w:rsidRPr="00B907B0">
              <w:rPr>
                <w:sz w:val="28"/>
                <w:szCs w:val="28"/>
              </w:rPr>
              <w:t>Участие в проведении</w:t>
            </w:r>
            <w:r w:rsidR="00E32740" w:rsidRPr="00B907B0">
              <w:rPr>
                <w:sz w:val="28"/>
                <w:szCs w:val="28"/>
              </w:rPr>
              <w:t xml:space="preserve"> </w:t>
            </w:r>
            <w:r w:rsidR="00736F48" w:rsidRPr="00B907B0">
              <w:rPr>
                <w:sz w:val="28"/>
                <w:szCs w:val="28"/>
              </w:rPr>
              <w:t>велоэргометриии (тредмил-теста)</w:t>
            </w:r>
            <w:r w:rsidR="006B016A" w:rsidRPr="00B907B0">
              <w:rPr>
                <w:sz w:val="28"/>
                <w:szCs w:val="28"/>
              </w:rPr>
              <w:t xml:space="preserve">: </w:t>
            </w:r>
          </w:p>
          <w:p w:rsidR="00736F48" w:rsidRPr="00B907B0" w:rsidRDefault="006B016A" w:rsidP="00EF616F">
            <w:pPr>
              <w:pStyle w:val="TableParagraph"/>
              <w:tabs>
                <w:tab w:val="left" w:pos="426"/>
              </w:tabs>
              <w:ind w:firstLine="709"/>
              <w:rPr>
                <w:sz w:val="28"/>
                <w:szCs w:val="28"/>
              </w:rPr>
            </w:pPr>
            <w:r w:rsidRPr="00B907B0">
              <w:rPr>
                <w:sz w:val="28"/>
                <w:szCs w:val="28"/>
              </w:rPr>
              <w:t>ранние пробы</w:t>
            </w:r>
          </w:p>
          <w:p w:rsidR="0093551A" w:rsidRPr="00B907B0" w:rsidRDefault="0031266E" w:rsidP="00EF616F">
            <w:pPr>
              <w:pStyle w:val="TableParagraph"/>
              <w:tabs>
                <w:tab w:val="left" w:pos="426"/>
              </w:tabs>
              <w:ind w:firstLine="709"/>
              <w:rPr>
                <w:sz w:val="28"/>
                <w:szCs w:val="28"/>
              </w:rPr>
            </w:pPr>
            <w:r w:rsidRPr="00B907B0">
              <w:rPr>
                <w:sz w:val="28"/>
                <w:szCs w:val="28"/>
              </w:rPr>
              <w:t>субмаксимальный и максимальный нагрузочный тест</w:t>
            </w:r>
          </w:p>
        </w:tc>
        <w:tc>
          <w:tcPr>
            <w:tcW w:w="1371" w:type="pct"/>
          </w:tcPr>
          <w:p w:rsidR="00736F48" w:rsidRPr="00B907B0" w:rsidRDefault="00736F48" w:rsidP="00EF616F">
            <w:pPr>
              <w:pStyle w:val="TableParagraph"/>
              <w:tabs>
                <w:tab w:val="left" w:pos="426"/>
              </w:tabs>
              <w:ind w:hanging="12"/>
              <w:jc w:val="center"/>
              <w:rPr>
                <w:sz w:val="28"/>
                <w:szCs w:val="28"/>
              </w:rPr>
            </w:pPr>
          </w:p>
          <w:p w:rsidR="00EF616F" w:rsidRPr="00B907B0" w:rsidRDefault="00EF616F" w:rsidP="00EF616F">
            <w:pPr>
              <w:pStyle w:val="TableParagraph"/>
              <w:tabs>
                <w:tab w:val="left" w:pos="426"/>
              </w:tabs>
              <w:ind w:hanging="12"/>
              <w:jc w:val="center"/>
              <w:rPr>
                <w:sz w:val="28"/>
                <w:szCs w:val="28"/>
              </w:rPr>
            </w:pPr>
          </w:p>
          <w:p w:rsidR="0031266E" w:rsidRPr="00B907B0" w:rsidRDefault="0031266E" w:rsidP="00EF616F">
            <w:pPr>
              <w:pStyle w:val="TableParagraph"/>
              <w:tabs>
                <w:tab w:val="left" w:pos="426"/>
              </w:tabs>
              <w:ind w:hanging="12"/>
              <w:jc w:val="center"/>
              <w:rPr>
                <w:sz w:val="28"/>
                <w:szCs w:val="28"/>
              </w:rPr>
            </w:pPr>
            <w:r w:rsidRPr="00B907B0">
              <w:rPr>
                <w:sz w:val="28"/>
                <w:szCs w:val="28"/>
              </w:rPr>
              <w:t>40</w:t>
            </w:r>
          </w:p>
          <w:p w:rsidR="0031266E" w:rsidRPr="00B907B0" w:rsidRDefault="0031266E" w:rsidP="00EF616F">
            <w:pPr>
              <w:pStyle w:val="TableParagraph"/>
              <w:tabs>
                <w:tab w:val="left" w:pos="426"/>
              </w:tabs>
              <w:ind w:hanging="12"/>
              <w:jc w:val="center"/>
              <w:rPr>
                <w:sz w:val="28"/>
                <w:szCs w:val="28"/>
              </w:rPr>
            </w:pPr>
            <w:r w:rsidRPr="00B907B0">
              <w:rPr>
                <w:sz w:val="28"/>
                <w:szCs w:val="28"/>
              </w:rPr>
              <w:t>60</w:t>
            </w:r>
          </w:p>
        </w:tc>
      </w:tr>
      <w:tr w:rsidR="00B907B0" w:rsidRPr="00B907B0" w:rsidTr="00EF616F">
        <w:trPr>
          <w:trHeight w:val="300"/>
        </w:trPr>
        <w:tc>
          <w:tcPr>
            <w:tcW w:w="3629" w:type="pct"/>
          </w:tcPr>
          <w:p w:rsidR="00736F48" w:rsidRPr="00B907B0" w:rsidRDefault="00736F48" w:rsidP="00EF616F">
            <w:pPr>
              <w:pStyle w:val="TableParagraph"/>
              <w:tabs>
                <w:tab w:val="left" w:pos="426"/>
              </w:tabs>
              <w:ind w:firstLine="709"/>
              <w:rPr>
                <w:sz w:val="28"/>
                <w:szCs w:val="28"/>
              </w:rPr>
            </w:pPr>
            <w:r w:rsidRPr="00B907B0">
              <w:rPr>
                <w:sz w:val="28"/>
                <w:szCs w:val="28"/>
              </w:rPr>
              <w:t>Участие в проведении нагрузочных фармакологических проб</w:t>
            </w:r>
          </w:p>
        </w:tc>
        <w:tc>
          <w:tcPr>
            <w:tcW w:w="1371" w:type="pct"/>
          </w:tcPr>
          <w:p w:rsidR="00736F48" w:rsidRPr="00B907B0" w:rsidRDefault="000330F7" w:rsidP="00EF616F">
            <w:pPr>
              <w:pStyle w:val="TableParagraph"/>
              <w:tabs>
                <w:tab w:val="left" w:pos="426"/>
              </w:tabs>
              <w:ind w:hanging="12"/>
              <w:jc w:val="center"/>
              <w:rPr>
                <w:sz w:val="28"/>
                <w:szCs w:val="28"/>
              </w:rPr>
            </w:pPr>
            <w:r w:rsidRPr="00B907B0">
              <w:rPr>
                <w:sz w:val="28"/>
                <w:szCs w:val="28"/>
              </w:rPr>
              <w:t>1</w:t>
            </w:r>
            <w:r w:rsidR="00061A6A" w:rsidRPr="00B907B0">
              <w:rPr>
                <w:sz w:val="28"/>
                <w:szCs w:val="28"/>
              </w:rPr>
              <w:t>-5</w:t>
            </w:r>
          </w:p>
        </w:tc>
      </w:tr>
      <w:tr w:rsidR="00B907B0" w:rsidRPr="00B907B0" w:rsidTr="00E24665">
        <w:trPr>
          <w:trHeight w:val="2224"/>
        </w:trPr>
        <w:tc>
          <w:tcPr>
            <w:tcW w:w="3629" w:type="pct"/>
          </w:tcPr>
          <w:p w:rsidR="00490349" w:rsidRPr="00B907B0" w:rsidRDefault="00736F48" w:rsidP="00EF616F">
            <w:pPr>
              <w:pStyle w:val="TableParagraph"/>
              <w:tabs>
                <w:tab w:val="left" w:pos="426"/>
              </w:tabs>
              <w:ind w:firstLine="709"/>
              <w:rPr>
                <w:sz w:val="28"/>
                <w:szCs w:val="28"/>
              </w:rPr>
            </w:pPr>
            <w:r w:rsidRPr="00B907B0">
              <w:rPr>
                <w:sz w:val="28"/>
                <w:szCs w:val="28"/>
              </w:rPr>
              <w:t>Уча</w:t>
            </w:r>
            <w:r w:rsidR="00691D1D" w:rsidRPr="00B907B0">
              <w:rPr>
                <w:sz w:val="28"/>
                <w:szCs w:val="28"/>
              </w:rPr>
              <w:t>стие в проведении чреспищеводного</w:t>
            </w:r>
            <w:r w:rsidR="00E32740" w:rsidRPr="00B907B0">
              <w:rPr>
                <w:sz w:val="28"/>
                <w:szCs w:val="28"/>
              </w:rPr>
              <w:t xml:space="preserve"> </w:t>
            </w:r>
            <w:r w:rsidRPr="00B907B0">
              <w:rPr>
                <w:sz w:val="28"/>
                <w:szCs w:val="28"/>
              </w:rPr>
              <w:t>элетро</w:t>
            </w:r>
            <w:r w:rsidR="0031266E" w:rsidRPr="00B907B0">
              <w:rPr>
                <w:sz w:val="28"/>
                <w:szCs w:val="28"/>
              </w:rPr>
              <w:t>физиологи</w:t>
            </w:r>
            <w:r w:rsidR="00691D1D" w:rsidRPr="00B907B0">
              <w:rPr>
                <w:sz w:val="28"/>
                <w:szCs w:val="28"/>
              </w:rPr>
              <w:t>ческого</w:t>
            </w:r>
            <w:r w:rsidR="00E32740" w:rsidRPr="00B907B0">
              <w:rPr>
                <w:sz w:val="28"/>
                <w:szCs w:val="28"/>
              </w:rPr>
              <w:t xml:space="preserve"> </w:t>
            </w:r>
            <w:r w:rsidR="0093551A" w:rsidRPr="00B907B0">
              <w:rPr>
                <w:sz w:val="28"/>
                <w:szCs w:val="28"/>
              </w:rPr>
              <w:t>исследования</w:t>
            </w:r>
            <w:r w:rsidR="00467C29" w:rsidRPr="00B907B0">
              <w:rPr>
                <w:sz w:val="28"/>
                <w:szCs w:val="28"/>
              </w:rPr>
              <w:t>:</w:t>
            </w:r>
          </w:p>
          <w:p w:rsidR="0093551A" w:rsidRPr="00B907B0" w:rsidRDefault="0093551A" w:rsidP="00EF616F">
            <w:pPr>
              <w:pStyle w:val="TableParagraph"/>
              <w:tabs>
                <w:tab w:val="left" w:pos="426"/>
              </w:tabs>
              <w:ind w:firstLine="709"/>
              <w:rPr>
                <w:sz w:val="28"/>
                <w:szCs w:val="28"/>
              </w:rPr>
            </w:pPr>
            <w:r w:rsidRPr="00B907B0">
              <w:rPr>
                <w:sz w:val="28"/>
                <w:szCs w:val="28"/>
              </w:rPr>
              <w:t>при исследовании функции синусового узла</w:t>
            </w:r>
          </w:p>
          <w:p w:rsidR="0093551A" w:rsidRPr="00B907B0" w:rsidRDefault="0031266E" w:rsidP="00EF616F">
            <w:pPr>
              <w:pStyle w:val="TableParagraph"/>
              <w:tabs>
                <w:tab w:val="left" w:pos="426"/>
              </w:tabs>
              <w:ind w:firstLine="709"/>
              <w:rPr>
                <w:sz w:val="28"/>
                <w:szCs w:val="28"/>
              </w:rPr>
            </w:pPr>
            <w:r w:rsidRPr="00B907B0">
              <w:rPr>
                <w:sz w:val="28"/>
                <w:szCs w:val="28"/>
              </w:rPr>
              <w:t>при ишемическом тесте</w:t>
            </w:r>
          </w:p>
          <w:p w:rsidR="0031266E" w:rsidRPr="00B907B0" w:rsidRDefault="0031266E" w:rsidP="00EF616F">
            <w:pPr>
              <w:pStyle w:val="TableParagraph"/>
              <w:tabs>
                <w:tab w:val="left" w:pos="426"/>
              </w:tabs>
              <w:ind w:firstLine="709"/>
              <w:rPr>
                <w:sz w:val="28"/>
                <w:szCs w:val="28"/>
              </w:rPr>
            </w:pPr>
            <w:r w:rsidRPr="00B907B0">
              <w:rPr>
                <w:sz w:val="28"/>
                <w:szCs w:val="28"/>
              </w:rPr>
              <w:t>при исследовании АВ проведения, пароксизмал</w:t>
            </w:r>
            <w:r w:rsidR="00A35B25" w:rsidRPr="00B907B0">
              <w:rPr>
                <w:sz w:val="28"/>
                <w:szCs w:val="28"/>
              </w:rPr>
              <w:t>ь</w:t>
            </w:r>
            <w:r w:rsidRPr="00B907B0">
              <w:rPr>
                <w:sz w:val="28"/>
                <w:szCs w:val="28"/>
              </w:rPr>
              <w:t>ных суправентрикулярных тахикардиях</w:t>
            </w:r>
          </w:p>
          <w:p w:rsidR="00A35B25" w:rsidRPr="00B907B0" w:rsidRDefault="00385D12" w:rsidP="00EF616F">
            <w:pPr>
              <w:pStyle w:val="TableParagraph"/>
              <w:tabs>
                <w:tab w:val="left" w:pos="426"/>
              </w:tabs>
              <w:ind w:firstLine="709"/>
              <w:rPr>
                <w:sz w:val="28"/>
                <w:szCs w:val="28"/>
              </w:rPr>
            </w:pPr>
            <w:r w:rsidRPr="00B907B0">
              <w:rPr>
                <w:sz w:val="28"/>
                <w:szCs w:val="28"/>
              </w:rPr>
              <w:t xml:space="preserve">при </w:t>
            </w:r>
            <w:r w:rsidR="00A35B25" w:rsidRPr="00B907B0">
              <w:rPr>
                <w:sz w:val="28"/>
                <w:szCs w:val="28"/>
              </w:rPr>
              <w:t>стимуляци</w:t>
            </w:r>
            <w:r w:rsidRPr="00B907B0">
              <w:rPr>
                <w:sz w:val="28"/>
                <w:szCs w:val="28"/>
              </w:rPr>
              <w:t>и</w:t>
            </w:r>
            <w:r w:rsidR="00A35B25" w:rsidRPr="00B907B0">
              <w:rPr>
                <w:sz w:val="28"/>
                <w:szCs w:val="28"/>
              </w:rPr>
              <w:t xml:space="preserve"> предсердий с целью купирования трепетания предсердий, пароксизмальной суправентрикулярой</w:t>
            </w:r>
            <w:r w:rsidR="00E32740" w:rsidRPr="00B907B0">
              <w:rPr>
                <w:sz w:val="28"/>
                <w:szCs w:val="28"/>
              </w:rPr>
              <w:t xml:space="preserve"> </w:t>
            </w:r>
            <w:r w:rsidR="00467C29" w:rsidRPr="00B907B0">
              <w:rPr>
                <w:sz w:val="28"/>
                <w:szCs w:val="28"/>
              </w:rPr>
              <w:t>тахика</w:t>
            </w:r>
            <w:r w:rsidR="00A35B25" w:rsidRPr="00B907B0">
              <w:rPr>
                <w:sz w:val="28"/>
                <w:szCs w:val="28"/>
              </w:rPr>
              <w:t>рдии</w:t>
            </w:r>
          </w:p>
          <w:p w:rsidR="00736F48" w:rsidRPr="00B907B0" w:rsidRDefault="00736F48" w:rsidP="00EF616F">
            <w:pPr>
              <w:pStyle w:val="TableParagraph"/>
              <w:tabs>
                <w:tab w:val="left" w:pos="426"/>
              </w:tabs>
              <w:ind w:firstLine="709"/>
              <w:rPr>
                <w:sz w:val="28"/>
                <w:szCs w:val="28"/>
              </w:rPr>
            </w:pPr>
            <w:r w:rsidRPr="00B907B0">
              <w:rPr>
                <w:sz w:val="28"/>
                <w:szCs w:val="28"/>
              </w:rPr>
              <w:t>Реография</w:t>
            </w:r>
            <w:r w:rsidR="0031266E" w:rsidRPr="00B907B0">
              <w:rPr>
                <w:sz w:val="28"/>
                <w:szCs w:val="28"/>
              </w:rPr>
              <w:t xml:space="preserve">: </w:t>
            </w:r>
          </w:p>
          <w:p w:rsidR="00385D12" w:rsidRPr="00B907B0" w:rsidRDefault="00385D12" w:rsidP="00EF616F">
            <w:pPr>
              <w:pStyle w:val="TableParagraph"/>
              <w:tabs>
                <w:tab w:val="left" w:pos="426"/>
              </w:tabs>
              <w:ind w:firstLine="709"/>
              <w:rPr>
                <w:sz w:val="28"/>
                <w:szCs w:val="28"/>
              </w:rPr>
            </w:pPr>
            <w:r w:rsidRPr="00B907B0">
              <w:rPr>
                <w:sz w:val="28"/>
                <w:szCs w:val="28"/>
              </w:rPr>
              <w:t>сосудов головного мозга</w:t>
            </w:r>
          </w:p>
          <w:p w:rsidR="0031266E" w:rsidRPr="00B907B0" w:rsidRDefault="00385D12" w:rsidP="00EF616F">
            <w:pPr>
              <w:pStyle w:val="TableParagraph"/>
              <w:tabs>
                <w:tab w:val="left" w:pos="426"/>
              </w:tabs>
              <w:ind w:firstLine="709"/>
              <w:rPr>
                <w:sz w:val="28"/>
                <w:szCs w:val="28"/>
              </w:rPr>
            </w:pPr>
            <w:r w:rsidRPr="00B907B0">
              <w:rPr>
                <w:sz w:val="28"/>
                <w:szCs w:val="28"/>
              </w:rPr>
              <w:lastRenderedPageBreak/>
              <w:t xml:space="preserve">сосудов </w:t>
            </w:r>
            <w:r w:rsidR="0039028C" w:rsidRPr="00B907B0">
              <w:rPr>
                <w:sz w:val="28"/>
                <w:szCs w:val="28"/>
              </w:rPr>
              <w:t>в</w:t>
            </w:r>
            <w:r w:rsidR="0031266E" w:rsidRPr="00B907B0">
              <w:rPr>
                <w:sz w:val="28"/>
                <w:szCs w:val="28"/>
              </w:rPr>
              <w:t>ерхних и нижних конечностей</w:t>
            </w:r>
          </w:p>
          <w:p w:rsidR="0039028C" w:rsidRPr="00B907B0" w:rsidRDefault="0039028C" w:rsidP="00EF616F">
            <w:pPr>
              <w:pStyle w:val="TableParagraph"/>
              <w:tabs>
                <w:tab w:val="left" w:pos="426"/>
              </w:tabs>
              <w:ind w:firstLine="709"/>
              <w:rPr>
                <w:sz w:val="28"/>
                <w:szCs w:val="28"/>
              </w:rPr>
            </w:pPr>
            <w:r w:rsidRPr="00B907B0">
              <w:rPr>
                <w:sz w:val="28"/>
                <w:szCs w:val="28"/>
              </w:rPr>
              <w:t>внутренних органов</w:t>
            </w:r>
          </w:p>
          <w:p w:rsidR="0039028C" w:rsidRPr="00B907B0" w:rsidRDefault="0039028C" w:rsidP="0039028C">
            <w:pPr>
              <w:pStyle w:val="TableParagraph"/>
              <w:tabs>
                <w:tab w:val="left" w:pos="426"/>
              </w:tabs>
              <w:ind w:firstLine="709"/>
              <w:rPr>
                <w:sz w:val="28"/>
                <w:szCs w:val="28"/>
              </w:rPr>
            </w:pPr>
            <w:r w:rsidRPr="00B907B0">
              <w:rPr>
                <w:sz w:val="28"/>
                <w:szCs w:val="28"/>
              </w:rPr>
              <w:t>исследование скорости распространения пульсовой волны</w:t>
            </w:r>
          </w:p>
          <w:p w:rsidR="00061A6A" w:rsidRPr="00B907B0" w:rsidRDefault="0039028C" w:rsidP="0039028C">
            <w:pPr>
              <w:pStyle w:val="TableParagraph"/>
              <w:tabs>
                <w:tab w:val="left" w:pos="426"/>
              </w:tabs>
              <w:ind w:firstLine="709"/>
              <w:rPr>
                <w:sz w:val="28"/>
                <w:szCs w:val="28"/>
              </w:rPr>
            </w:pPr>
            <w:r w:rsidRPr="00B907B0">
              <w:rPr>
                <w:sz w:val="28"/>
                <w:szCs w:val="28"/>
              </w:rPr>
              <w:t>и</w:t>
            </w:r>
            <w:r w:rsidR="00061A6A" w:rsidRPr="00B907B0">
              <w:rPr>
                <w:sz w:val="28"/>
                <w:szCs w:val="28"/>
              </w:rPr>
              <w:t xml:space="preserve">сследование </w:t>
            </w:r>
            <w:r w:rsidRPr="00B907B0">
              <w:rPr>
                <w:sz w:val="28"/>
                <w:szCs w:val="28"/>
              </w:rPr>
              <w:t>центральной гемодинамики</w:t>
            </w:r>
          </w:p>
        </w:tc>
        <w:tc>
          <w:tcPr>
            <w:tcW w:w="1371" w:type="pct"/>
          </w:tcPr>
          <w:p w:rsidR="00736F48" w:rsidRPr="00B907B0" w:rsidRDefault="00736F48" w:rsidP="00EF616F">
            <w:pPr>
              <w:pStyle w:val="TableParagraph"/>
              <w:tabs>
                <w:tab w:val="left" w:pos="426"/>
              </w:tabs>
              <w:ind w:hanging="12"/>
              <w:jc w:val="center"/>
              <w:rPr>
                <w:sz w:val="28"/>
                <w:szCs w:val="28"/>
              </w:rPr>
            </w:pPr>
          </w:p>
          <w:p w:rsidR="0031266E" w:rsidRPr="00B907B0" w:rsidRDefault="0031266E" w:rsidP="00EF616F">
            <w:pPr>
              <w:pStyle w:val="TableParagraph"/>
              <w:tabs>
                <w:tab w:val="left" w:pos="426"/>
              </w:tabs>
              <w:ind w:hanging="12"/>
              <w:jc w:val="center"/>
              <w:rPr>
                <w:sz w:val="28"/>
                <w:szCs w:val="28"/>
              </w:rPr>
            </w:pPr>
          </w:p>
          <w:p w:rsidR="00736F48" w:rsidRPr="00B907B0" w:rsidRDefault="0031266E" w:rsidP="00EF616F">
            <w:pPr>
              <w:pStyle w:val="TableParagraph"/>
              <w:tabs>
                <w:tab w:val="left" w:pos="426"/>
              </w:tabs>
              <w:ind w:hanging="12"/>
              <w:jc w:val="center"/>
              <w:rPr>
                <w:sz w:val="28"/>
                <w:szCs w:val="28"/>
              </w:rPr>
            </w:pPr>
            <w:r w:rsidRPr="00B907B0">
              <w:rPr>
                <w:sz w:val="28"/>
                <w:szCs w:val="28"/>
              </w:rPr>
              <w:t>10</w:t>
            </w:r>
          </w:p>
          <w:p w:rsidR="0031266E" w:rsidRPr="00B907B0" w:rsidRDefault="0031266E" w:rsidP="00EF616F">
            <w:pPr>
              <w:pStyle w:val="TableParagraph"/>
              <w:tabs>
                <w:tab w:val="left" w:pos="426"/>
              </w:tabs>
              <w:ind w:hanging="12"/>
              <w:jc w:val="center"/>
              <w:rPr>
                <w:sz w:val="28"/>
                <w:szCs w:val="28"/>
              </w:rPr>
            </w:pPr>
            <w:r w:rsidRPr="00B907B0">
              <w:rPr>
                <w:sz w:val="28"/>
                <w:szCs w:val="28"/>
              </w:rPr>
              <w:t>25</w:t>
            </w:r>
          </w:p>
          <w:p w:rsidR="00EF616F" w:rsidRPr="00B907B0" w:rsidRDefault="00EF616F" w:rsidP="00EF616F">
            <w:pPr>
              <w:pStyle w:val="TableParagraph"/>
              <w:tabs>
                <w:tab w:val="left" w:pos="426"/>
              </w:tabs>
              <w:ind w:hanging="12"/>
              <w:jc w:val="center"/>
              <w:rPr>
                <w:sz w:val="28"/>
                <w:szCs w:val="28"/>
              </w:rPr>
            </w:pPr>
          </w:p>
          <w:p w:rsidR="00A35B25" w:rsidRPr="00B907B0" w:rsidRDefault="00A35B25" w:rsidP="00EF616F">
            <w:pPr>
              <w:pStyle w:val="TableParagraph"/>
              <w:tabs>
                <w:tab w:val="left" w:pos="426"/>
              </w:tabs>
              <w:ind w:hanging="12"/>
              <w:jc w:val="center"/>
              <w:rPr>
                <w:sz w:val="28"/>
                <w:szCs w:val="28"/>
              </w:rPr>
            </w:pPr>
            <w:r w:rsidRPr="00B907B0">
              <w:rPr>
                <w:sz w:val="28"/>
                <w:szCs w:val="28"/>
              </w:rPr>
              <w:t>5</w:t>
            </w:r>
          </w:p>
          <w:p w:rsidR="00A35B25" w:rsidRPr="00B907B0" w:rsidRDefault="00A35B25" w:rsidP="00EF616F">
            <w:pPr>
              <w:pStyle w:val="TableParagraph"/>
              <w:tabs>
                <w:tab w:val="left" w:pos="426"/>
              </w:tabs>
              <w:ind w:hanging="12"/>
              <w:jc w:val="center"/>
              <w:rPr>
                <w:sz w:val="28"/>
                <w:szCs w:val="28"/>
              </w:rPr>
            </w:pPr>
          </w:p>
          <w:p w:rsidR="00A35B25" w:rsidRPr="00B907B0" w:rsidRDefault="00A35B25" w:rsidP="00EF616F">
            <w:pPr>
              <w:pStyle w:val="TableParagraph"/>
              <w:tabs>
                <w:tab w:val="left" w:pos="426"/>
              </w:tabs>
              <w:ind w:hanging="12"/>
              <w:jc w:val="center"/>
              <w:rPr>
                <w:sz w:val="28"/>
                <w:szCs w:val="28"/>
              </w:rPr>
            </w:pPr>
          </w:p>
          <w:p w:rsidR="00A35B25" w:rsidRPr="00B907B0" w:rsidRDefault="00A35B25" w:rsidP="00EF616F">
            <w:pPr>
              <w:pStyle w:val="TableParagraph"/>
              <w:tabs>
                <w:tab w:val="left" w:pos="426"/>
              </w:tabs>
              <w:ind w:hanging="12"/>
              <w:jc w:val="center"/>
              <w:rPr>
                <w:sz w:val="28"/>
                <w:szCs w:val="28"/>
              </w:rPr>
            </w:pPr>
            <w:r w:rsidRPr="00B907B0">
              <w:rPr>
                <w:sz w:val="28"/>
                <w:szCs w:val="28"/>
              </w:rPr>
              <w:t>3</w:t>
            </w:r>
          </w:p>
          <w:p w:rsidR="00A35B25" w:rsidRPr="00B907B0" w:rsidRDefault="00A35B25" w:rsidP="00EF616F">
            <w:pPr>
              <w:pStyle w:val="TableParagraph"/>
              <w:tabs>
                <w:tab w:val="left" w:pos="426"/>
              </w:tabs>
              <w:ind w:hanging="12"/>
              <w:jc w:val="center"/>
              <w:rPr>
                <w:sz w:val="28"/>
                <w:szCs w:val="28"/>
              </w:rPr>
            </w:pPr>
          </w:p>
          <w:p w:rsidR="00A35B25" w:rsidRPr="00B907B0" w:rsidRDefault="00A35B25" w:rsidP="00EF616F">
            <w:pPr>
              <w:pStyle w:val="TableParagraph"/>
              <w:tabs>
                <w:tab w:val="left" w:pos="426"/>
              </w:tabs>
              <w:ind w:hanging="12"/>
              <w:jc w:val="center"/>
              <w:rPr>
                <w:sz w:val="28"/>
                <w:szCs w:val="28"/>
              </w:rPr>
            </w:pPr>
            <w:r w:rsidRPr="00B907B0">
              <w:rPr>
                <w:sz w:val="28"/>
                <w:szCs w:val="28"/>
              </w:rPr>
              <w:t>20</w:t>
            </w:r>
          </w:p>
          <w:p w:rsidR="00A35B25" w:rsidRPr="00B907B0" w:rsidRDefault="00A35B25" w:rsidP="00EF616F">
            <w:pPr>
              <w:pStyle w:val="TableParagraph"/>
              <w:tabs>
                <w:tab w:val="left" w:pos="426"/>
              </w:tabs>
              <w:ind w:hanging="12"/>
              <w:jc w:val="center"/>
              <w:rPr>
                <w:sz w:val="28"/>
                <w:szCs w:val="28"/>
              </w:rPr>
            </w:pPr>
            <w:r w:rsidRPr="00B907B0">
              <w:rPr>
                <w:sz w:val="28"/>
                <w:szCs w:val="28"/>
              </w:rPr>
              <w:lastRenderedPageBreak/>
              <w:t>20</w:t>
            </w:r>
          </w:p>
          <w:p w:rsidR="00A35B25" w:rsidRPr="00B907B0" w:rsidRDefault="0039028C" w:rsidP="00EF616F">
            <w:pPr>
              <w:pStyle w:val="TableParagraph"/>
              <w:tabs>
                <w:tab w:val="left" w:pos="426"/>
              </w:tabs>
              <w:ind w:hanging="12"/>
              <w:jc w:val="center"/>
              <w:rPr>
                <w:sz w:val="28"/>
                <w:szCs w:val="28"/>
              </w:rPr>
            </w:pPr>
            <w:r w:rsidRPr="00B907B0">
              <w:rPr>
                <w:sz w:val="28"/>
                <w:szCs w:val="28"/>
              </w:rPr>
              <w:t>5</w:t>
            </w:r>
          </w:p>
          <w:p w:rsidR="0039028C" w:rsidRPr="00B907B0" w:rsidRDefault="0039028C" w:rsidP="00EF616F">
            <w:pPr>
              <w:pStyle w:val="TableParagraph"/>
              <w:tabs>
                <w:tab w:val="left" w:pos="426"/>
              </w:tabs>
              <w:ind w:hanging="12"/>
              <w:jc w:val="center"/>
              <w:rPr>
                <w:sz w:val="28"/>
                <w:szCs w:val="28"/>
              </w:rPr>
            </w:pPr>
            <w:r w:rsidRPr="00B907B0">
              <w:rPr>
                <w:sz w:val="28"/>
                <w:szCs w:val="28"/>
              </w:rPr>
              <w:t>2</w:t>
            </w:r>
          </w:p>
          <w:p w:rsidR="00A35B25" w:rsidRPr="00B907B0" w:rsidRDefault="0039028C" w:rsidP="00EF616F">
            <w:pPr>
              <w:pStyle w:val="TableParagraph"/>
              <w:tabs>
                <w:tab w:val="left" w:pos="426"/>
              </w:tabs>
              <w:ind w:hanging="12"/>
              <w:jc w:val="center"/>
              <w:rPr>
                <w:sz w:val="28"/>
                <w:szCs w:val="28"/>
              </w:rPr>
            </w:pPr>
            <w:r w:rsidRPr="00B907B0">
              <w:rPr>
                <w:sz w:val="28"/>
                <w:szCs w:val="28"/>
              </w:rPr>
              <w:t>2</w:t>
            </w:r>
            <w:r w:rsidR="00A35B25" w:rsidRPr="00B907B0">
              <w:rPr>
                <w:sz w:val="28"/>
                <w:szCs w:val="28"/>
              </w:rPr>
              <w:t>0</w:t>
            </w:r>
          </w:p>
          <w:p w:rsidR="0031266E" w:rsidRPr="00B907B0" w:rsidRDefault="0039028C" w:rsidP="0039028C">
            <w:pPr>
              <w:pStyle w:val="TableParagraph"/>
              <w:tabs>
                <w:tab w:val="left" w:pos="426"/>
              </w:tabs>
              <w:ind w:hanging="12"/>
              <w:jc w:val="center"/>
              <w:rPr>
                <w:sz w:val="28"/>
                <w:szCs w:val="28"/>
              </w:rPr>
            </w:pPr>
            <w:r w:rsidRPr="00B907B0">
              <w:rPr>
                <w:sz w:val="28"/>
                <w:szCs w:val="28"/>
              </w:rPr>
              <w:t>10</w:t>
            </w:r>
          </w:p>
        </w:tc>
      </w:tr>
    </w:tbl>
    <w:p w:rsidR="0039028C" w:rsidRPr="00B907B0" w:rsidRDefault="0039028C" w:rsidP="00F5497B">
      <w:pPr>
        <w:tabs>
          <w:tab w:val="left" w:pos="426"/>
        </w:tabs>
        <w:spacing w:before="68"/>
        <w:ind w:firstLine="709"/>
        <w:rPr>
          <w:b/>
          <w:bCs/>
          <w:i/>
          <w:iCs/>
          <w:sz w:val="28"/>
          <w:szCs w:val="28"/>
        </w:rPr>
      </w:pPr>
    </w:p>
    <w:p w:rsidR="00736F48" w:rsidRPr="00B907B0" w:rsidRDefault="00736F48" w:rsidP="00F5497B">
      <w:pPr>
        <w:tabs>
          <w:tab w:val="left" w:pos="426"/>
        </w:tabs>
        <w:spacing w:before="68"/>
        <w:ind w:firstLine="709"/>
        <w:rPr>
          <w:b/>
          <w:bCs/>
          <w:i/>
          <w:iCs/>
          <w:sz w:val="28"/>
          <w:szCs w:val="28"/>
        </w:rPr>
      </w:pPr>
      <w:r w:rsidRPr="00B907B0">
        <w:rPr>
          <w:b/>
          <w:bCs/>
          <w:i/>
          <w:iCs/>
          <w:sz w:val="28"/>
          <w:szCs w:val="28"/>
        </w:rPr>
        <w:t>Ультразвуковые методы исследования</w:t>
      </w:r>
    </w:p>
    <w:p w:rsidR="00736F48" w:rsidRPr="00B907B0" w:rsidRDefault="00736F48" w:rsidP="00F5497B">
      <w:pPr>
        <w:pStyle w:val="a4"/>
        <w:tabs>
          <w:tab w:val="left" w:pos="426"/>
        </w:tabs>
        <w:spacing w:before="7"/>
        <w:ind w:left="0" w:firstLine="709"/>
        <w:jc w:val="left"/>
        <w:rPr>
          <w:b/>
          <w:bCs/>
          <w:i/>
          <w:iC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203"/>
        <w:gridCol w:w="2779"/>
      </w:tblGrid>
      <w:tr w:rsidR="00B907B0" w:rsidRPr="00B907B0" w:rsidTr="0039028C">
        <w:trPr>
          <w:trHeight w:val="591"/>
        </w:trPr>
        <w:tc>
          <w:tcPr>
            <w:tcW w:w="3608" w:type="pct"/>
            <w:vAlign w:val="center"/>
          </w:tcPr>
          <w:p w:rsidR="00736F48" w:rsidRPr="00B907B0" w:rsidRDefault="00736F48" w:rsidP="0039028C">
            <w:pPr>
              <w:pStyle w:val="TableParagraph"/>
              <w:tabs>
                <w:tab w:val="left" w:pos="426"/>
              </w:tabs>
              <w:jc w:val="center"/>
              <w:rPr>
                <w:i/>
                <w:iCs/>
                <w:sz w:val="28"/>
                <w:szCs w:val="28"/>
              </w:rPr>
            </w:pPr>
            <w:r w:rsidRPr="00B907B0">
              <w:rPr>
                <w:i/>
                <w:iCs/>
                <w:sz w:val="24"/>
                <w:szCs w:val="24"/>
              </w:rPr>
              <w:t>Наименование</w:t>
            </w:r>
          </w:p>
        </w:tc>
        <w:tc>
          <w:tcPr>
            <w:tcW w:w="1392" w:type="pct"/>
            <w:vAlign w:val="center"/>
          </w:tcPr>
          <w:p w:rsidR="00736F48" w:rsidRPr="00B907B0" w:rsidRDefault="00736F48" w:rsidP="0039028C">
            <w:pPr>
              <w:pStyle w:val="TableParagraph"/>
              <w:tabs>
                <w:tab w:val="left" w:pos="426"/>
              </w:tabs>
              <w:jc w:val="center"/>
              <w:rPr>
                <w:i/>
                <w:iCs/>
                <w:sz w:val="24"/>
                <w:szCs w:val="24"/>
              </w:rPr>
            </w:pPr>
            <w:r w:rsidRPr="00B907B0">
              <w:rPr>
                <w:i/>
                <w:iCs/>
                <w:sz w:val="24"/>
                <w:szCs w:val="24"/>
              </w:rPr>
              <w:t>Квалификационный</w:t>
            </w:r>
          </w:p>
          <w:p w:rsidR="00736F48" w:rsidRPr="00B907B0" w:rsidRDefault="00736F48" w:rsidP="0039028C">
            <w:pPr>
              <w:pStyle w:val="TableParagraph"/>
              <w:tabs>
                <w:tab w:val="left" w:pos="426"/>
              </w:tabs>
              <w:jc w:val="center"/>
              <w:rPr>
                <w:i/>
                <w:iCs/>
                <w:sz w:val="28"/>
                <w:szCs w:val="28"/>
              </w:rPr>
            </w:pPr>
            <w:r w:rsidRPr="00B907B0">
              <w:rPr>
                <w:i/>
                <w:iCs/>
                <w:sz w:val="24"/>
                <w:szCs w:val="24"/>
              </w:rPr>
              <w:t>норматив</w:t>
            </w:r>
          </w:p>
        </w:tc>
      </w:tr>
      <w:tr w:rsidR="00B907B0" w:rsidRPr="00B907B0" w:rsidTr="00E24665">
        <w:trPr>
          <w:trHeight w:val="5894"/>
        </w:trPr>
        <w:tc>
          <w:tcPr>
            <w:tcW w:w="3608" w:type="pct"/>
          </w:tcPr>
          <w:p w:rsidR="00736F48" w:rsidRPr="00B907B0" w:rsidRDefault="00736F48" w:rsidP="00901FF8">
            <w:pPr>
              <w:pStyle w:val="TableParagraph"/>
              <w:tabs>
                <w:tab w:val="left" w:pos="426"/>
              </w:tabs>
              <w:rPr>
                <w:sz w:val="28"/>
                <w:szCs w:val="28"/>
              </w:rPr>
            </w:pPr>
            <w:r w:rsidRPr="00B907B0">
              <w:rPr>
                <w:sz w:val="28"/>
                <w:szCs w:val="28"/>
              </w:rPr>
              <w:t>Участие в проведении ЭхоКГ</w:t>
            </w:r>
            <w:r w:rsidR="00901FF8" w:rsidRPr="00B907B0">
              <w:rPr>
                <w:sz w:val="28"/>
                <w:szCs w:val="28"/>
              </w:rPr>
              <w:t>:</w:t>
            </w:r>
          </w:p>
          <w:p w:rsidR="00467C29" w:rsidRPr="00B907B0" w:rsidRDefault="00901FF8" w:rsidP="00F5497B">
            <w:pPr>
              <w:pStyle w:val="TableParagraph"/>
              <w:tabs>
                <w:tab w:val="left" w:pos="426"/>
              </w:tabs>
              <w:ind w:firstLine="709"/>
              <w:rPr>
                <w:sz w:val="28"/>
                <w:szCs w:val="28"/>
              </w:rPr>
            </w:pPr>
            <w:r w:rsidRPr="00B907B0">
              <w:rPr>
                <w:sz w:val="28"/>
                <w:szCs w:val="28"/>
              </w:rPr>
              <w:t>д</w:t>
            </w:r>
            <w:r w:rsidR="00467C29" w:rsidRPr="00B907B0">
              <w:rPr>
                <w:sz w:val="28"/>
                <w:szCs w:val="28"/>
              </w:rPr>
              <w:t>иагностика ИБС</w:t>
            </w:r>
          </w:p>
          <w:p w:rsidR="00467C29" w:rsidRPr="00B907B0" w:rsidRDefault="00901FF8" w:rsidP="00F5497B">
            <w:pPr>
              <w:pStyle w:val="TableParagraph"/>
              <w:tabs>
                <w:tab w:val="left" w:pos="426"/>
              </w:tabs>
              <w:ind w:firstLine="709"/>
              <w:rPr>
                <w:sz w:val="28"/>
                <w:szCs w:val="28"/>
              </w:rPr>
            </w:pPr>
            <w:r w:rsidRPr="00B907B0">
              <w:rPr>
                <w:sz w:val="28"/>
                <w:szCs w:val="28"/>
              </w:rPr>
              <w:t>д</w:t>
            </w:r>
            <w:r w:rsidR="00467C29" w:rsidRPr="00B907B0">
              <w:rPr>
                <w:sz w:val="28"/>
                <w:szCs w:val="28"/>
              </w:rPr>
              <w:t>иагностика приобретенных пороков сердца</w:t>
            </w:r>
          </w:p>
          <w:p w:rsidR="00467C29" w:rsidRPr="00B907B0" w:rsidRDefault="00901FF8" w:rsidP="00F5497B">
            <w:pPr>
              <w:pStyle w:val="TableParagraph"/>
              <w:tabs>
                <w:tab w:val="left" w:pos="426"/>
              </w:tabs>
              <w:ind w:firstLine="709"/>
              <w:rPr>
                <w:sz w:val="28"/>
                <w:szCs w:val="28"/>
              </w:rPr>
            </w:pPr>
            <w:r w:rsidRPr="00B907B0">
              <w:rPr>
                <w:sz w:val="28"/>
                <w:szCs w:val="28"/>
              </w:rPr>
              <w:t>д</w:t>
            </w:r>
            <w:r w:rsidR="00467C29" w:rsidRPr="00B907B0">
              <w:rPr>
                <w:sz w:val="28"/>
                <w:szCs w:val="28"/>
              </w:rPr>
              <w:t>иагностика врожденных пороков сердца</w:t>
            </w:r>
          </w:p>
          <w:p w:rsidR="00467C29" w:rsidRPr="00B907B0" w:rsidRDefault="00901FF8" w:rsidP="00F5497B">
            <w:pPr>
              <w:pStyle w:val="TableParagraph"/>
              <w:tabs>
                <w:tab w:val="left" w:pos="426"/>
              </w:tabs>
              <w:ind w:firstLine="709"/>
              <w:rPr>
                <w:sz w:val="28"/>
                <w:szCs w:val="28"/>
              </w:rPr>
            </w:pPr>
            <w:r w:rsidRPr="00B907B0">
              <w:rPr>
                <w:sz w:val="28"/>
                <w:szCs w:val="28"/>
              </w:rPr>
              <w:t>д</w:t>
            </w:r>
            <w:r w:rsidR="00467C29" w:rsidRPr="00B907B0">
              <w:rPr>
                <w:sz w:val="28"/>
                <w:szCs w:val="28"/>
              </w:rPr>
              <w:t>иагностика кардиомиопатий</w:t>
            </w:r>
          </w:p>
          <w:p w:rsidR="00467C29" w:rsidRPr="00B907B0" w:rsidRDefault="00901FF8" w:rsidP="00F5497B">
            <w:pPr>
              <w:pStyle w:val="TableParagraph"/>
              <w:tabs>
                <w:tab w:val="left" w:pos="426"/>
              </w:tabs>
              <w:ind w:firstLine="709"/>
              <w:rPr>
                <w:sz w:val="28"/>
                <w:szCs w:val="28"/>
              </w:rPr>
            </w:pPr>
            <w:r w:rsidRPr="00B907B0">
              <w:rPr>
                <w:sz w:val="28"/>
                <w:szCs w:val="28"/>
              </w:rPr>
              <w:t>д</w:t>
            </w:r>
            <w:r w:rsidR="00467C29" w:rsidRPr="00B907B0">
              <w:rPr>
                <w:sz w:val="28"/>
                <w:szCs w:val="28"/>
              </w:rPr>
              <w:t xml:space="preserve">иагностика </w:t>
            </w:r>
            <w:r w:rsidRPr="00B907B0">
              <w:rPr>
                <w:sz w:val="28"/>
                <w:szCs w:val="28"/>
              </w:rPr>
              <w:t xml:space="preserve">болезней </w:t>
            </w:r>
            <w:r w:rsidR="00467C29" w:rsidRPr="00B907B0">
              <w:rPr>
                <w:sz w:val="28"/>
                <w:szCs w:val="28"/>
              </w:rPr>
              <w:t>перикарда</w:t>
            </w:r>
          </w:p>
          <w:p w:rsidR="00467C29" w:rsidRPr="00B907B0" w:rsidRDefault="0039028C" w:rsidP="00F5497B">
            <w:pPr>
              <w:pStyle w:val="TableParagraph"/>
              <w:tabs>
                <w:tab w:val="left" w:pos="426"/>
              </w:tabs>
              <w:ind w:firstLine="709"/>
              <w:rPr>
                <w:sz w:val="28"/>
                <w:szCs w:val="28"/>
              </w:rPr>
            </w:pPr>
            <w:r w:rsidRPr="00B907B0">
              <w:rPr>
                <w:sz w:val="28"/>
                <w:szCs w:val="28"/>
              </w:rPr>
              <w:t>диагностика</w:t>
            </w:r>
            <w:r w:rsidR="00901FF8" w:rsidRPr="00B907B0">
              <w:rPr>
                <w:sz w:val="28"/>
                <w:szCs w:val="28"/>
              </w:rPr>
              <w:t xml:space="preserve"> изменени</w:t>
            </w:r>
            <w:r w:rsidRPr="00B907B0">
              <w:rPr>
                <w:sz w:val="28"/>
                <w:szCs w:val="28"/>
              </w:rPr>
              <w:t>й</w:t>
            </w:r>
            <w:r w:rsidR="00901FF8" w:rsidRPr="00B907B0">
              <w:rPr>
                <w:sz w:val="28"/>
                <w:szCs w:val="28"/>
              </w:rPr>
              <w:t xml:space="preserve"> при болезнях соединительной ткани</w:t>
            </w:r>
          </w:p>
          <w:p w:rsidR="0039028C" w:rsidRPr="00B907B0" w:rsidRDefault="0039028C" w:rsidP="004647DD">
            <w:pPr>
              <w:pStyle w:val="TableParagraph"/>
              <w:tabs>
                <w:tab w:val="left" w:pos="426"/>
              </w:tabs>
              <w:rPr>
                <w:sz w:val="28"/>
                <w:szCs w:val="28"/>
              </w:rPr>
            </w:pPr>
          </w:p>
          <w:p w:rsidR="004647DD" w:rsidRPr="00B907B0" w:rsidRDefault="004647DD" w:rsidP="004647DD">
            <w:pPr>
              <w:pStyle w:val="TableParagraph"/>
              <w:tabs>
                <w:tab w:val="left" w:pos="426"/>
              </w:tabs>
              <w:rPr>
                <w:sz w:val="28"/>
                <w:szCs w:val="28"/>
              </w:rPr>
            </w:pPr>
            <w:r w:rsidRPr="00B907B0">
              <w:rPr>
                <w:sz w:val="28"/>
                <w:szCs w:val="28"/>
              </w:rPr>
              <w:t>Участие в проведении стресс-ЭхоКГ</w:t>
            </w:r>
          </w:p>
          <w:p w:rsidR="004647DD" w:rsidRPr="00B907B0" w:rsidRDefault="004647DD" w:rsidP="00F5497B">
            <w:pPr>
              <w:pStyle w:val="TableParagraph"/>
              <w:tabs>
                <w:tab w:val="left" w:pos="426"/>
              </w:tabs>
              <w:ind w:firstLine="709"/>
              <w:rPr>
                <w:sz w:val="28"/>
                <w:szCs w:val="28"/>
              </w:rPr>
            </w:pPr>
          </w:p>
          <w:p w:rsidR="004736B9" w:rsidRPr="00B907B0" w:rsidRDefault="00736F48" w:rsidP="00901FF8">
            <w:pPr>
              <w:pStyle w:val="TableParagraph"/>
              <w:tabs>
                <w:tab w:val="left" w:pos="426"/>
              </w:tabs>
              <w:spacing w:line="298" w:lineRule="exact"/>
              <w:rPr>
                <w:sz w:val="28"/>
                <w:szCs w:val="28"/>
              </w:rPr>
            </w:pPr>
            <w:r w:rsidRPr="00B907B0">
              <w:rPr>
                <w:sz w:val="28"/>
                <w:szCs w:val="28"/>
              </w:rPr>
              <w:t>Участие в проведении ультразвуковой диагностики сосудов</w:t>
            </w:r>
            <w:r w:rsidR="00901FF8" w:rsidRPr="00B907B0">
              <w:rPr>
                <w:sz w:val="28"/>
                <w:szCs w:val="28"/>
              </w:rPr>
              <w:t>:</w:t>
            </w:r>
          </w:p>
          <w:p w:rsidR="00736F48" w:rsidRPr="00B907B0" w:rsidRDefault="0039028C" w:rsidP="0039028C">
            <w:pPr>
              <w:pStyle w:val="TableParagraph"/>
              <w:tabs>
                <w:tab w:val="left" w:pos="426"/>
              </w:tabs>
              <w:spacing w:line="298" w:lineRule="exact"/>
              <w:ind w:left="3" w:firstLine="709"/>
              <w:rPr>
                <w:sz w:val="28"/>
                <w:szCs w:val="28"/>
              </w:rPr>
            </w:pPr>
            <w:r w:rsidRPr="00B907B0">
              <w:rPr>
                <w:sz w:val="28"/>
                <w:szCs w:val="28"/>
              </w:rPr>
              <w:t>заболеваний</w:t>
            </w:r>
            <w:r w:rsidR="004647DD" w:rsidRPr="00B907B0">
              <w:rPr>
                <w:sz w:val="28"/>
                <w:szCs w:val="28"/>
              </w:rPr>
              <w:t xml:space="preserve"> аорты, </w:t>
            </w:r>
            <w:r w:rsidR="004736B9" w:rsidRPr="00B907B0">
              <w:rPr>
                <w:sz w:val="28"/>
                <w:szCs w:val="28"/>
              </w:rPr>
              <w:t>артерий нижних конечностей</w:t>
            </w:r>
            <w:r w:rsidR="004647DD" w:rsidRPr="00B907B0">
              <w:rPr>
                <w:sz w:val="28"/>
                <w:szCs w:val="28"/>
              </w:rPr>
              <w:t>, висцеральных ветвей аорты</w:t>
            </w:r>
            <w:r w:rsidR="004736B9" w:rsidRPr="00B907B0">
              <w:rPr>
                <w:sz w:val="28"/>
                <w:szCs w:val="28"/>
              </w:rPr>
              <w:t>.</w:t>
            </w:r>
          </w:p>
          <w:p w:rsidR="004647DD" w:rsidRPr="00B907B0" w:rsidRDefault="0039028C" w:rsidP="0039028C">
            <w:pPr>
              <w:pStyle w:val="TableParagraph"/>
              <w:tabs>
                <w:tab w:val="left" w:pos="426"/>
              </w:tabs>
              <w:spacing w:line="298" w:lineRule="exact"/>
              <w:ind w:left="3" w:firstLine="709"/>
              <w:rPr>
                <w:sz w:val="28"/>
                <w:szCs w:val="28"/>
              </w:rPr>
            </w:pPr>
            <w:r w:rsidRPr="00B907B0">
              <w:rPr>
                <w:sz w:val="28"/>
                <w:szCs w:val="28"/>
              </w:rPr>
              <w:t>заболеваний</w:t>
            </w:r>
            <w:r w:rsidR="004647DD" w:rsidRPr="00B907B0">
              <w:rPr>
                <w:sz w:val="28"/>
                <w:szCs w:val="28"/>
              </w:rPr>
              <w:t xml:space="preserve"> системы нижней полой вены</w:t>
            </w:r>
          </w:p>
          <w:p w:rsidR="004647DD" w:rsidRPr="00B907B0" w:rsidRDefault="0039028C" w:rsidP="0039028C">
            <w:pPr>
              <w:pStyle w:val="TableParagraph"/>
              <w:tabs>
                <w:tab w:val="left" w:pos="426"/>
              </w:tabs>
              <w:spacing w:line="298" w:lineRule="exact"/>
              <w:ind w:left="3" w:firstLine="709"/>
              <w:rPr>
                <w:sz w:val="28"/>
                <w:szCs w:val="28"/>
              </w:rPr>
            </w:pPr>
            <w:r w:rsidRPr="00B907B0">
              <w:rPr>
                <w:sz w:val="28"/>
                <w:szCs w:val="28"/>
              </w:rPr>
              <w:t>заболеваний</w:t>
            </w:r>
            <w:r w:rsidR="004647DD" w:rsidRPr="00B907B0">
              <w:rPr>
                <w:sz w:val="28"/>
                <w:szCs w:val="28"/>
              </w:rPr>
              <w:t xml:space="preserve"> артерий </w:t>
            </w:r>
            <w:r w:rsidR="004736B9" w:rsidRPr="00B907B0">
              <w:rPr>
                <w:sz w:val="28"/>
                <w:szCs w:val="28"/>
              </w:rPr>
              <w:t xml:space="preserve">верхних </w:t>
            </w:r>
            <w:r w:rsidR="004647DD" w:rsidRPr="00B907B0">
              <w:rPr>
                <w:sz w:val="28"/>
                <w:szCs w:val="28"/>
              </w:rPr>
              <w:t xml:space="preserve">конечностей </w:t>
            </w:r>
          </w:p>
          <w:p w:rsidR="004647DD" w:rsidRPr="00B907B0" w:rsidRDefault="0039028C" w:rsidP="0039028C">
            <w:pPr>
              <w:pStyle w:val="TableParagraph"/>
              <w:tabs>
                <w:tab w:val="left" w:pos="426"/>
              </w:tabs>
              <w:spacing w:line="298" w:lineRule="exact"/>
              <w:ind w:left="3" w:firstLine="709"/>
              <w:rPr>
                <w:sz w:val="28"/>
                <w:szCs w:val="28"/>
              </w:rPr>
            </w:pPr>
            <w:r w:rsidRPr="00B907B0">
              <w:rPr>
                <w:sz w:val="28"/>
                <w:szCs w:val="28"/>
              </w:rPr>
              <w:t>заболеваний</w:t>
            </w:r>
            <w:r w:rsidR="004647DD" w:rsidRPr="00B907B0">
              <w:rPr>
                <w:sz w:val="28"/>
                <w:szCs w:val="28"/>
              </w:rPr>
              <w:t xml:space="preserve"> системы верхней полой вены</w:t>
            </w:r>
          </w:p>
          <w:p w:rsidR="00736F48" w:rsidRPr="00B907B0" w:rsidRDefault="0039028C" w:rsidP="00E24665">
            <w:pPr>
              <w:pStyle w:val="TableParagraph"/>
              <w:tabs>
                <w:tab w:val="left" w:pos="426"/>
              </w:tabs>
              <w:spacing w:line="298" w:lineRule="exact"/>
              <w:ind w:left="3" w:firstLine="709"/>
              <w:rPr>
                <w:sz w:val="28"/>
                <w:szCs w:val="28"/>
              </w:rPr>
            </w:pPr>
            <w:r w:rsidRPr="00B907B0">
              <w:rPr>
                <w:sz w:val="28"/>
                <w:szCs w:val="28"/>
              </w:rPr>
              <w:t xml:space="preserve">заболеваний </w:t>
            </w:r>
            <w:r w:rsidR="004647DD" w:rsidRPr="00B907B0">
              <w:rPr>
                <w:sz w:val="28"/>
                <w:szCs w:val="28"/>
              </w:rPr>
              <w:t>брахиоцефальных артерий</w:t>
            </w:r>
          </w:p>
        </w:tc>
        <w:tc>
          <w:tcPr>
            <w:tcW w:w="1392" w:type="pct"/>
            <w:vAlign w:val="center"/>
          </w:tcPr>
          <w:p w:rsidR="00736F48" w:rsidRPr="00B907B0" w:rsidRDefault="00736F48" w:rsidP="0039028C">
            <w:pPr>
              <w:pStyle w:val="TableParagraph"/>
              <w:tabs>
                <w:tab w:val="left" w:pos="426"/>
              </w:tabs>
              <w:jc w:val="center"/>
              <w:rPr>
                <w:sz w:val="28"/>
                <w:szCs w:val="28"/>
              </w:rPr>
            </w:pPr>
          </w:p>
          <w:p w:rsidR="00736F48" w:rsidRPr="00B907B0" w:rsidRDefault="00901FF8" w:rsidP="0039028C">
            <w:pPr>
              <w:pStyle w:val="TableParagraph"/>
              <w:tabs>
                <w:tab w:val="left" w:pos="426"/>
              </w:tabs>
              <w:jc w:val="center"/>
              <w:rPr>
                <w:sz w:val="28"/>
                <w:szCs w:val="28"/>
              </w:rPr>
            </w:pPr>
            <w:r w:rsidRPr="00B907B0">
              <w:rPr>
                <w:sz w:val="28"/>
                <w:szCs w:val="28"/>
              </w:rPr>
              <w:t>20</w:t>
            </w:r>
          </w:p>
          <w:p w:rsidR="00901FF8" w:rsidRPr="00B907B0" w:rsidRDefault="00901FF8" w:rsidP="0039028C">
            <w:pPr>
              <w:pStyle w:val="TableParagraph"/>
              <w:tabs>
                <w:tab w:val="left" w:pos="426"/>
              </w:tabs>
              <w:jc w:val="center"/>
              <w:rPr>
                <w:sz w:val="28"/>
                <w:szCs w:val="28"/>
              </w:rPr>
            </w:pPr>
            <w:r w:rsidRPr="00B907B0">
              <w:rPr>
                <w:sz w:val="28"/>
                <w:szCs w:val="28"/>
              </w:rPr>
              <w:t>20</w:t>
            </w:r>
          </w:p>
          <w:p w:rsidR="00901FF8" w:rsidRPr="00B907B0" w:rsidRDefault="00901FF8" w:rsidP="0039028C">
            <w:pPr>
              <w:pStyle w:val="TableParagraph"/>
              <w:tabs>
                <w:tab w:val="left" w:pos="426"/>
              </w:tabs>
              <w:jc w:val="center"/>
              <w:rPr>
                <w:sz w:val="28"/>
                <w:szCs w:val="28"/>
              </w:rPr>
            </w:pPr>
            <w:r w:rsidRPr="00B907B0">
              <w:rPr>
                <w:sz w:val="28"/>
                <w:szCs w:val="28"/>
              </w:rPr>
              <w:t>20</w:t>
            </w:r>
          </w:p>
          <w:p w:rsidR="00901FF8" w:rsidRPr="00B907B0" w:rsidRDefault="00901FF8" w:rsidP="0039028C">
            <w:pPr>
              <w:pStyle w:val="TableParagraph"/>
              <w:tabs>
                <w:tab w:val="left" w:pos="426"/>
              </w:tabs>
              <w:jc w:val="center"/>
              <w:rPr>
                <w:sz w:val="28"/>
                <w:szCs w:val="28"/>
              </w:rPr>
            </w:pPr>
            <w:r w:rsidRPr="00B907B0">
              <w:rPr>
                <w:sz w:val="28"/>
                <w:szCs w:val="28"/>
              </w:rPr>
              <w:t>20</w:t>
            </w:r>
          </w:p>
          <w:p w:rsidR="00901FF8" w:rsidRPr="00B907B0" w:rsidRDefault="00901FF8" w:rsidP="0039028C">
            <w:pPr>
              <w:pStyle w:val="TableParagraph"/>
              <w:tabs>
                <w:tab w:val="left" w:pos="426"/>
              </w:tabs>
              <w:jc w:val="center"/>
              <w:rPr>
                <w:sz w:val="28"/>
                <w:szCs w:val="28"/>
              </w:rPr>
            </w:pPr>
            <w:r w:rsidRPr="00B907B0">
              <w:rPr>
                <w:sz w:val="28"/>
                <w:szCs w:val="28"/>
              </w:rPr>
              <w:t>15</w:t>
            </w:r>
          </w:p>
          <w:p w:rsidR="0039028C" w:rsidRPr="00B907B0" w:rsidRDefault="0039028C" w:rsidP="0039028C">
            <w:pPr>
              <w:pStyle w:val="TableParagraph"/>
              <w:tabs>
                <w:tab w:val="left" w:pos="426"/>
              </w:tabs>
              <w:jc w:val="center"/>
              <w:rPr>
                <w:sz w:val="28"/>
                <w:szCs w:val="28"/>
              </w:rPr>
            </w:pPr>
          </w:p>
          <w:p w:rsidR="00901FF8" w:rsidRPr="00B907B0" w:rsidRDefault="00901FF8" w:rsidP="0039028C">
            <w:pPr>
              <w:pStyle w:val="TableParagraph"/>
              <w:tabs>
                <w:tab w:val="left" w:pos="426"/>
              </w:tabs>
              <w:jc w:val="center"/>
              <w:rPr>
                <w:sz w:val="28"/>
                <w:szCs w:val="28"/>
              </w:rPr>
            </w:pPr>
            <w:r w:rsidRPr="00B907B0">
              <w:rPr>
                <w:sz w:val="28"/>
                <w:szCs w:val="28"/>
              </w:rPr>
              <w:t>15</w:t>
            </w:r>
          </w:p>
          <w:p w:rsidR="000330F7" w:rsidRPr="00B907B0" w:rsidRDefault="000330F7" w:rsidP="0039028C">
            <w:pPr>
              <w:pStyle w:val="TableParagraph"/>
              <w:tabs>
                <w:tab w:val="left" w:pos="426"/>
              </w:tabs>
              <w:jc w:val="center"/>
              <w:rPr>
                <w:sz w:val="28"/>
                <w:szCs w:val="28"/>
              </w:rPr>
            </w:pPr>
          </w:p>
          <w:p w:rsidR="00736F48" w:rsidRPr="00B907B0" w:rsidRDefault="004647DD" w:rsidP="0039028C">
            <w:pPr>
              <w:pStyle w:val="TableParagraph"/>
              <w:tabs>
                <w:tab w:val="left" w:pos="426"/>
              </w:tabs>
              <w:jc w:val="center"/>
              <w:rPr>
                <w:sz w:val="28"/>
                <w:szCs w:val="28"/>
              </w:rPr>
            </w:pPr>
            <w:r w:rsidRPr="00B907B0">
              <w:rPr>
                <w:sz w:val="28"/>
                <w:szCs w:val="28"/>
              </w:rPr>
              <w:t>1-5</w:t>
            </w:r>
          </w:p>
          <w:p w:rsidR="00901FF8" w:rsidRPr="00B907B0" w:rsidRDefault="00901FF8" w:rsidP="0039028C">
            <w:pPr>
              <w:pStyle w:val="TableParagraph"/>
              <w:tabs>
                <w:tab w:val="left" w:pos="426"/>
              </w:tabs>
              <w:jc w:val="center"/>
              <w:rPr>
                <w:sz w:val="28"/>
                <w:szCs w:val="28"/>
              </w:rPr>
            </w:pPr>
          </w:p>
          <w:p w:rsidR="004647DD" w:rsidRPr="00B907B0" w:rsidRDefault="004647DD" w:rsidP="0039028C">
            <w:pPr>
              <w:pStyle w:val="TableParagraph"/>
              <w:tabs>
                <w:tab w:val="left" w:pos="426"/>
              </w:tabs>
              <w:jc w:val="center"/>
              <w:rPr>
                <w:sz w:val="28"/>
                <w:szCs w:val="28"/>
              </w:rPr>
            </w:pPr>
          </w:p>
          <w:p w:rsidR="004647DD" w:rsidRPr="00B907B0" w:rsidRDefault="004647DD" w:rsidP="0039028C">
            <w:pPr>
              <w:pStyle w:val="TableParagraph"/>
              <w:tabs>
                <w:tab w:val="left" w:pos="426"/>
              </w:tabs>
              <w:jc w:val="center"/>
              <w:rPr>
                <w:sz w:val="28"/>
                <w:szCs w:val="28"/>
              </w:rPr>
            </w:pPr>
          </w:p>
          <w:p w:rsidR="004647DD" w:rsidRPr="00B907B0" w:rsidRDefault="004647DD" w:rsidP="0039028C">
            <w:pPr>
              <w:pStyle w:val="TableParagraph"/>
              <w:tabs>
                <w:tab w:val="left" w:pos="426"/>
              </w:tabs>
              <w:jc w:val="center"/>
              <w:rPr>
                <w:sz w:val="28"/>
                <w:szCs w:val="28"/>
              </w:rPr>
            </w:pPr>
            <w:r w:rsidRPr="00B907B0">
              <w:rPr>
                <w:sz w:val="28"/>
                <w:szCs w:val="28"/>
              </w:rPr>
              <w:t>20</w:t>
            </w:r>
          </w:p>
          <w:p w:rsidR="004647DD" w:rsidRPr="00B907B0" w:rsidRDefault="004647DD" w:rsidP="0039028C">
            <w:pPr>
              <w:pStyle w:val="TableParagraph"/>
              <w:tabs>
                <w:tab w:val="left" w:pos="426"/>
              </w:tabs>
              <w:jc w:val="center"/>
              <w:rPr>
                <w:sz w:val="24"/>
                <w:szCs w:val="28"/>
              </w:rPr>
            </w:pPr>
          </w:p>
          <w:p w:rsidR="004647DD" w:rsidRPr="00B907B0" w:rsidRDefault="004647DD" w:rsidP="0039028C">
            <w:pPr>
              <w:pStyle w:val="TableParagraph"/>
              <w:tabs>
                <w:tab w:val="left" w:pos="426"/>
              </w:tabs>
              <w:jc w:val="center"/>
              <w:rPr>
                <w:sz w:val="28"/>
                <w:szCs w:val="28"/>
              </w:rPr>
            </w:pPr>
            <w:r w:rsidRPr="00B907B0">
              <w:rPr>
                <w:sz w:val="28"/>
                <w:szCs w:val="28"/>
              </w:rPr>
              <w:t>20</w:t>
            </w:r>
          </w:p>
          <w:p w:rsidR="004647DD" w:rsidRPr="00B907B0" w:rsidRDefault="004647DD" w:rsidP="0039028C">
            <w:pPr>
              <w:pStyle w:val="TableParagraph"/>
              <w:tabs>
                <w:tab w:val="left" w:pos="426"/>
              </w:tabs>
              <w:jc w:val="center"/>
              <w:rPr>
                <w:sz w:val="28"/>
                <w:szCs w:val="28"/>
              </w:rPr>
            </w:pPr>
            <w:r w:rsidRPr="00B907B0">
              <w:rPr>
                <w:sz w:val="28"/>
                <w:szCs w:val="28"/>
              </w:rPr>
              <w:t>20</w:t>
            </w:r>
          </w:p>
          <w:p w:rsidR="004647DD" w:rsidRPr="00B907B0" w:rsidRDefault="004647DD" w:rsidP="0039028C">
            <w:pPr>
              <w:pStyle w:val="TableParagraph"/>
              <w:tabs>
                <w:tab w:val="left" w:pos="426"/>
              </w:tabs>
              <w:jc w:val="center"/>
              <w:rPr>
                <w:sz w:val="28"/>
                <w:szCs w:val="28"/>
              </w:rPr>
            </w:pPr>
            <w:r w:rsidRPr="00B907B0">
              <w:rPr>
                <w:sz w:val="28"/>
                <w:szCs w:val="28"/>
              </w:rPr>
              <w:t>20</w:t>
            </w:r>
          </w:p>
          <w:p w:rsidR="0039028C" w:rsidRPr="00B907B0" w:rsidRDefault="0039028C" w:rsidP="00E24665">
            <w:pPr>
              <w:pStyle w:val="TableParagraph"/>
              <w:tabs>
                <w:tab w:val="left" w:pos="426"/>
              </w:tabs>
              <w:jc w:val="center"/>
              <w:rPr>
                <w:sz w:val="28"/>
                <w:szCs w:val="28"/>
              </w:rPr>
            </w:pPr>
            <w:r w:rsidRPr="00B907B0">
              <w:rPr>
                <w:sz w:val="28"/>
                <w:szCs w:val="28"/>
              </w:rPr>
              <w:t>20</w:t>
            </w:r>
          </w:p>
        </w:tc>
      </w:tr>
    </w:tbl>
    <w:p w:rsidR="0039028C" w:rsidRPr="00B907B0" w:rsidRDefault="0039028C" w:rsidP="004647DD">
      <w:pPr>
        <w:tabs>
          <w:tab w:val="left" w:pos="426"/>
        </w:tabs>
        <w:spacing w:after="3"/>
        <w:rPr>
          <w:b/>
          <w:bCs/>
          <w:i/>
          <w:iCs/>
          <w:sz w:val="28"/>
          <w:szCs w:val="28"/>
        </w:rPr>
      </w:pPr>
    </w:p>
    <w:p w:rsidR="00736F48" w:rsidRPr="00B907B0" w:rsidRDefault="00736F48" w:rsidP="004647DD">
      <w:pPr>
        <w:tabs>
          <w:tab w:val="left" w:pos="426"/>
        </w:tabs>
        <w:spacing w:after="3"/>
        <w:rPr>
          <w:b/>
          <w:bCs/>
          <w:i/>
          <w:iCs/>
          <w:sz w:val="28"/>
          <w:szCs w:val="28"/>
        </w:rPr>
      </w:pPr>
      <w:r w:rsidRPr="00B907B0">
        <w:rPr>
          <w:b/>
          <w:bCs/>
          <w:i/>
          <w:iCs/>
          <w:sz w:val="28"/>
          <w:szCs w:val="28"/>
        </w:rPr>
        <w:t>Нейрофизиологические методы исследования</w:t>
      </w:r>
    </w:p>
    <w:p w:rsidR="0039028C" w:rsidRPr="00B907B0" w:rsidRDefault="0039028C" w:rsidP="004647DD">
      <w:pPr>
        <w:tabs>
          <w:tab w:val="left" w:pos="426"/>
        </w:tabs>
        <w:spacing w:after="3"/>
        <w:rPr>
          <w:b/>
          <w:bCs/>
          <w:i/>
          <w:iCs/>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245"/>
        <w:gridCol w:w="2737"/>
      </w:tblGrid>
      <w:tr w:rsidR="00B907B0" w:rsidRPr="00B907B0" w:rsidTr="00E24665">
        <w:trPr>
          <w:trHeight w:val="592"/>
        </w:trPr>
        <w:tc>
          <w:tcPr>
            <w:tcW w:w="3629" w:type="pct"/>
          </w:tcPr>
          <w:p w:rsidR="00736F48" w:rsidRPr="00B907B0" w:rsidRDefault="00736F48" w:rsidP="00F5497B">
            <w:pPr>
              <w:pStyle w:val="TableParagraph"/>
              <w:tabs>
                <w:tab w:val="left" w:pos="426"/>
              </w:tabs>
              <w:spacing w:line="287" w:lineRule="exact"/>
              <w:ind w:right="2819" w:firstLine="709"/>
              <w:jc w:val="center"/>
              <w:rPr>
                <w:i/>
                <w:iCs/>
                <w:sz w:val="28"/>
                <w:szCs w:val="28"/>
              </w:rPr>
            </w:pPr>
            <w:r w:rsidRPr="00B907B0">
              <w:rPr>
                <w:i/>
                <w:iCs/>
                <w:sz w:val="28"/>
                <w:szCs w:val="28"/>
              </w:rPr>
              <w:t>Наименование</w:t>
            </w:r>
          </w:p>
        </w:tc>
        <w:tc>
          <w:tcPr>
            <w:tcW w:w="1371" w:type="pct"/>
          </w:tcPr>
          <w:p w:rsidR="00736F48" w:rsidRPr="00B907B0" w:rsidRDefault="00736F48" w:rsidP="00224972">
            <w:pPr>
              <w:pStyle w:val="TableParagraph"/>
              <w:tabs>
                <w:tab w:val="left" w:pos="426"/>
              </w:tabs>
              <w:spacing w:line="287" w:lineRule="exact"/>
              <w:ind w:right="242"/>
              <w:jc w:val="center"/>
              <w:rPr>
                <w:i/>
                <w:iCs/>
                <w:sz w:val="28"/>
                <w:szCs w:val="28"/>
              </w:rPr>
            </w:pPr>
            <w:r w:rsidRPr="00B907B0">
              <w:rPr>
                <w:i/>
                <w:iCs/>
                <w:sz w:val="28"/>
                <w:szCs w:val="28"/>
              </w:rPr>
              <w:t>Квалификационный</w:t>
            </w:r>
          </w:p>
          <w:p w:rsidR="00736F48" w:rsidRPr="00B907B0" w:rsidRDefault="00736F48" w:rsidP="00224972">
            <w:pPr>
              <w:pStyle w:val="TableParagraph"/>
              <w:tabs>
                <w:tab w:val="left" w:pos="426"/>
              </w:tabs>
              <w:spacing w:before="1" w:line="284" w:lineRule="exact"/>
              <w:ind w:right="240"/>
              <w:jc w:val="center"/>
              <w:rPr>
                <w:i/>
                <w:iCs/>
                <w:sz w:val="28"/>
                <w:szCs w:val="28"/>
              </w:rPr>
            </w:pPr>
            <w:r w:rsidRPr="00B907B0">
              <w:rPr>
                <w:i/>
                <w:iCs/>
                <w:sz w:val="28"/>
                <w:szCs w:val="28"/>
              </w:rPr>
              <w:t>норматив</w:t>
            </w:r>
          </w:p>
        </w:tc>
      </w:tr>
      <w:tr w:rsidR="00B907B0" w:rsidRPr="00B907B0" w:rsidTr="00E24665">
        <w:trPr>
          <w:trHeight w:val="297"/>
        </w:trPr>
        <w:tc>
          <w:tcPr>
            <w:tcW w:w="3629" w:type="pct"/>
          </w:tcPr>
          <w:p w:rsidR="00736F48" w:rsidRPr="00B907B0" w:rsidRDefault="00736F48" w:rsidP="00F5497B">
            <w:pPr>
              <w:pStyle w:val="TableParagraph"/>
              <w:tabs>
                <w:tab w:val="left" w:pos="426"/>
              </w:tabs>
              <w:spacing w:line="278" w:lineRule="exact"/>
              <w:ind w:firstLine="709"/>
              <w:rPr>
                <w:sz w:val="28"/>
                <w:szCs w:val="28"/>
              </w:rPr>
            </w:pPr>
            <w:r w:rsidRPr="00B907B0">
              <w:rPr>
                <w:sz w:val="28"/>
                <w:szCs w:val="28"/>
              </w:rPr>
              <w:t xml:space="preserve">Участие в проведении электроэнцефалографии </w:t>
            </w:r>
          </w:p>
        </w:tc>
        <w:tc>
          <w:tcPr>
            <w:tcW w:w="1371" w:type="pct"/>
          </w:tcPr>
          <w:p w:rsidR="00736F48" w:rsidRPr="00B907B0" w:rsidRDefault="00A30E1D" w:rsidP="00F5497B">
            <w:pPr>
              <w:pStyle w:val="TableParagraph"/>
              <w:tabs>
                <w:tab w:val="left" w:pos="426"/>
              </w:tabs>
              <w:spacing w:line="278" w:lineRule="exact"/>
              <w:ind w:right="239" w:firstLine="709"/>
              <w:jc w:val="center"/>
              <w:rPr>
                <w:sz w:val="28"/>
                <w:szCs w:val="28"/>
              </w:rPr>
            </w:pPr>
            <w:r w:rsidRPr="00B907B0">
              <w:rPr>
                <w:sz w:val="28"/>
                <w:szCs w:val="28"/>
              </w:rPr>
              <w:t>50</w:t>
            </w:r>
          </w:p>
        </w:tc>
      </w:tr>
      <w:tr w:rsidR="00B907B0" w:rsidRPr="00B907B0" w:rsidTr="00E24665">
        <w:trPr>
          <w:trHeight w:val="593"/>
        </w:trPr>
        <w:tc>
          <w:tcPr>
            <w:tcW w:w="3629" w:type="pct"/>
          </w:tcPr>
          <w:p w:rsidR="00736F48" w:rsidRPr="00B907B0" w:rsidRDefault="00736F48" w:rsidP="00F5497B">
            <w:pPr>
              <w:pStyle w:val="TableParagraph"/>
              <w:tabs>
                <w:tab w:val="left" w:pos="426"/>
              </w:tabs>
              <w:spacing w:before="1" w:line="279" w:lineRule="exact"/>
              <w:ind w:firstLine="709"/>
              <w:rPr>
                <w:sz w:val="28"/>
                <w:szCs w:val="28"/>
              </w:rPr>
            </w:pPr>
            <w:r w:rsidRPr="00B907B0">
              <w:rPr>
                <w:sz w:val="28"/>
                <w:szCs w:val="28"/>
              </w:rPr>
              <w:t>Участие в проведении электронейромиографии</w:t>
            </w:r>
          </w:p>
        </w:tc>
        <w:tc>
          <w:tcPr>
            <w:tcW w:w="1371" w:type="pct"/>
          </w:tcPr>
          <w:p w:rsidR="00736F48" w:rsidRPr="00B907B0" w:rsidRDefault="00736F48" w:rsidP="00F5497B">
            <w:pPr>
              <w:pStyle w:val="TableParagraph"/>
              <w:tabs>
                <w:tab w:val="left" w:pos="426"/>
              </w:tabs>
              <w:spacing w:line="279" w:lineRule="exact"/>
              <w:ind w:right="239" w:firstLine="709"/>
              <w:jc w:val="center"/>
              <w:rPr>
                <w:sz w:val="28"/>
                <w:szCs w:val="28"/>
              </w:rPr>
            </w:pPr>
            <w:r w:rsidRPr="00B907B0">
              <w:rPr>
                <w:sz w:val="28"/>
                <w:szCs w:val="28"/>
              </w:rPr>
              <w:t>25</w:t>
            </w:r>
          </w:p>
        </w:tc>
      </w:tr>
    </w:tbl>
    <w:p w:rsidR="00B907B0" w:rsidRPr="00B907B0" w:rsidRDefault="00B907B0" w:rsidP="00E24665">
      <w:pPr>
        <w:pStyle w:val="2"/>
        <w:tabs>
          <w:tab w:val="left" w:pos="426"/>
        </w:tabs>
        <w:spacing w:before="62"/>
        <w:ind w:left="0"/>
        <w:jc w:val="center"/>
      </w:pPr>
    </w:p>
    <w:p w:rsidR="00736F48" w:rsidRPr="00B907B0" w:rsidRDefault="00736F48" w:rsidP="00E24665">
      <w:pPr>
        <w:pStyle w:val="2"/>
        <w:tabs>
          <w:tab w:val="left" w:pos="426"/>
        </w:tabs>
        <w:spacing w:before="62"/>
        <w:ind w:left="0"/>
        <w:jc w:val="center"/>
      </w:pPr>
      <w:r w:rsidRPr="00B907B0">
        <w:lastRenderedPageBreak/>
        <w:t>НАУЧНО-ПРАКТИЧЕСКАЯ РАБОТА</w:t>
      </w:r>
    </w:p>
    <w:p w:rsidR="00E24665" w:rsidRPr="00B907B0" w:rsidRDefault="00E24665" w:rsidP="00E24665">
      <w:pPr>
        <w:ind w:firstLine="720"/>
        <w:jc w:val="both"/>
        <w:rPr>
          <w:sz w:val="28"/>
          <w:szCs w:val="28"/>
        </w:rPr>
      </w:pPr>
      <w:r w:rsidRPr="00B907B0">
        <w:rPr>
          <w:sz w:val="28"/>
          <w:szCs w:val="28"/>
        </w:rPr>
        <w:t>Основу научно-практической работы составляют собственные клинические наблюдения врача-интерна.</w:t>
      </w:r>
    </w:p>
    <w:p w:rsidR="00E24665" w:rsidRPr="00B907B0" w:rsidRDefault="00E24665" w:rsidP="00E24665">
      <w:pPr>
        <w:spacing w:line="276" w:lineRule="auto"/>
        <w:ind w:firstLine="708"/>
        <w:jc w:val="both"/>
        <w:rPr>
          <w:sz w:val="28"/>
          <w:szCs w:val="28"/>
        </w:rPr>
      </w:pPr>
      <w:r w:rsidRPr="00B907B0">
        <w:rPr>
          <w:sz w:val="28"/>
          <w:szCs w:val="28"/>
        </w:rPr>
        <w:t>Элементы научно-практической работы врача-интерна могут быть реализованы в форме подготовки научной публикации, реферата по актуальному вопросу, доклада на врачебной конференции.</w:t>
      </w:r>
    </w:p>
    <w:p w:rsidR="00736F48" w:rsidRPr="00B907B0" w:rsidRDefault="00736F48" w:rsidP="00F5497B">
      <w:pPr>
        <w:pStyle w:val="2"/>
        <w:tabs>
          <w:tab w:val="left" w:pos="426"/>
        </w:tabs>
        <w:spacing w:before="3"/>
        <w:ind w:left="0" w:firstLine="709"/>
      </w:pPr>
      <w:r w:rsidRPr="00B907B0">
        <w:t>Примерный перечень тематик научно-практической работы:</w:t>
      </w:r>
    </w:p>
    <w:p w:rsidR="00736F48" w:rsidRPr="00B907B0" w:rsidRDefault="00736F48" w:rsidP="00F5497B">
      <w:pPr>
        <w:pStyle w:val="a4"/>
        <w:tabs>
          <w:tab w:val="left" w:pos="426"/>
        </w:tabs>
        <w:spacing w:line="254" w:lineRule="auto"/>
        <w:ind w:left="0" w:firstLine="709"/>
      </w:pPr>
      <w:r w:rsidRPr="00B907B0">
        <w:t>Фу</w:t>
      </w:r>
      <w:r w:rsidR="005272B6" w:rsidRPr="00B907B0">
        <w:t xml:space="preserve">нкциональные методы диагностики </w:t>
      </w:r>
      <w:r w:rsidRPr="00B907B0">
        <w:t xml:space="preserve">воспалительных заболеваний сердца. </w:t>
      </w:r>
    </w:p>
    <w:p w:rsidR="00736F48" w:rsidRPr="00B907B0" w:rsidRDefault="00D803B0" w:rsidP="00F5497B">
      <w:pPr>
        <w:pStyle w:val="a4"/>
        <w:tabs>
          <w:tab w:val="left" w:pos="426"/>
        </w:tabs>
        <w:spacing w:line="254" w:lineRule="auto"/>
        <w:ind w:left="0" w:firstLine="709"/>
      </w:pPr>
      <w:r w:rsidRPr="00B907B0">
        <w:t>Функциональная диагностика н</w:t>
      </w:r>
      <w:r w:rsidR="00736F48" w:rsidRPr="00B907B0">
        <w:t>аследственны</w:t>
      </w:r>
      <w:r w:rsidRPr="00B907B0">
        <w:t>х</w:t>
      </w:r>
      <w:r w:rsidR="00736F48" w:rsidRPr="00B907B0">
        <w:t xml:space="preserve"> аномали</w:t>
      </w:r>
      <w:r w:rsidRPr="00B907B0">
        <w:t>й</w:t>
      </w:r>
      <w:r w:rsidR="00736F48" w:rsidRPr="00B907B0">
        <w:t xml:space="preserve"> сердца.</w:t>
      </w:r>
    </w:p>
    <w:p w:rsidR="00736F48" w:rsidRPr="00B907B0" w:rsidRDefault="00736F48" w:rsidP="00F5497B">
      <w:pPr>
        <w:pStyle w:val="a4"/>
        <w:tabs>
          <w:tab w:val="left" w:pos="426"/>
        </w:tabs>
        <w:spacing w:line="321" w:lineRule="exact"/>
        <w:ind w:left="0" w:firstLine="709"/>
      </w:pPr>
      <w:r w:rsidRPr="00B907B0">
        <w:t>Неотложные состояния при проведении нагрузочных фармакологических проб.</w:t>
      </w:r>
    </w:p>
    <w:p w:rsidR="00736F48" w:rsidRPr="00B907B0" w:rsidRDefault="00736F48" w:rsidP="00F5497B">
      <w:pPr>
        <w:pStyle w:val="a4"/>
        <w:tabs>
          <w:tab w:val="left" w:pos="426"/>
        </w:tabs>
        <w:spacing w:line="254" w:lineRule="auto"/>
        <w:ind w:left="0" w:firstLine="709"/>
      </w:pPr>
      <w:r w:rsidRPr="00B907B0">
        <w:t xml:space="preserve">Особенности диагностики </w:t>
      </w:r>
      <w:r w:rsidR="00E24665" w:rsidRPr="00B907B0">
        <w:t>заболеваний</w:t>
      </w:r>
      <w:r w:rsidRPr="00B907B0">
        <w:t xml:space="preserve"> сердца и сосудов у пациентов с метаболическим синдромом.</w:t>
      </w:r>
    </w:p>
    <w:p w:rsidR="00736F48" w:rsidRPr="00B907B0" w:rsidRDefault="00736F48" w:rsidP="00F5497B">
      <w:pPr>
        <w:pStyle w:val="a4"/>
        <w:tabs>
          <w:tab w:val="left" w:pos="426"/>
        </w:tabs>
        <w:spacing w:line="254" w:lineRule="auto"/>
        <w:ind w:left="0" w:firstLine="709"/>
      </w:pPr>
      <w:r w:rsidRPr="00B907B0">
        <w:t xml:space="preserve">Функциональная диагностика вторичных артериальных гипертензий. </w:t>
      </w:r>
    </w:p>
    <w:p w:rsidR="00736F48" w:rsidRPr="00B907B0" w:rsidRDefault="00736F48" w:rsidP="00F5497B">
      <w:pPr>
        <w:pStyle w:val="a4"/>
        <w:tabs>
          <w:tab w:val="left" w:pos="426"/>
        </w:tabs>
        <w:spacing w:line="254" w:lineRule="auto"/>
        <w:ind w:left="0" w:firstLine="709"/>
      </w:pPr>
      <w:r w:rsidRPr="00B907B0">
        <w:t>Функциональная диагностика при обследовании пациентов с дистальной диабетической полинейропатией.</w:t>
      </w:r>
    </w:p>
    <w:p w:rsidR="00736F48" w:rsidRPr="00B907B0" w:rsidRDefault="00736F48" w:rsidP="00F5497B">
      <w:pPr>
        <w:pStyle w:val="a4"/>
        <w:tabs>
          <w:tab w:val="left" w:pos="426"/>
        </w:tabs>
        <w:spacing w:line="252" w:lineRule="auto"/>
        <w:ind w:left="0" w:firstLine="709"/>
      </w:pPr>
      <w:r w:rsidRPr="00B907B0">
        <w:t>Особенности проведения функциональных исследований у пациентов с заболеваниями щитовидной железы.</w:t>
      </w:r>
    </w:p>
    <w:p w:rsidR="00736F48" w:rsidRPr="00B907B0" w:rsidRDefault="00736F48" w:rsidP="00F5497B">
      <w:pPr>
        <w:pStyle w:val="a4"/>
        <w:tabs>
          <w:tab w:val="left" w:pos="426"/>
        </w:tabs>
        <w:spacing w:line="254" w:lineRule="auto"/>
        <w:ind w:left="0" w:firstLine="709"/>
      </w:pPr>
      <w:r w:rsidRPr="00B907B0">
        <w:t>Новые нагрузочные пробы в кардиологии.</w:t>
      </w:r>
    </w:p>
    <w:p w:rsidR="00736F48" w:rsidRPr="00B907B0" w:rsidRDefault="00736F48" w:rsidP="00F5497B">
      <w:pPr>
        <w:pStyle w:val="a4"/>
        <w:tabs>
          <w:tab w:val="left" w:pos="426"/>
        </w:tabs>
        <w:spacing w:line="319" w:lineRule="exact"/>
        <w:ind w:left="0" w:firstLine="709"/>
      </w:pPr>
      <w:r w:rsidRPr="00B907B0">
        <w:t xml:space="preserve">Функциональное исследование </w:t>
      </w:r>
      <w:r w:rsidR="00E24665" w:rsidRPr="00B907B0">
        <w:t xml:space="preserve">у </w:t>
      </w:r>
      <w:r w:rsidRPr="00B907B0">
        <w:t>пациентов с нарушениями ритма и проводимости</w:t>
      </w:r>
      <w:r w:rsidR="00E24665" w:rsidRPr="00B907B0">
        <w:t xml:space="preserve"> сердца</w:t>
      </w:r>
      <w:r w:rsidRPr="00B907B0">
        <w:t xml:space="preserve">. </w:t>
      </w:r>
    </w:p>
    <w:p w:rsidR="00E24665" w:rsidRPr="00B907B0" w:rsidRDefault="00E24665">
      <w:pPr>
        <w:widowControl/>
        <w:autoSpaceDE/>
        <w:autoSpaceDN/>
        <w:rPr>
          <w:b/>
          <w:bCs/>
          <w:sz w:val="28"/>
          <w:szCs w:val="28"/>
        </w:rPr>
      </w:pPr>
      <w:r w:rsidRPr="00B907B0">
        <w:br w:type="page"/>
      </w:r>
    </w:p>
    <w:p w:rsidR="00675725" w:rsidRPr="00B907B0" w:rsidRDefault="00675725" w:rsidP="00675725">
      <w:pPr>
        <w:pStyle w:val="70"/>
        <w:shd w:val="clear" w:color="auto" w:fill="auto"/>
        <w:spacing w:after="0" w:line="240" w:lineRule="auto"/>
        <w:rPr>
          <w:b/>
          <w:sz w:val="28"/>
          <w:szCs w:val="28"/>
        </w:rPr>
      </w:pPr>
      <w:r w:rsidRPr="00B907B0">
        <w:rPr>
          <w:b/>
          <w:sz w:val="28"/>
          <w:szCs w:val="28"/>
        </w:rPr>
        <w:lastRenderedPageBreak/>
        <w:t>Документация по интернатуре</w:t>
      </w:r>
    </w:p>
    <w:p w:rsidR="00675725" w:rsidRPr="00B907B0" w:rsidRDefault="00675725" w:rsidP="00675725">
      <w:pPr>
        <w:jc w:val="right"/>
        <w:rPr>
          <w:i/>
          <w:sz w:val="28"/>
          <w:szCs w:val="28"/>
        </w:rPr>
      </w:pPr>
      <w:r w:rsidRPr="00B907B0">
        <w:rPr>
          <w:i/>
          <w:sz w:val="28"/>
          <w:szCs w:val="28"/>
        </w:rPr>
        <w:t>Форма</w:t>
      </w:r>
    </w:p>
    <w:p w:rsidR="00675725" w:rsidRPr="00B907B0" w:rsidRDefault="00675725" w:rsidP="00675725">
      <w:pPr>
        <w:ind w:firstLine="709"/>
        <w:jc w:val="center"/>
        <w:rPr>
          <w:sz w:val="28"/>
          <w:szCs w:val="28"/>
        </w:rPr>
      </w:pPr>
    </w:p>
    <w:tbl>
      <w:tblPr>
        <w:tblW w:w="9640" w:type="dxa"/>
        <w:tblInd w:w="-34" w:type="dxa"/>
        <w:tblLook w:val="01E0" w:firstRow="1" w:lastRow="1" w:firstColumn="1" w:lastColumn="1" w:noHBand="0" w:noVBand="0"/>
      </w:tblPr>
      <w:tblGrid>
        <w:gridCol w:w="5104"/>
        <w:gridCol w:w="425"/>
        <w:gridCol w:w="4111"/>
      </w:tblGrid>
      <w:tr w:rsidR="00B907B0" w:rsidRPr="00B907B0" w:rsidTr="00503D99">
        <w:trPr>
          <w:trHeight w:val="349"/>
        </w:trPr>
        <w:tc>
          <w:tcPr>
            <w:tcW w:w="5104" w:type="dxa"/>
          </w:tcPr>
          <w:p w:rsidR="00675725" w:rsidRPr="00B907B0" w:rsidRDefault="00675725" w:rsidP="00503D99">
            <w:pPr>
              <w:tabs>
                <w:tab w:val="left" w:pos="2835"/>
              </w:tabs>
              <w:spacing w:after="120"/>
              <w:rPr>
                <w:caps/>
                <w:sz w:val="28"/>
                <w:szCs w:val="28"/>
              </w:rPr>
            </w:pPr>
            <w:r w:rsidRPr="00B907B0">
              <w:rPr>
                <w:caps/>
                <w:sz w:val="28"/>
                <w:szCs w:val="28"/>
              </w:rPr>
              <w:t>Согласовано</w:t>
            </w:r>
          </w:p>
        </w:tc>
        <w:tc>
          <w:tcPr>
            <w:tcW w:w="425" w:type="dxa"/>
          </w:tcPr>
          <w:p w:rsidR="00675725" w:rsidRPr="00B907B0" w:rsidRDefault="00675725" w:rsidP="00503D99">
            <w:pPr>
              <w:tabs>
                <w:tab w:val="left" w:pos="2835"/>
              </w:tabs>
              <w:spacing w:after="120"/>
              <w:rPr>
                <w:sz w:val="28"/>
                <w:szCs w:val="28"/>
              </w:rPr>
            </w:pPr>
          </w:p>
        </w:tc>
        <w:tc>
          <w:tcPr>
            <w:tcW w:w="4111" w:type="dxa"/>
          </w:tcPr>
          <w:p w:rsidR="00675725" w:rsidRPr="00B907B0" w:rsidRDefault="00675725" w:rsidP="00503D99">
            <w:pPr>
              <w:tabs>
                <w:tab w:val="left" w:pos="2835"/>
              </w:tabs>
              <w:spacing w:after="120"/>
              <w:rPr>
                <w:sz w:val="28"/>
                <w:szCs w:val="28"/>
              </w:rPr>
            </w:pPr>
            <w:r w:rsidRPr="00B907B0">
              <w:rPr>
                <w:caps/>
                <w:sz w:val="28"/>
                <w:szCs w:val="28"/>
              </w:rPr>
              <w:t>УТВЕРЖДАЮ</w:t>
            </w:r>
          </w:p>
        </w:tc>
      </w:tr>
      <w:tr w:rsidR="00B907B0" w:rsidRPr="00B907B0" w:rsidTr="00503D99">
        <w:tc>
          <w:tcPr>
            <w:tcW w:w="5104" w:type="dxa"/>
          </w:tcPr>
          <w:p w:rsidR="00675725" w:rsidRPr="00B907B0" w:rsidRDefault="00675725" w:rsidP="00503D99">
            <w:pPr>
              <w:tabs>
                <w:tab w:val="left" w:pos="2835"/>
              </w:tabs>
              <w:rPr>
                <w:sz w:val="28"/>
                <w:szCs w:val="28"/>
              </w:rPr>
            </w:pPr>
            <w:r w:rsidRPr="00B907B0">
              <w:rPr>
                <w:sz w:val="28"/>
                <w:szCs w:val="28"/>
              </w:rPr>
              <w:t xml:space="preserve">Главный врач учреждения </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r w:rsidRPr="00B907B0">
              <w:rPr>
                <w:sz w:val="28"/>
                <w:szCs w:val="28"/>
              </w:rPr>
              <w:t xml:space="preserve">Ректор учреждения образования </w:t>
            </w:r>
          </w:p>
        </w:tc>
      </w:tr>
      <w:tr w:rsidR="00B907B0" w:rsidRPr="00B907B0" w:rsidTr="00503D99">
        <w:tc>
          <w:tcPr>
            <w:tcW w:w="5104" w:type="dxa"/>
          </w:tcPr>
          <w:p w:rsidR="00675725" w:rsidRPr="00B907B0" w:rsidRDefault="00675725" w:rsidP="00503D99">
            <w:pPr>
              <w:tabs>
                <w:tab w:val="left" w:pos="2835"/>
              </w:tabs>
              <w:rPr>
                <w:sz w:val="28"/>
                <w:szCs w:val="28"/>
              </w:rPr>
            </w:pPr>
            <w:r w:rsidRPr="00B907B0">
              <w:rPr>
                <w:sz w:val="28"/>
                <w:szCs w:val="28"/>
              </w:rPr>
              <w:t>здравоохранения  «_______________</w:t>
            </w:r>
          </w:p>
          <w:p w:rsidR="00675725" w:rsidRPr="00B907B0" w:rsidRDefault="00675725" w:rsidP="00503D99">
            <w:pPr>
              <w:tabs>
                <w:tab w:val="left" w:pos="2835"/>
              </w:tabs>
              <w:rPr>
                <w:sz w:val="20"/>
                <w:szCs w:val="20"/>
              </w:rPr>
            </w:pPr>
            <w:r w:rsidRPr="00B907B0">
              <w:rPr>
                <w:sz w:val="28"/>
                <w:szCs w:val="28"/>
              </w:rPr>
              <w:t xml:space="preserve">                             </w:t>
            </w:r>
            <w:r w:rsidRPr="00B907B0">
              <w:rPr>
                <w:sz w:val="20"/>
                <w:szCs w:val="20"/>
              </w:rPr>
              <w:t>(название базы интернатуры)</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r w:rsidRPr="00B907B0">
              <w:rPr>
                <w:sz w:val="28"/>
                <w:szCs w:val="28"/>
              </w:rPr>
              <w:t>«_________________________</w:t>
            </w:r>
          </w:p>
          <w:p w:rsidR="00675725" w:rsidRPr="00B907B0" w:rsidRDefault="00675725" w:rsidP="00503D99">
            <w:pPr>
              <w:tabs>
                <w:tab w:val="left" w:pos="2835"/>
              </w:tabs>
              <w:rPr>
                <w:sz w:val="20"/>
                <w:szCs w:val="20"/>
              </w:rPr>
            </w:pPr>
            <w:r w:rsidRPr="00B907B0">
              <w:rPr>
                <w:sz w:val="20"/>
                <w:szCs w:val="20"/>
              </w:rPr>
              <w:t xml:space="preserve">   (название учреждения образования)</w:t>
            </w:r>
          </w:p>
        </w:tc>
      </w:tr>
      <w:tr w:rsidR="00B907B0" w:rsidRPr="00B907B0" w:rsidTr="00503D99">
        <w:tc>
          <w:tcPr>
            <w:tcW w:w="5104" w:type="dxa"/>
          </w:tcPr>
          <w:p w:rsidR="00675725" w:rsidRPr="00B907B0" w:rsidRDefault="00675725" w:rsidP="00503D99">
            <w:pPr>
              <w:tabs>
                <w:tab w:val="left" w:pos="2835"/>
              </w:tabs>
              <w:rPr>
                <w:sz w:val="28"/>
                <w:szCs w:val="28"/>
              </w:rPr>
            </w:pPr>
            <w:r w:rsidRPr="00B907B0">
              <w:rPr>
                <w:sz w:val="28"/>
                <w:szCs w:val="28"/>
              </w:rPr>
              <w:t>_______________________________»</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r w:rsidRPr="00B907B0">
              <w:rPr>
                <w:sz w:val="28"/>
                <w:szCs w:val="28"/>
              </w:rPr>
              <w:t>_________________________»</w:t>
            </w:r>
          </w:p>
        </w:tc>
      </w:tr>
      <w:tr w:rsidR="00B907B0" w:rsidRPr="00B907B0" w:rsidTr="00503D99">
        <w:tc>
          <w:tcPr>
            <w:tcW w:w="5104" w:type="dxa"/>
          </w:tcPr>
          <w:p w:rsidR="00675725" w:rsidRPr="00B907B0" w:rsidRDefault="00675725" w:rsidP="00503D99">
            <w:pPr>
              <w:tabs>
                <w:tab w:val="left" w:pos="2835"/>
              </w:tabs>
              <w:rPr>
                <w:sz w:val="28"/>
                <w:szCs w:val="28"/>
              </w:rPr>
            </w:pPr>
            <w:r w:rsidRPr="00B907B0">
              <w:rPr>
                <w:sz w:val="28"/>
                <w:szCs w:val="28"/>
              </w:rPr>
              <w:t>_______________ И.О.Фамилия</w:t>
            </w:r>
          </w:p>
        </w:tc>
        <w:tc>
          <w:tcPr>
            <w:tcW w:w="425" w:type="dxa"/>
          </w:tcPr>
          <w:p w:rsidR="00675725" w:rsidRPr="00B907B0" w:rsidRDefault="00675725" w:rsidP="00503D99">
            <w:pPr>
              <w:tabs>
                <w:tab w:val="left" w:pos="2835"/>
              </w:tabs>
              <w:rPr>
                <w:sz w:val="28"/>
                <w:szCs w:val="28"/>
              </w:rPr>
            </w:pPr>
          </w:p>
        </w:tc>
        <w:tc>
          <w:tcPr>
            <w:tcW w:w="4111" w:type="dxa"/>
            <w:vAlign w:val="bottom"/>
          </w:tcPr>
          <w:p w:rsidR="00675725" w:rsidRPr="00B907B0" w:rsidRDefault="00675725" w:rsidP="00503D99">
            <w:pPr>
              <w:tabs>
                <w:tab w:val="left" w:pos="2835"/>
              </w:tabs>
              <w:rPr>
                <w:sz w:val="28"/>
                <w:szCs w:val="28"/>
              </w:rPr>
            </w:pPr>
            <w:r w:rsidRPr="00B907B0">
              <w:rPr>
                <w:sz w:val="28"/>
                <w:szCs w:val="28"/>
              </w:rPr>
              <w:t>____________ И.О.Фамилия</w:t>
            </w:r>
          </w:p>
        </w:tc>
      </w:tr>
      <w:tr w:rsidR="00B907B0" w:rsidRPr="00B907B0" w:rsidTr="00503D99">
        <w:tc>
          <w:tcPr>
            <w:tcW w:w="5104" w:type="dxa"/>
            <w:vAlign w:val="bottom"/>
          </w:tcPr>
          <w:p w:rsidR="00675725" w:rsidRPr="00B907B0" w:rsidRDefault="00675725" w:rsidP="00503D99">
            <w:pPr>
              <w:tabs>
                <w:tab w:val="left" w:pos="2835"/>
              </w:tabs>
              <w:rPr>
                <w:sz w:val="28"/>
                <w:szCs w:val="28"/>
              </w:rPr>
            </w:pPr>
            <w:r w:rsidRPr="00B907B0">
              <w:rPr>
                <w:sz w:val="28"/>
                <w:szCs w:val="28"/>
              </w:rPr>
              <w:t>_______________ 2018</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r w:rsidRPr="00B907B0">
              <w:rPr>
                <w:sz w:val="28"/>
                <w:szCs w:val="28"/>
              </w:rPr>
              <w:t xml:space="preserve">____________ 2018 </w:t>
            </w:r>
          </w:p>
        </w:tc>
      </w:tr>
      <w:tr w:rsidR="00B907B0" w:rsidRPr="00B907B0" w:rsidTr="00503D99">
        <w:tc>
          <w:tcPr>
            <w:tcW w:w="5104" w:type="dxa"/>
            <w:vAlign w:val="bottom"/>
          </w:tcPr>
          <w:p w:rsidR="00675725" w:rsidRPr="00B907B0" w:rsidRDefault="00675725" w:rsidP="00503D99">
            <w:pPr>
              <w:tabs>
                <w:tab w:val="left" w:pos="2835"/>
              </w:tabs>
              <w:rPr>
                <w:sz w:val="28"/>
                <w:szCs w:val="28"/>
              </w:rPr>
            </w:pP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p>
        </w:tc>
      </w:tr>
      <w:tr w:rsidR="00B907B0" w:rsidRPr="00B907B0" w:rsidTr="00503D99">
        <w:tc>
          <w:tcPr>
            <w:tcW w:w="5104" w:type="dxa"/>
            <w:vAlign w:val="bottom"/>
          </w:tcPr>
          <w:p w:rsidR="00675725" w:rsidRPr="00B907B0" w:rsidRDefault="00675725" w:rsidP="00503D99">
            <w:pPr>
              <w:tabs>
                <w:tab w:val="left" w:pos="2835"/>
              </w:tabs>
              <w:rPr>
                <w:sz w:val="28"/>
                <w:szCs w:val="28"/>
              </w:rPr>
            </w:pP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p>
        </w:tc>
      </w:tr>
      <w:tr w:rsidR="00B907B0" w:rsidRPr="00B907B0" w:rsidTr="00503D99">
        <w:tc>
          <w:tcPr>
            <w:tcW w:w="5104" w:type="dxa"/>
          </w:tcPr>
          <w:p w:rsidR="00675725" w:rsidRPr="00B907B0" w:rsidRDefault="00675725" w:rsidP="00503D99">
            <w:pPr>
              <w:tabs>
                <w:tab w:val="left" w:pos="2835"/>
              </w:tabs>
              <w:spacing w:after="120"/>
              <w:rPr>
                <w:caps/>
                <w:sz w:val="28"/>
                <w:szCs w:val="28"/>
              </w:rPr>
            </w:pPr>
            <w:r w:rsidRPr="00B907B0">
              <w:rPr>
                <w:caps/>
                <w:sz w:val="28"/>
                <w:szCs w:val="28"/>
              </w:rPr>
              <w:t>Согласовано</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p>
        </w:tc>
      </w:tr>
      <w:tr w:rsidR="00B907B0" w:rsidRPr="00B907B0" w:rsidTr="00503D99">
        <w:tc>
          <w:tcPr>
            <w:tcW w:w="5104" w:type="dxa"/>
          </w:tcPr>
          <w:p w:rsidR="00675725" w:rsidRPr="00B907B0" w:rsidRDefault="00675725" w:rsidP="00503D99">
            <w:pPr>
              <w:tabs>
                <w:tab w:val="left" w:pos="2835"/>
              </w:tabs>
              <w:rPr>
                <w:sz w:val="28"/>
                <w:szCs w:val="28"/>
              </w:rPr>
            </w:pPr>
            <w:r w:rsidRPr="00B907B0">
              <w:rPr>
                <w:sz w:val="28"/>
                <w:szCs w:val="28"/>
              </w:rPr>
              <w:t>_________________________________</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p>
        </w:tc>
      </w:tr>
      <w:tr w:rsidR="00B907B0" w:rsidRPr="00B907B0" w:rsidTr="00503D99">
        <w:tc>
          <w:tcPr>
            <w:tcW w:w="5104" w:type="dxa"/>
          </w:tcPr>
          <w:p w:rsidR="00675725" w:rsidRPr="00B907B0" w:rsidRDefault="00675725" w:rsidP="00503D99">
            <w:pPr>
              <w:tabs>
                <w:tab w:val="left" w:pos="2835"/>
              </w:tabs>
              <w:rPr>
                <w:sz w:val="20"/>
                <w:szCs w:val="20"/>
              </w:rPr>
            </w:pPr>
            <w:r w:rsidRPr="00B907B0">
              <w:rPr>
                <w:sz w:val="20"/>
                <w:szCs w:val="20"/>
              </w:rPr>
              <w:t>(должность методического руководителя интернатуры)</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p>
        </w:tc>
      </w:tr>
      <w:tr w:rsidR="00B907B0" w:rsidRPr="00B907B0" w:rsidTr="00503D99">
        <w:tc>
          <w:tcPr>
            <w:tcW w:w="5104" w:type="dxa"/>
          </w:tcPr>
          <w:p w:rsidR="00675725" w:rsidRPr="00B907B0" w:rsidRDefault="00675725" w:rsidP="00503D99">
            <w:pPr>
              <w:tabs>
                <w:tab w:val="left" w:pos="2835"/>
              </w:tabs>
              <w:rPr>
                <w:sz w:val="28"/>
                <w:szCs w:val="28"/>
              </w:rPr>
            </w:pPr>
            <w:r w:rsidRPr="00B907B0">
              <w:rPr>
                <w:sz w:val="28"/>
                <w:szCs w:val="28"/>
              </w:rPr>
              <w:t xml:space="preserve">учреждения образования </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p>
        </w:tc>
      </w:tr>
      <w:tr w:rsidR="00B907B0" w:rsidRPr="00B907B0" w:rsidTr="00503D99">
        <w:tc>
          <w:tcPr>
            <w:tcW w:w="5104" w:type="dxa"/>
          </w:tcPr>
          <w:p w:rsidR="00675725" w:rsidRPr="00B907B0" w:rsidRDefault="00675725" w:rsidP="00503D99">
            <w:pPr>
              <w:tabs>
                <w:tab w:val="left" w:pos="2835"/>
              </w:tabs>
              <w:rPr>
                <w:sz w:val="28"/>
                <w:szCs w:val="28"/>
              </w:rPr>
            </w:pPr>
            <w:r w:rsidRPr="00B907B0">
              <w:rPr>
                <w:sz w:val="28"/>
                <w:szCs w:val="28"/>
              </w:rPr>
              <w:t>«_______________________________</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p>
        </w:tc>
      </w:tr>
      <w:tr w:rsidR="00B907B0" w:rsidRPr="00B907B0" w:rsidTr="00503D99">
        <w:tc>
          <w:tcPr>
            <w:tcW w:w="5104" w:type="dxa"/>
          </w:tcPr>
          <w:p w:rsidR="00675725" w:rsidRPr="00B907B0" w:rsidRDefault="00675725" w:rsidP="00503D99">
            <w:pPr>
              <w:tabs>
                <w:tab w:val="left" w:pos="2835"/>
              </w:tabs>
              <w:rPr>
                <w:sz w:val="28"/>
                <w:szCs w:val="28"/>
              </w:rPr>
            </w:pPr>
            <w:r w:rsidRPr="00B907B0">
              <w:rPr>
                <w:sz w:val="28"/>
                <w:szCs w:val="28"/>
              </w:rPr>
              <w:t>_______________________________»</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p>
        </w:tc>
      </w:tr>
      <w:tr w:rsidR="00B907B0" w:rsidRPr="00B907B0" w:rsidTr="00503D99">
        <w:tc>
          <w:tcPr>
            <w:tcW w:w="5104" w:type="dxa"/>
          </w:tcPr>
          <w:p w:rsidR="00675725" w:rsidRPr="00B907B0" w:rsidRDefault="00675725" w:rsidP="00503D99">
            <w:pPr>
              <w:tabs>
                <w:tab w:val="left" w:pos="2835"/>
              </w:tabs>
              <w:rPr>
                <w:sz w:val="28"/>
                <w:szCs w:val="28"/>
              </w:rPr>
            </w:pPr>
            <w:r w:rsidRPr="00B907B0">
              <w:rPr>
                <w:sz w:val="28"/>
                <w:szCs w:val="28"/>
              </w:rPr>
              <w:t>_______________ И.О.Фамилия</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p>
        </w:tc>
      </w:tr>
      <w:tr w:rsidR="00B907B0" w:rsidRPr="00B907B0" w:rsidTr="00503D99">
        <w:tc>
          <w:tcPr>
            <w:tcW w:w="5104" w:type="dxa"/>
            <w:vAlign w:val="bottom"/>
          </w:tcPr>
          <w:p w:rsidR="00675725" w:rsidRPr="00B907B0" w:rsidRDefault="00675725" w:rsidP="00503D99">
            <w:pPr>
              <w:tabs>
                <w:tab w:val="left" w:pos="2835"/>
              </w:tabs>
              <w:rPr>
                <w:sz w:val="28"/>
                <w:szCs w:val="28"/>
              </w:rPr>
            </w:pPr>
            <w:r w:rsidRPr="00B907B0">
              <w:rPr>
                <w:sz w:val="28"/>
                <w:szCs w:val="28"/>
              </w:rPr>
              <w:t>_______________ 2018</w:t>
            </w:r>
          </w:p>
        </w:tc>
        <w:tc>
          <w:tcPr>
            <w:tcW w:w="425" w:type="dxa"/>
          </w:tcPr>
          <w:p w:rsidR="00675725" w:rsidRPr="00B907B0" w:rsidRDefault="00675725" w:rsidP="00503D99">
            <w:pPr>
              <w:tabs>
                <w:tab w:val="left" w:pos="2835"/>
              </w:tabs>
              <w:rPr>
                <w:sz w:val="28"/>
                <w:szCs w:val="28"/>
              </w:rPr>
            </w:pPr>
          </w:p>
        </w:tc>
        <w:tc>
          <w:tcPr>
            <w:tcW w:w="4111" w:type="dxa"/>
          </w:tcPr>
          <w:p w:rsidR="00675725" w:rsidRPr="00B907B0" w:rsidRDefault="00675725" w:rsidP="00503D99">
            <w:pPr>
              <w:tabs>
                <w:tab w:val="left" w:pos="2835"/>
              </w:tabs>
              <w:rPr>
                <w:sz w:val="28"/>
                <w:szCs w:val="28"/>
              </w:rPr>
            </w:pPr>
          </w:p>
        </w:tc>
      </w:tr>
    </w:tbl>
    <w:p w:rsidR="00675725" w:rsidRPr="00B907B0" w:rsidRDefault="00675725" w:rsidP="00675725">
      <w:pPr>
        <w:ind w:firstLine="709"/>
        <w:jc w:val="right"/>
        <w:rPr>
          <w:sz w:val="28"/>
          <w:szCs w:val="28"/>
        </w:rPr>
      </w:pPr>
    </w:p>
    <w:p w:rsidR="00675725" w:rsidRPr="00B907B0" w:rsidRDefault="00675725" w:rsidP="00675725">
      <w:pPr>
        <w:jc w:val="center"/>
        <w:rPr>
          <w:sz w:val="28"/>
          <w:szCs w:val="28"/>
        </w:rPr>
      </w:pPr>
    </w:p>
    <w:p w:rsidR="00675725" w:rsidRPr="00B907B0" w:rsidRDefault="00675725" w:rsidP="00675725">
      <w:pPr>
        <w:jc w:val="center"/>
        <w:rPr>
          <w:sz w:val="28"/>
          <w:szCs w:val="28"/>
        </w:rPr>
      </w:pPr>
      <w:r w:rsidRPr="00B907B0">
        <w:rPr>
          <w:sz w:val="28"/>
          <w:szCs w:val="28"/>
        </w:rPr>
        <w:t>ИНДИВИДУАЛЬНЫЙ ПЛАН ВРАЧА-ИНТЕРНА</w:t>
      </w:r>
    </w:p>
    <w:p w:rsidR="00675725" w:rsidRPr="00B907B0" w:rsidRDefault="00675725" w:rsidP="00675725">
      <w:pPr>
        <w:jc w:val="center"/>
        <w:rPr>
          <w:sz w:val="28"/>
          <w:szCs w:val="28"/>
        </w:rPr>
      </w:pPr>
      <w:r w:rsidRPr="00B907B0">
        <w:rPr>
          <w:sz w:val="28"/>
          <w:szCs w:val="28"/>
        </w:rPr>
        <w:t>_________________________________________________________________</w:t>
      </w:r>
    </w:p>
    <w:p w:rsidR="00675725" w:rsidRPr="00B907B0" w:rsidRDefault="00675725" w:rsidP="00675725">
      <w:pPr>
        <w:jc w:val="center"/>
        <w:rPr>
          <w:sz w:val="20"/>
          <w:szCs w:val="20"/>
        </w:rPr>
      </w:pPr>
      <w:r w:rsidRPr="00B907B0">
        <w:rPr>
          <w:sz w:val="20"/>
          <w:szCs w:val="20"/>
        </w:rPr>
        <w:t>(фамилия, собственное имя, отчество)</w:t>
      </w:r>
    </w:p>
    <w:p w:rsidR="00675725" w:rsidRPr="00B907B0" w:rsidRDefault="00675725" w:rsidP="00675725">
      <w:pPr>
        <w:jc w:val="center"/>
        <w:rPr>
          <w:sz w:val="28"/>
          <w:szCs w:val="28"/>
        </w:rPr>
      </w:pPr>
    </w:p>
    <w:p w:rsidR="00675725" w:rsidRPr="00B907B0" w:rsidRDefault="00675725" w:rsidP="00675725">
      <w:pPr>
        <w:jc w:val="both"/>
        <w:rPr>
          <w:sz w:val="28"/>
          <w:szCs w:val="28"/>
        </w:rPr>
      </w:pPr>
      <w:r w:rsidRPr="00B907B0">
        <w:rPr>
          <w:sz w:val="28"/>
          <w:szCs w:val="28"/>
        </w:rPr>
        <w:t>Специальность интернатуры __________________________________________</w:t>
      </w:r>
    </w:p>
    <w:p w:rsidR="00675725" w:rsidRPr="00B907B0" w:rsidRDefault="00675725" w:rsidP="00675725">
      <w:pPr>
        <w:jc w:val="both"/>
        <w:rPr>
          <w:sz w:val="28"/>
          <w:szCs w:val="28"/>
        </w:rPr>
      </w:pPr>
      <w:r w:rsidRPr="00B907B0">
        <w:rPr>
          <w:sz w:val="28"/>
          <w:szCs w:val="28"/>
        </w:rPr>
        <w:t>База интернатуры____________________________________________________</w:t>
      </w:r>
    </w:p>
    <w:p w:rsidR="00675725" w:rsidRPr="00B907B0" w:rsidRDefault="00675725" w:rsidP="00675725">
      <w:pPr>
        <w:jc w:val="both"/>
        <w:rPr>
          <w:sz w:val="28"/>
          <w:szCs w:val="28"/>
        </w:rPr>
      </w:pPr>
    </w:p>
    <w:p w:rsidR="00675725" w:rsidRPr="00B907B0" w:rsidRDefault="00675725" w:rsidP="00675725">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985"/>
        <w:gridCol w:w="1842"/>
        <w:gridCol w:w="1808"/>
      </w:tblGrid>
      <w:tr w:rsidR="00B907B0" w:rsidRPr="00B907B0" w:rsidTr="00503D99">
        <w:tc>
          <w:tcPr>
            <w:tcW w:w="4219" w:type="dxa"/>
            <w:shd w:val="clear" w:color="auto" w:fill="auto"/>
          </w:tcPr>
          <w:p w:rsidR="00675725" w:rsidRPr="00B907B0" w:rsidRDefault="00675725" w:rsidP="00503D99">
            <w:pPr>
              <w:jc w:val="center"/>
              <w:rPr>
                <w:sz w:val="28"/>
                <w:szCs w:val="28"/>
              </w:rPr>
            </w:pPr>
            <w:r w:rsidRPr="00B907B0">
              <w:rPr>
                <w:sz w:val="28"/>
                <w:szCs w:val="28"/>
              </w:rPr>
              <w:t>Наименование раздела (подраздела)</w:t>
            </w:r>
          </w:p>
        </w:tc>
        <w:tc>
          <w:tcPr>
            <w:tcW w:w="1985" w:type="dxa"/>
            <w:shd w:val="clear" w:color="auto" w:fill="auto"/>
          </w:tcPr>
          <w:p w:rsidR="00675725" w:rsidRPr="00B907B0" w:rsidRDefault="00675725" w:rsidP="00503D99">
            <w:pPr>
              <w:jc w:val="center"/>
              <w:rPr>
                <w:sz w:val="28"/>
                <w:szCs w:val="28"/>
              </w:rPr>
            </w:pPr>
            <w:r w:rsidRPr="00B907B0">
              <w:rPr>
                <w:sz w:val="28"/>
                <w:szCs w:val="28"/>
              </w:rPr>
              <w:t>Срок прохождения</w:t>
            </w:r>
          </w:p>
        </w:tc>
        <w:tc>
          <w:tcPr>
            <w:tcW w:w="1842" w:type="dxa"/>
            <w:shd w:val="clear" w:color="auto" w:fill="auto"/>
          </w:tcPr>
          <w:p w:rsidR="00675725" w:rsidRPr="00B907B0" w:rsidRDefault="00675725" w:rsidP="00503D99">
            <w:pPr>
              <w:jc w:val="center"/>
              <w:rPr>
                <w:sz w:val="28"/>
                <w:szCs w:val="28"/>
              </w:rPr>
            </w:pPr>
            <w:r w:rsidRPr="00B907B0">
              <w:rPr>
                <w:sz w:val="28"/>
                <w:szCs w:val="28"/>
              </w:rPr>
              <w:t>Место прохождения</w:t>
            </w:r>
          </w:p>
        </w:tc>
        <w:tc>
          <w:tcPr>
            <w:tcW w:w="1808" w:type="dxa"/>
            <w:shd w:val="clear" w:color="auto" w:fill="auto"/>
          </w:tcPr>
          <w:p w:rsidR="00675725" w:rsidRPr="00B907B0" w:rsidRDefault="00675725" w:rsidP="00503D99">
            <w:pPr>
              <w:jc w:val="center"/>
              <w:rPr>
                <w:sz w:val="28"/>
                <w:szCs w:val="28"/>
              </w:rPr>
            </w:pPr>
            <w:r w:rsidRPr="00B907B0">
              <w:rPr>
                <w:sz w:val="28"/>
                <w:szCs w:val="28"/>
              </w:rPr>
              <w:t>Отметка о выполнении</w:t>
            </w:r>
          </w:p>
        </w:tc>
      </w:tr>
      <w:tr w:rsidR="00B907B0" w:rsidRPr="00B907B0" w:rsidTr="00503D99">
        <w:tc>
          <w:tcPr>
            <w:tcW w:w="4219" w:type="dxa"/>
            <w:shd w:val="clear" w:color="auto" w:fill="auto"/>
          </w:tcPr>
          <w:p w:rsidR="00675725" w:rsidRPr="00B907B0" w:rsidRDefault="00675725" w:rsidP="00503D99">
            <w:pPr>
              <w:jc w:val="both"/>
              <w:rPr>
                <w:sz w:val="28"/>
                <w:szCs w:val="28"/>
              </w:rPr>
            </w:pPr>
            <w:r w:rsidRPr="00B907B0">
              <w:rPr>
                <w:sz w:val="28"/>
                <w:szCs w:val="28"/>
              </w:rPr>
              <w:t>1.</w:t>
            </w:r>
          </w:p>
        </w:tc>
        <w:tc>
          <w:tcPr>
            <w:tcW w:w="1985" w:type="dxa"/>
            <w:shd w:val="clear" w:color="auto" w:fill="auto"/>
          </w:tcPr>
          <w:p w:rsidR="00675725" w:rsidRPr="00B907B0" w:rsidRDefault="00675725" w:rsidP="00503D99">
            <w:pPr>
              <w:jc w:val="both"/>
              <w:rPr>
                <w:sz w:val="28"/>
                <w:szCs w:val="28"/>
              </w:rPr>
            </w:pPr>
          </w:p>
        </w:tc>
        <w:tc>
          <w:tcPr>
            <w:tcW w:w="1842" w:type="dxa"/>
            <w:shd w:val="clear" w:color="auto" w:fill="auto"/>
          </w:tcPr>
          <w:p w:rsidR="00675725" w:rsidRPr="00B907B0" w:rsidRDefault="00675725" w:rsidP="00503D99">
            <w:pPr>
              <w:jc w:val="both"/>
              <w:rPr>
                <w:sz w:val="28"/>
                <w:szCs w:val="28"/>
              </w:rPr>
            </w:pPr>
          </w:p>
        </w:tc>
        <w:tc>
          <w:tcPr>
            <w:tcW w:w="1808" w:type="dxa"/>
            <w:shd w:val="clear" w:color="auto" w:fill="auto"/>
          </w:tcPr>
          <w:p w:rsidR="00675725" w:rsidRPr="00B907B0" w:rsidRDefault="00675725" w:rsidP="00503D99">
            <w:pPr>
              <w:jc w:val="both"/>
              <w:rPr>
                <w:sz w:val="28"/>
                <w:szCs w:val="28"/>
              </w:rPr>
            </w:pPr>
          </w:p>
        </w:tc>
      </w:tr>
      <w:tr w:rsidR="00B907B0" w:rsidRPr="00B907B0" w:rsidTr="00503D99">
        <w:tc>
          <w:tcPr>
            <w:tcW w:w="4219" w:type="dxa"/>
            <w:shd w:val="clear" w:color="auto" w:fill="auto"/>
          </w:tcPr>
          <w:p w:rsidR="00675725" w:rsidRPr="00B907B0" w:rsidRDefault="00675725" w:rsidP="00503D99">
            <w:pPr>
              <w:jc w:val="both"/>
              <w:rPr>
                <w:sz w:val="28"/>
                <w:szCs w:val="28"/>
              </w:rPr>
            </w:pPr>
            <w:r w:rsidRPr="00B907B0">
              <w:rPr>
                <w:sz w:val="28"/>
                <w:szCs w:val="28"/>
              </w:rPr>
              <w:t>2.</w:t>
            </w:r>
          </w:p>
        </w:tc>
        <w:tc>
          <w:tcPr>
            <w:tcW w:w="1985" w:type="dxa"/>
            <w:shd w:val="clear" w:color="auto" w:fill="auto"/>
          </w:tcPr>
          <w:p w:rsidR="00675725" w:rsidRPr="00B907B0" w:rsidRDefault="00675725" w:rsidP="00503D99">
            <w:pPr>
              <w:jc w:val="both"/>
              <w:rPr>
                <w:sz w:val="28"/>
                <w:szCs w:val="28"/>
              </w:rPr>
            </w:pPr>
          </w:p>
        </w:tc>
        <w:tc>
          <w:tcPr>
            <w:tcW w:w="1842" w:type="dxa"/>
            <w:shd w:val="clear" w:color="auto" w:fill="auto"/>
          </w:tcPr>
          <w:p w:rsidR="00675725" w:rsidRPr="00B907B0" w:rsidRDefault="00675725" w:rsidP="00503D99">
            <w:pPr>
              <w:jc w:val="both"/>
              <w:rPr>
                <w:sz w:val="28"/>
                <w:szCs w:val="28"/>
              </w:rPr>
            </w:pPr>
          </w:p>
        </w:tc>
        <w:tc>
          <w:tcPr>
            <w:tcW w:w="1808" w:type="dxa"/>
            <w:shd w:val="clear" w:color="auto" w:fill="auto"/>
          </w:tcPr>
          <w:p w:rsidR="00675725" w:rsidRPr="00B907B0" w:rsidRDefault="00675725" w:rsidP="00503D99">
            <w:pPr>
              <w:jc w:val="both"/>
              <w:rPr>
                <w:sz w:val="28"/>
                <w:szCs w:val="28"/>
              </w:rPr>
            </w:pPr>
          </w:p>
        </w:tc>
      </w:tr>
      <w:tr w:rsidR="00675725" w:rsidRPr="00B907B0" w:rsidTr="00503D99">
        <w:tc>
          <w:tcPr>
            <w:tcW w:w="4219" w:type="dxa"/>
            <w:shd w:val="clear" w:color="auto" w:fill="auto"/>
          </w:tcPr>
          <w:p w:rsidR="00675725" w:rsidRPr="00B907B0" w:rsidRDefault="00675725" w:rsidP="00503D99">
            <w:pPr>
              <w:jc w:val="both"/>
              <w:rPr>
                <w:sz w:val="28"/>
                <w:szCs w:val="28"/>
              </w:rPr>
            </w:pPr>
            <w:r w:rsidRPr="00B907B0">
              <w:rPr>
                <w:sz w:val="28"/>
                <w:szCs w:val="28"/>
              </w:rPr>
              <w:t>3.</w:t>
            </w:r>
          </w:p>
        </w:tc>
        <w:tc>
          <w:tcPr>
            <w:tcW w:w="1985" w:type="dxa"/>
            <w:shd w:val="clear" w:color="auto" w:fill="auto"/>
          </w:tcPr>
          <w:p w:rsidR="00675725" w:rsidRPr="00B907B0" w:rsidRDefault="00675725" w:rsidP="00503D99">
            <w:pPr>
              <w:jc w:val="both"/>
              <w:rPr>
                <w:sz w:val="28"/>
                <w:szCs w:val="28"/>
              </w:rPr>
            </w:pPr>
          </w:p>
        </w:tc>
        <w:tc>
          <w:tcPr>
            <w:tcW w:w="1842" w:type="dxa"/>
            <w:shd w:val="clear" w:color="auto" w:fill="auto"/>
          </w:tcPr>
          <w:p w:rsidR="00675725" w:rsidRPr="00B907B0" w:rsidRDefault="00675725" w:rsidP="00503D99">
            <w:pPr>
              <w:jc w:val="both"/>
              <w:rPr>
                <w:sz w:val="28"/>
                <w:szCs w:val="28"/>
              </w:rPr>
            </w:pPr>
          </w:p>
        </w:tc>
        <w:tc>
          <w:tcPr>
            <w:tcW w:w="1808" w:type="dxa"/>
            <w:shd w:val="clear" w:color="auto" w:fill="auto"/>
          </w:tcPr>
          <w:p w:rsidR="00675725" w:rsidRPr="00B907B0" w:rsidRDefault="00675725" w:rsidP="00503D99">
            <w:pPr>
              <w:jc w:val="both"/>
              <w:rPr>
                <w:sz w:val="28"/>
                <w:szCs w:val="28"/>
              </w:rPr>
            </w:pPr>
          </w:p>
        </w:tc>
      </w:tr>
    </w:tbl>
    <w:p w:rsidR="00675725" w:rsidRPr="00B907B0" w:rsidRDefault="00675725" w:rsidP="00675725">
      <w:pPr>
        <w:ind w:firstLine="709"/>
        <w:jc w:val="both"/>
        <w:rPr>
          <w:sz w:val="28"/>
          <w:szCs w:val="28"/>
        </w:rPr>
      </w:pPr>
    </w:p>
    <w:p w:rsidR="00675725" w:rsidRPr="00B907B0" w:rsidRDefault="00675725" w:rsidP="00675725">
      <w:pPr>
        <w:jc w:val="both"/>
        <w:rPr>
          <w:sz w:val="28"/>
          <w:szCs w:val="28"/>
        </w:rPr>
      </w:pPr>
      <w:r w:rsidRPr="00B907B0">
        <w:rPr>
          <w:sz w:val="28"/>
          <w:szCs w:val="28"/>
        </w:rPr>
        <w:t>________________________</w:t>
      </w:r>
      <w:r w:rsidRPr="00B907B0">
        <w:rPr>
          <w:sz w:val="28"/>
          <w:szCs w:val="28"/>
        </w:rPr>
        <w:tab/>
      </w:r>
      <w:r w:rsidRPr="00B907B0">
        <w:rPr>
          <w:sz w:val="28"/>
          <w:szCs w:val="28"/>
        </w:rPr>
        <w:tab/>
      </w:r>
      <w:r w:rsidRPr="00B907B0">
        <w:rPr>
          <w:sz w:val="28"/>
          <w:szCs w:val="28"/>
        </w:rPr>
        <w:tab/>
      </w:r>
      <w:r w:rsidRPr="00B907B0">
        <w:rPr>
          <w:sz w:val="28"/>
          <w:szCs w:val="28"/>
        </w:rPr>
        <w:tab/>
        <w:t>_______</w:t>
      </w:r>
      <w:r w:rsidRPr="00B907B0">
        <w:rPr>
          <w:sz w:val="28"/>
          <w:szCs w:val="28"/>
        </w:rPr>
        <w:tab/>
        <w:t>__________________</w:t>
      </w:r>
    </w:p>
    <w:p w:rsidR="00675725" w:rsidRPr="00B907B0" w:rsidRDefault="00675725" w:rsidP="00675725">
      <w:pPr>
        <w:jc w:val="both"/>
        <w:rPr>
          <w:sz w:val="20"/>
          <w:szCs w:val="20"/>
        </w:rPr>
      </w:pPr>
      <w:r w:rsidRPr="00B907B0">
        <w:rPr>
          <w:sz w:val="20"/>
          <w:szCs w:val="20"/>
        </w:rPr>
        <w:t>должность руководителя интернатуры</w:t>
      </w:r>
      <w:r w:rsidRPr="00B907B0">
        <w:rPr>
          <w:sz w:val="20"/>
          <w:szCs w:val="20"/>
        </w:rPr>
        <w:tab/>
      </w:r>
      <w:r w:rsidRPr="00B907B0">
        <w:rPr>
          <w:sz w:val="20"/>
          <w:szCs w:val="20"/>
        </w:rPr>
        <w:tab/>
      </w:r>
      <w:r w:rsidRPr="00B907B0">
        <w:rPr>
          <w:sz w:val="20"/>
          <w:szCs w:val="20"/>
        </w:rPr>
        <w:tab/>
      </w:r>
      <w:r w:rsidRPr="00B907B0">
        <w:rPr>
          <w:sz w:val="20"/>
          <w:szCs w:val="20"/>
        </w:rPr>
        <w:tab/>
        <w:t>(подпись)</w:t>
      </w:r>
      <w:r w:rsidRPr="00B907B0">
        <w:rPr>
          <w:sz w:val="20"/>
          <w:szCs w:val="20"/>
        </w:rPr>
        <w:tab/>
        <w:t>(инициалы, фамилия)</w:t>
      </w:r>
    </w:p>
    <w:p w:rsidR="00675725" w:rsidRPr="00B907B0" w:rsidRDefault="00675725" w:rsidP="00675725">
      <w:pPr>
        <w:jc w:val="both"/>
        <w:rPr>
          <w:sz w:val="28"/>
          <w:szCs w:val="28"/>
        </w:rPr>
      </w:pPr>
    </w:p>
    <w:p w:rsidR="00675725" w:rsidRPr="00B907B0" w:rsidRDefault="00675725" w:rsidP="00675725">
      <w:pPr>
        <w:jc w:val="both"/>
        <w:rPr>
          <w:sz w:val="28"/>
          <w:szCs w:val="28"/>
        </w:rPr>
      </w:pPr>
      <w:r w:rsidRPr="00B907B0">
        <w:rPr>
          <w:sz w:val="28"/>
          <w:szCs w:val="28"/>
        </w:rPr>
        <w:t>Врач-интерн</w:t>
      </w:r>
      <w:r w:rsidRPr="00B907B0">
        <w:rPr>
          <w:sz w:val="28"/>
          <w:szCs w:val="28"/>
        </w:rPr>
        <w:tab/>
      </w:r>
      <w:r w:rsidRPr="00B907B0">
        <w:rPr>
          <w:sz w:val="28"/>
          <w:szCs w:val="28"/>
        </w:rPr>
        <w:tab/>
      </w:r>
      <w:r w:rsidRPr="00B907B0">
        <w:rPr>
          <w:sz w:val="28"/>
          <w:szCs w:val="28"/>
        </w:rPr>
        <w:tab/>
      </w:r>
      <w:r w:rsidRPr="00B907B0">
        <w:rPr>
          <w:sz w:val="28"/>
          <w:szCs w:val="28"/>
        </w:rPr>
        <w:tab/>
      </w:r>
      <w:r w:rsidRPr="00B907B0">
        <w:rPr>
          <w:sz w:val="28"/>
          <w:szCs w:val="28"/>
        </w:rPr>
        <w:tab/>
      </w:r>
      <w:r w:rsidRPr="00B907B0">
        <w:rPr>
          <w:sz w:val="28"/>
          <w:szCs w:val="28"/>
        </w:rPr>
        <w:tab/>
        <w:t>________</w:t>
      </w:r>
      <w:r w:rsidRPr="00B907B0">
        <w:rPr>
          <w:sz w:val="28"/>
          <w:szCs w:val="28"/>
        </w:rPr>
        <w:tab/>
        <w:t>_______________</w:t>
      </w:r>
    </w:p>
    <w:p w:rsidR="00675725" w:rsidRPr="00B907B0" w:rsidRDefault="00675725" w:rsidP="00675725">
      <w:pPr>
        <w:jc w:val="both"/>
        <w:rPr>
          <w:sz w:val="20"/>
          <w:szCs w:val="20"/>
        </w:rPr>
      </w:pPr>
      <w:r w:rsidRPr="00B907B0">
        <w:rPr>
          <w:sz w:val="20"/>
          <w:szCs w:val="20"/>
        </w:rPr>
        <w:tab/>
      </w:r>
      <w:r w:rsidRPr="00B907B0">
        <w:rPr>
          <w:sz w:val="20"/>
          <w:szCs w:val="20"/>
        </w:rPr>
        <w:tab/>
      </w:r>
      <w:r w:rsidRPr="00B907B0">
        <w:rPr>
          <w:sz w:val="20"/>
          <w:szCs w:val="20"/>
        </w:rPr>
        <w:tab/>
      </w:r>
      <w:r w:rsidRPr="00B907B0">
        <w:rPr>
          <w:sz w:val="20"/>
          <w:szCs w:val="20"/>
        </w:rPr>
        <w:tab/>
      </w:r>
      <w:r w:rsidRPr="00B907B0">
        <w:rPr>
          <w:sz w:val="20"/>
          <w:szCs w:val="20"/>
        </w:rPr>
        <w:tab/>
      </w:r>
      <w:r w:rsidRPr="00B907B0">
        <w:rPr>
          <w:sz w:val="20"/>
          <w:szCs w:val="20"/>
        </w:rPr>
        <w:tab/>
      </w:r>
      <w:r w:rsidRPr="00B907B0">
        <w:rPr>
          <w:sz w:val="20"/>
          <w:szCs w:val="20"/>
        </w:rPr>
        <w:tab/>
      </w:r>
      <w:r w:rsidRPr="00B907B0">
        <w:rPr>
          <w:sz w:val="20"/>
          <w:szCs w:val="20"/>
        </w:rPr>
        <w:tab/>
        <w:t>(подпись)</w:t>
      </w:r>
      <w:r w:rsidRPr="00B907B0">
        <w:rPr>
          <w:sz w:val="20"/>
          <w:szCs w:val="20"/>
        </w:rPr>
        <w:tab/>
        <w:t>(инициалы, фамилия)</w:t>
      </w:r>
    </w:p>
    <w:p w:rsidR="00675725" w:rsidRPr="00B907B0" w:rsidRDefault="00675725" w:rsidP="00675725">
      <w:pPr>
        <w:pStyle w:val="60"/>
        <w:shd w:val="clear" w:color="auto" w:fill="auto"/>
        <w:tabs>
          <w:tab w:val="right" w:pos="9498"/>
          <w:tab w:val="right" w:pos="9639"/>
        </w:tabs>
        <w:spacing w:line="240" w:lineRule="auto"/>
        <w:jc w:val="right"/>
        <w:rPr>
          <w:i/>
          <w:sz w:val="28"/>
          <w:szCs w:val="28"/>
        </w:rPr>
      </w:pPr>
      <w:r w:rsidRPr="00B907B0">
        <w:rPr>
          <w:sz w:val="24"/>
          <w:szCs w:val="24"/>
        </w:rPr>
        <w:br w:type="page"/>
      </w:r>
      <w:r w:rsidRPr="00B907B0">
        <w:rPr>
          <w:i/>
          <w:sz w:val="28"/>
          <w:szCs w:val="28"/>
        </w:rPr>
        <w:lastRenderedPageBreak/>
        <w:t>Форма</w:t>
      </w:r>
    </w:p>
    <w:p w:rsidR="00675725" w:rsidRPr="00B907B0" w:rsidRDefault="00675725" w:rsidP="00675725">
      <w:pPr>
        <w:pStyle w:val="80"/>
        <w:shd w:val="clear" w:color="auto" w:fill="auto"/>
        <w:spacing w:after="0" w:line="240" w:lineRule="auto"/>
        <w:rPr>
          <w:sz w:val="28"/>
          <w:szCs w:val="28"/>
        </w:rPr>
      </w:pPr>
      <w:r w:rsidRPr="00B907B0">
        <w:rPr>
          <w:sz w:val="28"/>
          <w:szCs w:val="28"/>
        </w:rPr>
        <w:t>МИНИСТЕРСТВО ЗДРАВООХРАНЕНИЯ РЕСПУБЛИКИ БЕЛАРУСЬ</w:t>
      </w:r>
    </w:p>
    <w:p w:rsidR="00675725" w:rsidRPr="00B907B0" w:rsidRDefault="00675725" w:rsidP="00675725">
      <w:pPr>
        <w:pStyle w:val="90"/>
        <w:shd w:val="clear" w:color="auto" w:fill="auto"/>
        <w:spacing w:before="0" w:after="0" w:line="240" w:lineRule="auto"/>
        <w:jc w:val="right"/>
      </w:pPr>
    </w:p>
    <w:p w:rsidR="00675725" w:rsidRPr="00B907B0" w:rsidRDefault="00675725" w:rsidP="00675725">
      <w:pPr>
        <w:pStyle w:val="90"/>
        <w:shd w:val="clear" w:color="auto" w:fill="auto"/>
        <w:spacing w:before="0" w:after="0" w:line="240" w:lineRule="auto"/>
        <w:rPr>
          <w:b w:val="0"/>
          <w:sz w:val="28"/>
          <w:szCs w:val="28"/>
        </w:rPr>
      </w:pPr>
      <w:r w:rsidRPr="00B907B0">
        <w:rPr>
          <w:b w:val="0"/>
          <w:sz w:val="28"/>
          <w:szCs w:val="28"/>
        </w:rPr>
        <w:t>Учреждение образования</w:t>
      </w:r>
    </w:p>
    <w:p w:rsidR="00675725" w:rsidRPr="00B907B0" w:rsidRDefault="00675725" w:rsidP="00675725">
      <w:pPr>
        <w:pStyle w:val="101"/>
        <w:shd w:val="clear" w:color="auto" w:fill="auto"/>
        <w:spacing w:before="0" w:after="0" w:line="240" w:lineRule="auto"/>
      </w:pPr>
    </w:p>
    <w:p w:rsidR="00675725" w:rsidRPr="00B907B0" w:rsidRDefault="00675725" w:rsidP="00675725">
      <w:pPr>
        <w:pStyle w:val="13"/>
        <w:shd w:val="clear" w:color="auto" w:fill="auto"/>
        <w:spacing w:after="0" w:line="240" w:lineRule="auto"/>
        <w:ind w:firstLine="0"/>
      </w:pPr>
      <w:r w:rsidRPr="00B907B0">
        <w:t>«_____________________________________________________________________________»</w:t>
      </w:r>
    </w:p>
    <w:p w:rsidR="00675725" w:rsidRPr="00B907B0" w:rsidRDefault="00675725" w:rsidP="00675725">
      <w:pPr>
        <w:pStyle w:val="13"/>
        <w:shd w:val="clear" w:color="auto" w:fill="auto"/>
        <w:spacing w:after="0" w:line="240" w:lineRule="auto"/>
        <w:ind w:firstLine="0"/>
        <w:rPr>
          <w:sz w:val="28"/>
          <w:szCs w:val="28"/>
        </w:rPr>
      </w:pPr>
    </w:p>
    <w:p w:rsidR="00675725" w:rsidRPr="00B907B0" w:rsidRDefault="00675725" w:rsidP="00675725">
      <w:pPr>
        <w:pStyle w:val="13"/>
        <w:shd w:val="clear" w:color="auto" w:fill="auto"/>
        <w:spacing w:after="0" w:line="240" w:lineRule="auto"/>
        <w:ind w:firstLine="0"/>
        <w:rPr>
          <w:sz w:val="28"/>
          <w:szCs w:val="28"/>
        </w:rPr>
      </w:pPr>
    </w:p>
    <w:p w:rsidR="00675725" w:rsidRPr="00B907B0" w:rsidRDefault="00675725" w:rsidP="00675725">
      <w:pPr>
        <w:pStyle w:val="13"/>
        <w:shd w:val="clear" w:color="auto" w:fill="auto"/>
        <w:spacing w:after="0" w:line="240" w:lineRule="auto"/>
        <w:ind w:firstLine="0"/>
        <w:rPr>
          <w:sz w:val="28"/>
          <w:szCs w:val="28"/>
        </w:rPr>
      </w:pPr>
    </w:p>
    <w:p w:rsidR="00675725" w:rsidRPr="00B907B0" w:rsidRDefault="00675725" w:rsidP="00675725">
      <w:pPr>
        <w:pStyle w:val="13"/>
        <w:shd w:val="clear" w:color="auto" w:fill="auto"/>
        <w:spacing w:after="0" w:line="240" w:lineRule="auto"/>
        <w:ind w:firstLine="0"/>
        <w:jc w:val="center"/>
        <w:rPr>
          <w:spacing w:val="0"/>
          <w:sz w:val="28"/>
          <w:szCs w:val="28"/>
        </w:rPr>
      </w:pPr>
      <w:r w:rsidRPr="00B907B0">
        <w:rPr>
          <w:spacing w:val="0"/>
          <w:sz w:val="28"/>
          <w:szCs w:val="28"/>
        </w:rPr>
        <w:t>ДНЕВНИК</w:t>
      </w:r>
    </w:p>
    <w:p w:rsidR="00675725" w:rsidRPr="00B907B0" w:rsidRDefault="00675725" w:rsidP="00675725">
      <w:pPr>
        <w:pStyle w:val="32"/>
        <w:shd w:val="clear" w:color="auto" w:fill="auto"/>
        <w:spacing w:line="240" w:lineRule="auto"/>
        <w:jc w:val="center"/>
        <w:rPr>
          <w:sz w:val="28"/>
          <w:szCs w:val="28"/>
        </w:rPr>
      </w:pPr>
      <w:bookmarkStart w:id="2" w:name="bookmark16"/>
      <w:r w:rsidRPr="00B907B0">
        <w:rPr>
          <w:sz w:val="28"/>
          <w:szCs w:val="28"/>
        </w:rPr>
        <w:t>врача-интерна</w:t>
      </w:r>
      <w:bookmarkEnd w:id="2"/>
    </w:p>
    <w:p w:rsidR="00675725" w:rsidRPr="00B907B0" w:rsidRDefault="00675725" w:rsidP="00675725">
      <w:pPr>
        <w:pStyle w:val="70"/>
        <w:shd w:val="clear" w:color="auto" w:fill="auto"/>
        <w:spacing w:after="0" w:line="240" w:lineRule="auto"/>
        <w:rPr>
          <w:sz w:val="28"/>
          <w:szCs w:val="28"/>
        </w:rPr>
      </w:pPr>
      <w:r w:rsidRPr="00B907B0">
        <w:rPr>
          <w:sz w:val="28"/>
          <w:szCs w:val="28"/>
        </w:rPr>
        <w:t xml:space="preserve">специальность интернатуры </w:t>
      </w:r>
    </w:p>
    <w:p w:rsidR="00675725" w:rsidRPr="00B907B0" w:rsidRDefault="00675725" w:rsidP="00675725">
      <w:pPr>
        <w:pStyle w:val="70"/>
        <w:shd w:val="clear" w:color="auto" w:fill="auto"/>
        <w:spacing w:after="0" w:line="240" w:lineRule="auto"/>
        <w:rPr>
          <w:sz w:val="28"/>
          <w:szCs w:val="28"/>
        </w:rPr>
      </w:pPr>
      <w:r w:rsidRPr="00B907B0">
        <w:rPr>
          <w:sz w:val="28"/>
          <w:szCs w:val="28"/>
        </w:rPr>
        <w:t>«ДИАГНОСТИКА (функциональная диагностика)»</w:t>
      </w:r>
    </w:p>
    <w:p w:rsidR="00675725" w:rsidRPr="00B907B0" w:rsidRDefault="00675725" w:rsidP="00675725">
      <w:pPr>
        <w:pStyle w:val="70"/>
        <w:shd w:val="clear" w:color="auto" w:fill="auto"/>
        <w:spacing w:after="0" w:line="240" w:lineRule="auto"/>
        <w:rPr>
          <w:sz w:val="28"/>
          <w:szCs w:val="28"/>
        </w:rPr>
      </w:pPr>
    </w:p>
    <w:p w:rsidR="00675725" w:rsidRPr="00B907B0" w:rsidRDefault="00675725" w:rsidP="00675725">
      <w:pPr>
        <w:pStyle w:val="70"/>
        <w:shd w:val="clear" w:color="auto" w:fill="auto"/>
        <w:spacing w:after="0" w:line="240" w:lineRule="auto"/>
        <w:rPr>
          <w:sz w:val="28"/>
          <w:szCs w:val="28"/>
        </w:rPr>
      </w:pPr>
    </w:p>
    <w:p w:rsidR="00675725" w:rsidRPr="00B907B0" w:rsidRDefault="00675725" w:rsidP="00675725">
      <w:pPr>
        <w:rPr>
          <w:sz w:val="28"/>
          <w:szCs w:val="28"/>
        </w:rPr>
      </w:pPr>
      <w:r w:rsidRPr="00B907B0">
        <w:rPr>
          <w:sz w:val="28"/>
          <w:szCs w:val="28"/>
        </w:rPr>
        <w:t>____________________________________________________________________</w:t>
      </w:r>
    </w:p>
    <w:p w:rsidR="00675725" w:rsidRPr="00B907B0" w:rsidRDefault="00675725" w:rsidP="00675725">
      <w:pPr>
        <w:jc w:val="center"/>
        <w:rPr>
          <w:sz w:val="24"/>
          <w:szCs w:val="24"/>
        </w:rPr>
      </w:pPr>
      <w:r w:rsidRPr="00B907B0">
        <w:rPr>
          <w:sz w:val="24"/>
          <w:szCs w:val="24"/>
        </w:rPr>
        <w:t>Ф.И.О. врача-интерна</w:t>
      </w:r>
    </w:p>
    <w:p w:rsidR="00675725" w:rsidRPr="00B907B0" w:rsidRDefault="00675725" w:rsidP="00675725">
      <w:pPr>
        <w:jc w:val="center"/>
        <w:rPr>
          <w:sz w:val="28"/>
          <w:szCs w:val="28"/>
        </w:rPr>
      </w:pPr>
    </w:p>
    <w:p w:rsidR="00675725" w:rsidRPr="00B907B0" w:rsidRDefault="00675725" w:rsidP="00675725">
      <w:pPr>
        <w:rPr>
          <w:sz w:val="28"/>
          <w:szCs w:val="28"/>
        </w:rPr>
      </w:pPr>
      <w:r w:rsidRPr="00B907B0">
        <w:rPr>
          <w:sz w:val="28"/>
          <w:szCs w:val="28"/>
        </w:rPr>
        <w:t>_____________________________________________________________________</w:t>
      </w:r>
    </w:p>
    <w:p w:rsidR="00675725" w:rsidRPr="00B907B0" w:rsidRDefault="00675725" w:rsidP="00675725">
      <w:pPr>
        <w:jc w:val="center"/>
        <w:rPr>
          <w:sz w:val="24"/>
          <w:szCs w:val="24"/>
        </w:rPr>
      </w:pPr>
      <w:r w:rsidRPr="00B907B0">
        <w:rPr>
          <w:sz w:val="24"/>
          <w:szCs w:val="24"/>
        </w:rPr>
        <w:t>база интернатуры</w:t>
      </w:r>
    </w:p>
    <w:p w:rsidR="00675725" w:rsidRPr="00B907B0" w:rsidRDefault="00675725" w:rsidP="00675725">
      <w:pPr>
        <w:jc w:val="center"/>
        <w:rPr>
          <w:sz w:val="28"/>
          <w:szCs w:val="28"/>
        </w:rPr>
      </w:pPr>
    </w:p>
    <w:p w:rsidR="00675725" w:rsidRPr="00B907B0" w:rsidRDefault="00675725" w:rsidP="00675725">
      <w:pPr>
        <w:jc w:val="center"/>
        <w:rPr>
          <w:sz w:val="28"/>
          <w:szCs w:val="28"/>
        </w:rPr>
      </w:pPr>
    </w:p>
    <w:p w:rsidR="00675725" w:rsidRPr="00B907B0" w:rsidRDefault="00675725" w:rsidP="00675725">
      <w:pPr>
        <w:jc w:val="center"/>
        <w:rPr>
          <w:sz w:val="28"/>
          <w:szCs w:val="28"/>
        </w:rPr>
      </w:pPr>
      <w:r w:rsidRPr="00B907B0">
        <w:rPr>
          <w:sz w:val="28"/>
          <w:szCs w:val="28"/>
        </w:rPr>
        <w:t>Период прохождения интернатуры с______________</w:t>
      </w:r>
      <w:r w:rsidRPr="00B907B0">
        <w:rPr>
          <w:sz w:val="28"/>
          <w:szCs w:val="28"/>
        </w:rPr>
        <w:tab/>
        <w:t>20</w:t>
      </w:r>
      <w:r w:rsidRPr="00B907B0">
        <w:rPr>
          <w:sz w:val="28"/>
          <w:szCs w:val="28"/>
        </w:rPr>
        <w:tab/>
        <w:t xml:space="preserve"> по__________20</w:t>
      </w:r>
      <w:r w:rsidRPr="00B907B0">
        <w:rPr>
          <w:sz w:val="28"/>
          <w:szCs w:val="28"/>
        </w:rPr>
        <w:tab/>
      </w:r>
    </w:p>
    <w:p w:rsidR="00675725" w:rsidRPr="00B907B0" w:rsidRDefault="00675725" w:rsidP="00675725">
      <w:pPr>
        <w:jc w:val="center"/>
        <w:rPr>
          <w:sz w:val="28"/>
          <w:szCs w:val="28"/>
        </w:rPr>
      </w:pPr>
    </w:p>
    <w:p w:rsidR="00675725" w:rsidRPr="00B907B0" w:rsidRDefault="00675725" w:rsidP="00675725">
      <w:pPr>
        <w:jc w:val="center"/>
        <w:rPr>
          <w:sz w:val="28"/>
          <w:szCs w:val="28"/>
        </w:rPr>
      </w:pPr>
      <w:r w:rsidRPr="00B907B0">
        <w:rPr>
          <w:sz w:val="28"/>
          <w:szCs w:val="28"/>
        </w:rPr>
        <w:t>___________________________________________________________________</w:t>
      </w:r>
    </w:p>
    <w:p w:rsidR="00675725" w:rsidRPr="00B907B0" w:rsidRDefault="00675725" w:rsidP="00675725">
      <w:pPr>
        <w:pStyle w:val="111"/>
        <w:shd w:val="clear" w:color="auto" w:fill="auto"/>
        <w:spacing w:before="0" w:after="0" w:line="240" w:lineRule="auto"/>
        <w:rPr>
          <w:sz w:val="24"/>
          <w:szCs w:val="24"/>
        </w:rPr>
      </w:pPr>
      <w:r w:rsidRPr="00B907B0">
        <w:rPr>
          <w:sz w:val="24"/>
          <w:szCs w:val="24"/>
        </w:rPr>
        <w:t>Ф.И.О. руководителя базы интернатуры</w:t>
      </w:r>
    </w:p>
    <w:p w:rsidR="00675725" w:rsidRPr="00B907B0" w:rsidRDefault="00675725" w:rsidP="00675725">
      <w:pPr>
        <w:jc w:val="center"/>
        <w:rPr>
          <w:sz w:val="28"/>
          <w:szCs w:val="28"/>
        </w:rPr>
      </w:pPr>
    </w:p>
    <w:p w:rsidR="00675725" w:rsidRPr="00B907B0" w:rsidRDefault="00675725" w:rsidP="00675725">
      <w:pPr>
        <w:jc w:val="center"/>
        <w:rPr>
          <w:sz w:val="28"/>
          <w:szCs w:val="28"/>
        </w:rPr>
      </w:pPr>
      <w:r w:rsidRPr="00B907B0">
        <w:rPr>
          <w:sz w:val="28"/>
          <w:szCs w:val="28"/>
        </w:rPr>
        <w:t>____________________________________________________________________</w:t>
      </w:r>
    </w:p>
    <w:p w:rsidR="00675725" w:rsidRPr="00B907B0" w:rsidRDefault="00675725" w:rsidP="00675725">
      <w:pPr>
        <w:pStyle w:val="111"/>
        <w:shd w:val="clear" w:color="auto" w:fill="auto"/>
        <w:spacing w:before="0" w:after="0" w:line="240" w:lineRule="auto"/>
        <w:rPr>
          <w:sz w:val="24"/>
          <w:szCs w:val="24"/>
        </w:rPr>
      </w:pPr>
      <w:r w:rsidRPr="00B907B0">
        <w:rPr>
          <w:sz w:val="24"/>
          <w:szCs w:val="24"/>
        </w:rPr>
        <w:t>Ф.И.О. руководителя интернатуры</w:t>
      </w:r>
    </w:p>
    <w:p w:rsidR="00675725" w:rsidRPr="00B907B0" w:rsidRDefault="00675725" w:rsidP="00675725">
      <w:pPr>
        <w:jc w:val="center"/>
        <w:rPr>
          <w:sz w:val="28"/>
          <w:szCs w:val="28"/>
        </w:rPr>
      </w:pPr>
    </w:p>
    <w:p w:rsidR="00675725" w:rsidRPr="00B907B0" w:rsidRDefault="00675725" w:rsidP="00675725">
      <w:pPr>
        <w:jc w:val="center"/>
        <w:rPr>
          <w:sz w:val="28"/>
          <w:szCs w:val="28"/>
        </w:rPr>
      </w:pPr>
      <w:r w:rsidRPr="00B907B0">
        <w:rPr>
          <w:sz w:val="28"/>
          <w:szCs w:val="28"/>
        </w:rPr>
        <w:t>___________________________________________________________________</w:t>
      </w:r>
    </w:p>
    <w:p w:rsidR="00675725" w:rsidRPr="00B907B0" w:rsidRDefault="00675725" w:rsidP="00675725">
      <w:pPr>
        <w:pStyle w:val="111"/>
        <w:shd w:val="clear" w:color="auto" w:fill="auto"/>
        <w:spacing w:before="0" w:after="0" w:line="240" w:lineRule="auto"/>
        <w:rPr>
          <w:sz w:val="24"/>
          <w:szCs w:val="24"/>
        </w:rPr>
      </w:pPr>
      <w:r w:rsidRPr="00B907B0">
        <w:rPr>
          <w:sz w:val="24"/>
          <w:szCs w:val="24"/>
        </w:rPr>
        <w:t>Ф.И.О., должность методического руководителя интернатуры</w:t>
      </w:r>
    </w:p>
    <w:p w:rsidR="00675725" w:rsidRPr="00B907B0" w:rsidRDefault="00675725" w:rsidP="00675725">
      <w:pPr>
        <w:jc w:val="center"/>
        <w:rPr>
          <w:sz w:val="28"/>
          <w:szCs w:val="28"/>
        </w:rPr>
      </w:pPr>
    </w:p>
    <w:p w:rsidR="00675725" w:rsidRPr="00B907B0" w:rsidRDefault="00675725" w:rsidP="00675725">
      <w:pPr>
        <w:jc w:val="center"/>
        <w:rPr>
          <w:sz w:val="28"/>
          <w:szCs w:val="28"/>
        </w:rPr>
      </w:pPr>
    </w:p>
    <w:p w:rsidR="00675725" w:rsidRPr="00B907B0" w:rsidRDefault="00675725" w:rsidP="00675725">
      <w:pPr>
        <w:jc w:val="center"/>
        <w:rPr>
          <w:sz w:val="28"/>
          <w:szCs w:val="28"/>
        </w:rPr>
      </w:pPr>
    </w:p>
    <w:p w:rsidR="00675725" w:rsidRPr="00B907B0" w:rsidRDefault="00675725" w:rsidP="00675725">
      <w:pPr>
        <w:jc w:val="center"/>
        <w:rPr>
          <w:sz w:val="28"/>
          <w:szCs w:val="28"/>
        </w:rPr>
      </w:pPr>
    </w:p>
    <w:p w:rsidR="00675725" w:rsidRPr="00B907B0" w:rsidRDefault="00675725" w:rsidP="00675725">
      <w:pPr>
        <w:jc w:val="center"/>
        <w:rPr>
          <w:sz w:val="28"/>
          <w:szCs w:val="28"/>
        </w:rPr>
      </w:pPr>
    </w:p>
    <w:p w:rsidR="00675725" w:rsidRPr="00B907B0" w:rsidRDefault="00675725" w:rsidP="00675725">
      <w:pPr>
        <w:jc w:val="center"/>
        <w:rPr>
          <w:sz w:val="28"/>
          <w:szCs w:val="28"/>
        </w:rPr>
      </w:pPr>
    </w:p>
    <w:p w:rsidR="00675725" w:rsidRPr="00B907B0" w:rsidRDefault="00675725" w:rsidP="00675725">
      <w:pPr>
        <w:jc w:val="center"/>
        <w:rPr>
          <w:sz w:val="28"/>
          <w:szCs w:val="28"/>
        </w:rPr>
      </w:pPr>
    </w:p>
    <w:p w:rsidR="00675725" w:rsidRPr="00B907B0" w:rsidRDefault="00675725" w:rsidP="00675725">
      <w:pPr>
        <w:jc w:val="center"/>
        <w:rPr>
          <w:sz w:val="28"/>
          <w:szCs w:val="28"/>
        </w:rPr>
      </w:pPr>
    </w:p>
    <w:p w:rsidR="00675725" w:rsidRPr="00B907B0" w:rsidRDefault="00675725" w:rsidP="00675725">
      <w:pPr>
        <w:jc w:val="center"/>
        <w:rPr>
          <w:sz w:val="28"/>
          <w:szCs w:val="28"/>
        </w:rPr>
      </w:pPr>
    </w:p>
    <w:p w:rsidR="00675725" w:rsidRPr="00B907B0" w:rsidRDefault="00675725" w:rsidP="00675725">
      <w:pPr>
        <w:pStyle w:val="60"/>
        <w:shd w:val="clear" w:color="auto" w:fill="auto"/>
        <w:tabs>
          <w:tab w:val="right" w:pos="9498"/>
          <w:tab w:val="right" w:pos="9639"/>
        </w:tabs>
        <w:spacing w:line="240" w:lineRule="auto"/>
        <w:jc w:val="center"/>
        <w:rPr>
          <w:sz w:val="28"/>
          <w:szCs w:val="28"/>
        </w:rPr>
      </w:pPr>
      <w:r w:rsidRPr="00B907B0">
        <w:rPr>
          <w:sz w:val="28"/>
          <w:szCs w:val="28"/>
        </w:rPr>
        <w:t>20___/20___</w:t>
      </w:r>
    </w:p>
    <w:p w:rsidR="00675725" w:rsidRPr="00B907B0" w:rsidRDefault="00675725" w:rsidP="00675725">
      <w:pPr>
        <w:pStyle w:val="60"/>
        <w:shd w:val="clear" w:color="auto" w:fill="auto"/>
        <w:tabs>
          <w:tab w:val="right" w:pos="9498"/>
          <w:tab w:val="right" w:pos="9639"/>
        </w:tabs>
        <w:spacing w:after="368" w:line="210" w:lineRule="exact"/>
        <w:jc w:val="both"/>
        <w:rPr>
          <w:sz w:val="28"/>
          <w:szCs w:val="28"/>
        </w:rPr>
      </w:pPr>
    </w:p>
    <w:p w:rsidR="00736F48" w:rsidRPr="00B907B0" w:rsidRDefault="00736F48" w:rsidP="00F5497B">
      <w:pPr>
        <w:tabs>
          <w:tab w:val="left" w:pos="426"/>
          <w:tab w:val="left" w:pos="2841"/>
          <w:tab w:val="left" w:pos="3497"/>
        </w:tabs>
        <w:spacing w:line="14" w:lineRule="atLeast"/>
        <w:ind w:right="7620" w:firstLine="709"/>
        <w:rPr>
          <w:sz w:val="28"/>
          <w:szCs w:val="28"/>
        </w:rPr>
      </w:pPr>
      <w:r w:rsidRPr="00B907B0">
        <w:rPr>
          <w:sz w:val="28"/>
          <w:szCs w:val="28"/>
          <w:u w:val="single"/>
        </w:rPr>
        <w:lastRenderedPageBreak/>
        <w:tab/>
      </w:r>
      <w:r w:rsidRPr="00B907B0">
        <w:rPr>
          <w:sz w:val="28"/>
          <w:szCs w:val="28"/>
          <w:u w:val="single"/>
        </w:rPr>
        <w:tab/>
      </w:r>
      <w:r w:rsidRPr="00B907B0">
        <w:rPr>
          <w:sz w:val="28"/>
          <w:szCs w:val="28"/>
        </w:rPr>
        <w:t>20</w:t>
      </w:r>
      <w:r w:rsidRPr="00B907B0">
        <w:rPr>
          <w:sz w:val="28"/>
          <w:szCs w:val="28"/>
          <w:u w:val="single"/>
        </w:rPr>
        <w:tab/>
      </w:r>
      <w:r w:rsidRPr="00B907B0">
        <w:rPr>
          <w:sz w:val="28"/>
          <w:szCs w:val="28"/>
        </w:rPr>
        <w:t xml:space="preserve"> месяц</w:t>
      </w:r>
    </w:p>
    <w:p w:rsidR="00736F48" w:rsidRPr="00B907B0" w:rsidRDefault="00736F48" w:rsidP="00F5497B">
      <w:pPr>
        <w:pStyle w:val="a4"/>
        <w:tabs>
          <w:tab w:val="left" w:pos="426"/>
        </w:tabs>
        <w:spacing w:line="14" w:lineRule="atLeast"/>
        <w:ind w:left="0" w:firstLine="709"/>
        <w:jc w:val="left"/>
      </w:pP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57"/>
        <w:gridCol w:w="687"/>
        <w:gridCol w:w="541"/>
        <w:gridCol w:w="611"/>
        <w:gridCol w:w="601"/>
        <w:gridCol w:w="625"/>
        <w:gridCol w:w="1360"/>
      </w:tblGrid>
      <w:tr w:rsidR="00B907B0" w:rsidRPr="00B907B0" w:rsidTr="00843971">
        <w:trPr>
          <w:trHeight w:val="554"/>
        </w:trPr>
        <w:tc>
          <w:tcPr>
            <w:tcW w:w="2784" w:type="pct"/>
            <w:vMerge w:val="restart"/>
            <w:vAlign w:val="center"/>
          </w:tcPr>
          <w:p w:rsidR="00736F48" w:rsidRPr="00B907B0" w:rsidRDefault="00736F48" w:rsidP="00843971">
            <w:pPr>
              <w:pStyle w:val="TableParagraph"/>
              <w:tabs>
                <w:tab w:val="left" w:pos="426"/>
              </w:tabs>
              <w:jc w:val="center"/>
              <w:rPr>
                <w:b/>
                <w:bCs/>
                <w:sz w:val="28"/>
                <w:szCs w:val="28"/>
              </w:rPr>
            </w:pPr>
            <w:r w:rsidRPr="00B907B0">
              <w:rPr>
                <w:b/>
                <w:bCs/>
                <w:sz w:val="28"/>
                <w:szCs w:val="28"/>
              </w:rPr>
              <w:t>1. Диагностические мероприятия</w:t>
            </w:r>
          </w:p>
        </w:tc>
        <w:tc>
          <w:tcPr>
            <w:tcW w:w="2216" w:type="pct"/>
            <w:gridSpan w:val="6"/>
            <w:vAlign w:val="center"/>
          </w:tcPr>
          <w:p w:rsidR="00736F48" w:rsidRPr="00B907B0" w:rsidRDefault="00736F48" w:rsidP="00843971">
            <w:pPr>
              <w:pStyle w:val="TableParagraph"/>
              <w:tabs>
                <w:tab w:val="left" w:pos="426"/>
              </w:tabs>
              <w:jc w:val="center"/>
              <w:rPr>
                <w:b/>
                <w:bCs/>
                <w:sz w:val="28"/>
                <w:szCs w:val="28"/>
              </w:rPr>
            </w:pPr>
            <w:r w:rsidRPr="00B907B0">
              <w:rPr>
                <w:b/>
                <w:bCs/>
                <w:sz w:val="28"/>
                <w:szCs w:val="28"/>
              </w:rPr>
              <w:t>Число исследований за каждую неделю</w:t>
            </w:r>
          </w:p>
        </w:tc>
      </w:tr>
      <w:tr w:rsidR="00B907B0" w:rsidRPr="00B907B0" w:rsidTr="00843971">
        <w:trPr>
          <w:trHeight w:val="590"/>
        </w:trPr>
        <w:tc>
          <w:tcPr>
            <w:tcW w:w="2784" w:type="pct"/>
            <w:vMerge/>
            <w:tcBorders>
              <w:top w:val="nil"/>
            </w:tcBorders>
            <w:vAlign w:val="center"/>
          </w:tcPr>
          <w:p w:rsidR="00736F48" w:rsidRPr="00B907B0" w:rsidRDefault="00736F48" w:rsidP="00843971">
            <w:pPr>
              <w:tabs>
                <w:tab w:val="left" w:pos="426"/>
              </w:tabs>
              <w:jc w:val="center"/>
              <w:rPr>
                <w:sz w:val="28"/>
                <w:szCs w:val="28"/>
              </w:rPr>
            </w:pPr>
          </w:p>
        </w:tc>
        <w:tc>
          <w:tcPr>
            <w:tcW w:w="344" w:type="pct"/>
            <w:vAlign w:val="center"/>
          </w:tcPr>
          <w:p w:rsidR="00736F48" w:rsidRPr="00B907B0" w:rsidRDefault="00736F48" w:rsidP="00843971">
            <w:pPr>
              <w:pStyle w:val="TableParagraph"/>
              <w:tabs>
                <w:tab w:val="left" w:pos="426"/>
              </w:tabs>
              <w:jc w:val="center"/>
              <w:rPr>
                <w:sz w:val="28"/>
                <w:szCs w:val="28"/>
              </w:rPr>
            </w:pPr>
            <w:r w:rsidRPr="00B907B0">
              <w:rPr>
                <w:sz w:val="28"/>
                <w:szCs w:val="28"/>
              </w:rPr>
              <w:t>1</w:t>
            </w:r>
          </w:p>
        </w:tc>
        <w:tc>
          <w:tcPr>
            <w:tcW w:w="271" w:type="pct"/>
            <w:vAlign w:val="center"/>
          </w:tcPr>
          <w:p w:rsidR="00736F48" w:rsidRPr="00B907B0" w:rsidRDefault="00736F48" w:rsidP="00843971">
            <w:pPr>
              <w:pStyle w:val="TableParagraph"/>
              <w:tabs>
                <w:tab w:val="left" w:pos="426"/>
              </w:tabs>
              <w:jc w:val="center"/>
              <w:rPr>
                <w:sz w:val="28"/>
                <w:szCs w:val="28"/>
              </w:rPr>
            </w:pPr>
            <w:r w:rsidRPr="00B907B0">
              <w:rPr>
                <w:sz w:val="28"/>
                <w:szCs w:val="28"/>
              </w:rPr>
              <w:t>2</w:t>
            </w:r>
          </w:p>
        </w:tc>
        <w:tc>
          <w:tcPr>
            <w:tcW w:w="306" w:type="pct"/>
            <w:vAlign w:val="center"/>
          </w:tcPr>
          <w:p w:rsidR="00736F48" w:rsidRPr="00B907B0" w:rsidRDefault="00736F48" w:rsidP="00843971">
            <w:pPr>
              <w:pStyle w:val="TableParagraph"/>
              <w:tabs>
                <w:tab w:val="left" w:pos="426"/>
              </w:tabs>
              <w:jc w:val="center"/>
              <w:rPr>
                <w:sz w:val="28"/>
                <w:szCs w:val="28"/>
              </w:rPr>
            </w:pPr>
            <w:r w:rsidRPr="00B907B0">
              <w:rPr>
                <w:sz w:val="28"/>
                <w:szCs w:val="28"/>
              </w:rPr>
              <w:t>3</w:t>
            </w:r>
          </w:p>
        </w:tc>
        <w:tc>
          <w:tcPr>
            <w:tcW w:w="301" w:type="pct"/>
            <w:tcBorders>
              <w:right w:val="single" w:sz="6" w:space="0" w:color="000000"/>
            </w:tcBorders>
            <w:vAlign w:val="center"/>
          </w:tcPr>
          <w:p w:rsidR="00736F48" w:rsidRPr="00B907B0" w:rsidRDefault="00736F48" w:rsidP="00843971">
            <w:pPr>
              <w:pStyle w:val="TableParagraph"/>
              <w:tabs>
                <w:tab w:val="left" w:pos="426"/>
              </w:tabs>
              <w:jc w:val="center"/>
              <w:rPr>
                <w:sz w:val="28"/>
                <w:szCs w:val="28"/>
              </w:rPr>
            </w:pPr>
            <w:r w:rsidRPr="00B907B0">
              <w:rPr>
                <w:sz w:val="28"/>
                <w:szCs w:val="28"/>
              </w:rPr>
              <w:t>4</w:t>
            </w:r>
          </w:p>
        </w:tc>
        <w:tc>
          <w:tcPr>
            <w:tcW w:w="313" w:type="pct"/>
            <w:tcBorders>
              <w:left w:val="single" w:sz="6" w:space="0" w:color="000000"/>
            </w:tcBorders>
            <w:vAlign w:val="center"/>
          </w:tcPr>
          <w:p w:rsidR="00736F48" w:rsidRPr="00B907B0" w:rsidRDefault="00736F48" w:rsidP="00843971">
            <w:pPr>
              <w:pStyle w:val="TableParagraph"/>
              <w:tabs>
                <w:tab w:val="left" w:pos="426"/>
              </w:tabs>
              <w:jc w:val="center"/>
              <w:rPr>
                <w:sz w:val="28"/>
                <w:szCs w:val="28"/>
              </w:rPr>
            </w:pPr>
            <w:r w:rsidRPr="00B907B0">
              <w:rPr>
                <w:sz w:val="28"/>
                <w:szCs w:val="28"/>
              </w:rPr>
              <w:t>5</w:t>
            </w:r>
          </w:p>
        </w:tc>
        <w:tc>
          <w:tcPr>
            <w:tcW w:w="681" w:type="pct"/>
            <w:vAlign w:val="center"/>
          </w:tcPr>
          <w:p w:rsidR="00736F48" w:rsidRPr="00B907B0" w:rsidRDefault="00736F48" w:rsidP="00843971">
            <w:pPr>
              <w:pStyle w:val="TableParagraph"/>
              <w:tabs>
                <w:tab w:val="left" w:pos="426"/>
              </w:tabs>
              <w:jc w:val="center"/>
              <w:rPr>
                <w:sz w:val="28"/>
                <w:szCs w:val="28"/>
              </w:rPr>
            </w:pPr>
            <w:r w:rsidRPr="00B907B0">
              <w:rPr>
                <w:sz w:val="28"/>
                <w:szCs w:val="28"/>
              </w:rPr>
              <w:t>Всего за месяц</w:t>
            </w:r>
          </w:p>
        </w:tc>
      </w:tr>
      <w:tr w:rsidR="00B907B0" w:rsidRPr="00B907B0" w:rsidTr="00843971">
        <w:trPr>
          <w:trHeight w:val="362"/>
        </w:trPr>
        <w:tc>
          <w:tcPr>
            <w:tcW w:w="2784" w:type="pct"/>
            <w:vAlign w:val="center"/>
          </w:tcPr>
          <w:p w:rsidR="00736F48" w:rsidRPr="00B907B0" w:rsidRDefault="00736F48" w:rsidP="00843971">
            <w:pPr>
              <w:pStyle w:val="TableParagraph"/>
              <w:tabs>
                <w:tab w:val="left" w:pos="426"/>
              </w:tabs>
              <w:jc w:val="center"/>
              <w:rPr>
                <w:sz w:val="28"/>
                <w:szCs w:val="28"/>
              </w:rPr>
            </w:pPr>
          </w:p>
        </w:tc>
        <w:tc>
          <w:tcPr>
            <w:tcW w:w="344" w:type="pct"/>
            <w:vAlign w:val="center"/>
          </w:tcPr>
          <w:p w:rsidR="00736F48" w:rsidRPr="00B907B0" w:rsidRDefault="00736F48" w:rsidP="00843971">
            <w:pPr>
              <w:pStyle w:val="TableParagraph"/>
              <w:tabs>
                <w:tab w:val="left" w:pos="426"/>
              </w:tabs>
              <w:jc w:val="center"/>
              <w:rPr>
                <w:sz w:val="28"/>
                <w:szCs w:val="28"/>
              </w:rPr>
            </w:pPr>
          </w:p>
        </w:tc>
        <w:tc>
          <w:tcPr>
            <w:tcW w:w="271" w:type="pct"/>
            <w:vAlign w:val="center"/>
          </w:tcPr>
          <w:p w:rsidR="00736F48" w:rsidRPr="00B907B0" w:rsidRDefault="00736F48" w:rsidP="00843971">
            <w:pPr>
              <w:pStyle w:val="TableParagraph"/>
              <w:tabs>
                <w:tab w:val="left" w:pos="426"/>
              </w:tabs>
              <w:jc w:val="center"/>
              <w:rPr>
                <w:sz w:val="28"/>
                <w:szCs w:val="28"/>
              </w:rPr>
            </w:pPr>
          </w:p>
        </w:tc>
        <w:tc>
          <w:tcPr>
            <w:tcW w:w="306" w:type="pct"/>
            <w:vAlign w:val="center"/>
          </w:tcPr>
          <w:p w:rsidR="00736F48" w:rsidRPr="00B907B0" w:rsidRDefault="00736F48" w:rsidP="00843971">
            <w:pPr>
              <w:pStyle w:val="TableParagraph"/>
              <w:tabs>
                <w:tab w:val="left" w:pos="426"/>
              </w:tabs>
              <w:jc w:val="center"/>
              <w:rPr>
                <w:sz w:val="28"/>
                <w:szCs w:val="28"/>
              </w:rPr>
            </w:pPr>
          </w:p>
        </w:tc>
        <w:tc>
          <w:tcPr>
            <w:tcW w:w="301" w:type="pct"/>
            <w:vAlign w:val="center"/>
          </w:tcPr>
          <w:p w:rsidR="00736F48" w:rsidRPr="00B907B0" w:rsidRDefault="00736F48" w:rsidP="00843971">
            <w:pPr>
              <w:pStyle w:val="TableParagraph"/>
              <w:tabs>
                <w:tab w:val="left" w:pos="426"/>
              </w:tabs>
              <w:jc w:val="center"/>
              <w:rPr>
                <w:sz w:val="28"/>
                <w:szCs w:val="28"/>
              </w:rPr>
            </w:pPr>
          </w:p>
        </w:tc>
        <w:tc>
          <w:tcPr>
            <w:tcW w:w="313" w:type="pct"/>
            <w:vAlign w:val="center"/>
          </w:tcPr>
          <w:p w:rsidR="00736F48" w:rsidRPr="00B907B0" w:rsidRDefault="00736F48" w:rsidP="00843971">
            <w:pPr>
              <w:pStyle w:val="TableParagraph"/>
              <w:tabs>
                <w:tab w:val="left" w:pos="426"/>
              </w:tabs>
              <w:jc w:val="center"/>
              <w:rPr>
                <w:sz w:val="28"/>
                <w:szCs w:val="28"/>
              </w:rPr>
            </w:pPr>
          </w:p>
        </w:tc>
        <w:tc>
          <w:tcPr>
            <w:tcW w:w="681" w:type="pct"/>
            <w:vAlign w:val="center"/>
          </w:tcPr>
          <w:p w:rsidR="00736F48" w:rsidRPr="00B907B0" w:rsidRDefault="00736F48" w:rsidP="00843971">
            <w:pPr>
              <w:pStyle w:val="TableParagraph"/>
              <w:tabs>
                <w:tab w:val="left" w:pos="426"/>
              </w:tabs>
              <w:jc w:val="center"/>
              <w:rPr>
                <w:sz w:val="28"/>
                <w:szCs w:val="28"/>
              </w:rPr>
            </w:pPr>
          </w:p>
        </w:tc>
      </w:tr>
      <w:tr w:rsidR="00B907B0" w:rsidRPr="00B907B0" w:rsidTr="00843971">
        <w:trPr>
          <w:trHeight w:val="359"/>
        </w:trPr>
        <w:tc>
          <w:tcPr>
            <w:tcW w:w="2784" w:type="pct"/>
            <w:vAlign w:val="center"/>
          </w:tcPr>
          <w:p w:rsidR="00736F48" w:rsidRPr="00B907B0" w:rsidRDefault="00736F48" w:rsidP="00843971">
            <w:pPr>
              <w:pStyle w:val="TableParagraph"/>
              <w:tabs>
                <w:tab w:val="left" w:pos="426"/>
              </w:tabs>
              <w:jc w:val="center"/>
              <w:rPr>
                <w:sz w:val="28"/>
                <w:szCs w:val="28"/>
              </w:rPr>
            </w:pPr>
          </w:p>
        </w:tc>
        <w:tc>
          <w:tcPr>
            <w:tcW w:w="344" w:type="pct"/>
            <w:vAlign w:val="center"/>
          </w:tcPr>
          <w:p w:rsidR="00736F48" w:rsidRPr="00B907B0" w:rsidRDefault="00736F48" w:rsidP="00843971">
            <w:pPr>
              <w:pStyle w:val="TableParagraph"/>
              <w:tabs>
                <w:tab w:val="left" w:pos="426"/>
              </w:tabs>
              <w:jc w:val="center"/>
              <w:rPr>
                <w:sz w:val="28"/>
                <w:szCs w:val="28"/>
              </w:rPr>
            </w:pPr>
          </w:p>
        </w:tc>
        <w:tc>
          <w:tcPr>
            <w:tcW w:w="271" w:type="pct"/>
            <w:vAlign w:val="center"/>
          </w:tcPr>
          <w:p w:rsidR="00736F48" w:rsidRPr="00B907B0" w:rsidRDefault="00736F48" w:rsidP="00843971">
            <w:pPr>
              <w:pStyle w:val="TableParagraph"/>
              <w:tabs>
                <w:tab w:val="left" w:pos="426"/>
              </w:tabs>
              <w:jc w:val="center"/>
              <w:rPr>
                <w:sz w:val="28"/>
                <w:szCs w:val="28"/>
              </w:rPr>
            </w:pPr>
          </w:p>
        </w:tc>
        <w:tc>
          <w:tcPr>
            <w:tcW w:w="306" w:type="pct"/>
            <w:vAlign w:val="center"/>
          </w:tcPr>
          <w:p w:rsidR="00736F48" w:rsidRPr="00B907B0" w:rsidRDefault="00736F48" w:rsidP="00843971">
            <w:pPr>
              <w:pStyle w:val="TableParagraph"/>
              <w:tabs>
                <w:tab w:val="left" w:pos="426"/>
              </w:tabs>
              <w:jc w:val="center"/>
              <w:rPr>
                <w:sz w:val="28"/>
                <w:szCs w:val="28"/>
              </w:rPr>
            </w:pPr>
          </w:p>
        </w:tc>
        <w:tc>
          <w:tcPr>
            <w:tcW w:w="301" w:type="pct"/>
            <w:vAlign w:val="center"/>
          </w:tcPr>
          <w:p w:rsidR="00736F48" w:rsidRPr="00B907B0" w:rsidRDefault="00736F48" w:rsidP="00843971">
            <w:pPr>
              <w:pStyle w:val="TableParagraph"/>
              <w:tabs>
                <w:tab w:val="left" w:pos="426"/>
              </w:tabs>
              <w:jc w:val="center"/>
              <w:rPr>
                <w:sz w:val="28"/>
                <w:szCs w:val="28"/>
              </w:rPr>
            </w:pPr>
          </w:p>
        </w:tc>
        <w:tc>
          <w:tcPr>
            <w:tcW w:w="313" w:type="pct"/>
            <w:vAlign w:val="center"/>
          </w:tcPr>
          <w:p w:rsidR="00736F48" w:rsidRPr="00B907B0" w:rsidRDefault="00736F48" w:rsidP="00843971">
            <w:pPr>
              <w:pStyle w:val="TableParagraph"/>
              <w:tabs>
                <w:tab w:val="left" w:pos="426"/>
              </w:tabs>
              <w:jc w:val="center"/>
              <w:rPr>
                <w:sz w:val="28"/>
                <w:szCs w:val="28"/>
              </w:rPr>
            </w:pPr>
          </w:p>
        </w:tc>
        <w:tc>
          <w:tcPr>
            <w:tcW w:w="681" w:type="pct"/>
            <w:vAlign w:val="center"/>
          </w:tcPr>
          <w:p w:rsidR="00736F48" w:rsidRPr="00B907B0" w:rsidRDefault="00736F48" w:rsidP="00843971">
            <w:pPr>
              <w:pStyle w:val="TableParagraph"/>
              <w:tabs>
                <w:tab w:val="left" w:pos="426"/>
              </w:tabs>
              <w:jc w:val="center"/>
              <w:rPr>
                <w:sz w:val="28"/>
                <w:szCs w:val="28"/>
              </w:rPr>
            </w:pPr>
          </w:p>
        </w:tc>
      </w:tr>
    </w:tbl>
    <w:p w:rsidR="00736F48" w:rsidRPr="00B907B0" w:rsidRDefault="00736F48" w:rsidP="00F5497B">
      <w:pPr>
        <w:pStyle w:val="a4"/>
        <w:tabs>
          <w:tab w:val="left" w:pos="426"/>
        </w:tabs>
        <w:spacing w:line="14" w:lineRule="atLeast"/>
        <w:ind w:left="0" w:firstLine="709"/>
        <w:jc w:val="left"/>
      </w:pPr>
    </w:p>
    <w:p w:rsidR="00736F48" w:rsidRPr="00B907B0" w:rsidRDefault="00736F48" w:rsidP="00F5497B">
      <w:pPr>
        <w:tabs>
          <w:tab w:val="left" w:pos="426"/>
        </w:tabs>
        <w:spacing w:line="14" w:lineRule="atLeast"/>
        <w:ind w:firstLine="709"/>
        <w:rPr>
          <w:sz w:val="28"/>
          <w:szCs w:val="28"/>
        </w:rPr>
      </w:pPr>
      <w:r w:rsidRPr="00B907B0">
        <w:rPr>
          <w:b/>
          <w:bCs/>
          <w:sz w:val="28"/>
          <w:szCs w:val="28"/>
        </w:rPr>
        <w:t xml:space="preserve">2. Дежурства </w:t>
      </w:r>
      <w:r w:rsidRPr="00B907B0">
        <w:rPr>
          <w:sz w:val="28"/>
          <w:szCs w:val="28"/>
        </w:rPr>
        <w:t>(дата, место, объем выполненных работ)</w:t>
      </w:r>
    </w:p>
    <w:p w:rsidR="00736F48" w:rsidRPr="00B907B0" w:rsidRDefault="00F4349B" w:rsidP="00F5497B">
      <w:pPr>
        <w:pStyle w:val="a4"/>
        <w:tabs>
          <w:tab w:val="left" w:pos="426"/>
        </w:tabs>
        <w:spacing w:line="14" w:lineRule="atLeast"/>
        <w:ind w:left="0" w:firstLine="709"/>
        <w:jc w:val="left"/>
      </w:pPr>
      <w:r w:rsidRPr="00B907B0">
        <w:rPr>
          <w:noProof/>
        </w:rPr>
        <mc:AlternateContent>
          <mc:Choice Requires="wps">
            <w:drawing>
              <wp:anchor distT="4294967293" distB="4294967293" distL="0" distR="0" simplePos="0" relativeHeight="251671552" behindDoc="1" locked="0" layoutInCell="1" allowOverlap="1" wp14:anchorId="7D0BA1FD" wp14:editId="42525521">
                <wp:simplePos x="0" y="0"/>
                <wp:positionH relativeFrom="page">
                  <wp:posOffset>1080770</wp:posOffset>
                </wp:positionH>
                <wp:positionV relativeFrom="paragraph">
                  <wp:posOffset>104139</wp:posOffset>
                </wp:positionV>
                <wp:extent cx="6324600" cy="0"/>
                <wp:effectExtent l="0" t="0" r="19050" b="19050"/>
                <wp:wrapTopAndBottom/>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FD04D" id="Line 21" o:spid="_x0000_s1026" style="position:absolute;z-index:-251644928;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85.1pt,8.2pt" to="583.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" strokeweight=".26669mm">
                <w10:wrap type="topAndBottom" anchorx="page"/>
              </v:line>
            </w:pict>
          </mc:Fallback>
        </mc:AlternateContent>
      </w:r>
      <w:r w:rsidRPr="00B907B0">
        <w:rPr>
          <w:noProof/>
        </w:rPr>
        <mc:AlternateContent>
          <mc:Choice Requires="wps">
            <w:drawing>
              <wp:anchor distT="4294967293" distB="4294967293" distL="0" distR="0" simplePos="0" relativeHeight="251672576" behindDoc="1" locked="0" layoutInCell="1" allowOverlap="1" wp14:anchorId="5C4A85C1" wp14:editId="31FA2065">
                <wp:simplePos x="0" y="0"/>
                <wp:positionH relativeFrom="page">
                  <wp:posOffset>1080770</wp:posOffset>
                </wp:positionH>
                <wp:positionV relativeFrom="paragraph">
                  <wp:posOffset>279399</wp:posOffset>
                </wp:positionV>
                <wp:extent cx="6324600" cy="0"/>
                <wp:effectExtent l="0" t="0" r="19050" b="19050"/>
                <wp:wrapTopAndBottom/>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21DFA" id="Line 20" o:spid="_x0000_s1026" style="position:absolute;z-index:-25164390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85.1pt,22pt" to="583.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" strokeweight=".26669mm">
                <w10:wrap type="topAndBottom" anchorx="page"/>
              </v:line>
            </w:pict>
          </mc:Fallback>
        </mc:AlternateContent>
      </w:r>
      <w:r w:rsidRPr="00B907B0">
        <w:rPr>
          <w:noProof/>
        </w:rPr>
        <mc:AlternateContent>
          <mc:Choice Requires="wps">
            <w:drawing>
              <wp:anchor distT="4294967293" distB="4294967293" distL="0" distR="0" simplePos="0" relativeHeight="251673600" behindDoc="1" locked="0" layoutInCell="1" allowOverlap="1" wp14:anchorId="60D6D4AD" wp14:editId="2CA9C7EA">
                <wp:simplePos x="0" y="0"/>
                <wp:positionH relativeFrom="page">
                  <wp:posOffset>1080770</wp:posOffset>
                </wp:positionH>
                <wp:positionV relativeFrom="paragraph">
                  <wp:posOffset>454659</wp:posOffset>
                </wp:positionV>
                <wp:extent cx="6325235" cy="0"/>
                <wp:effectExtent l="0" t="0" r="18415" b="19050"/>
                <wp:wrapTopAndBottom/>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23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7F392" id="Line 19" o:spid="_x0000_s1026" style="position:absolute;z-index:-25164288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85.1pt,35.8pt" to="583.1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UY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" strokeweight=".26669mm">
                <w10:wrap type="topAndBottom" anchorx="page"/>
              </v:line>
            </w:pict>
          </mc:Fallback>
        </mc:AlternateContent>
      </w:r>
    </w:p>
    <w:p w:rsidR="00736F48" w:rsidRPr="00B907B0" w:rsidRDefault="00736F48" w:rsidP="00F5497B">
      <w:pPr>
        <w:pStyle w:val="a4"/>
        <w:tabs>
          <w:tab w:val="left" w:pos="426"/>
        </w:tabs>
        <w:spacing w:before="8" w:after="1"/>
        <w:ind w:left="0" w:firstLine="709"/>
        <w:jc w:val="left"/>
      </w:pP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073"/>
        <w:gridCol w:w="1823"/>
        <w:gridCol w:w="2086"/>
      </w:tblGrid>
      <w:tr w:rsidR="00B907B0" w:rsidRPr="00B907B0" w:rsidTr="00843971">
        <w:trPr>
          <w:trHeight w:val="592"/>
        </w:trPr>
        <w:tc>
          <w:tcPr>
            <w:tcW w:w="3042" w:type="pct"/>
            <w:vAlign w:val="center"/>
          </w:tcPr>
          <w:p w:rsidR="00736F48" w:rsidRPr="00B907B0" w:rsidRDefault="00736F48" w:rsidP="00843971">
            <w:pPr>
              <w:pStyle w:val="TableParagraph"/>
              <w:tabs>
                <w:tab w:val="left" w:pos="426"/>
              </w:tabs>
              <w:jc w:val="center"/>
              <w:rPr>
                <w:b/>
                <w:bCs/>
                <w:sz w:val="28"/>
                <w:szCs w:val="28"/>
              </w:rPr>
            </w:pPr>
            <w:r w:rsidRPr="00B907B0">
              <w:rPr>
                <w:b/>
                <w:bCs/>
                <w:sz w:val="28"/>
                <w:szCs w:val="28"/>
              </w:rPr>
              <w:t>3. Врачебные конференции; семинары</w:t>
            </w:r>
            <w:r w:rsidR="00843971" w:rsidRPr="00B907B0">
              <w:rPr>
                <w:b/>
                <w:bCs/>
                <w:sz w:val="28"/>
                <w:szCs w:val="28"/>
              </w:rPr>
              <w:t>, вебинары</w:t>
            </w:r>
            <w:r w:rsidRPr="00B907B0">
              <w:rPr>
                <w:b/>
                <w:bCs/>
                <w:sz w:val="28"/>
                <w:szCs w:val="28"/>
              </w:rPr>
              <w:t xml:space="preserve"> и лекции для специалистов, заседания научных обществ</w:t>
            </w:r>
          </w:p>
        </w:tc>
        <w:tc>
          <w:tcPr>
            <w:tcW w:w="913" w:type="pct"/>
            <w:vAlign w:val="center"/>
          </w:tcPr>
          <w:p w:rsidR="00736F48" w:rsidRPr="00B907B0" w:rsidRDefault="00736F48" w:rsidP="00843971">
            <w:pPr>
              <w:pStyle w:val="TableParagraph"/>
              <w:tabs>
                <w:tab w:val="left" w:pos="426"/>
              </w:tabs>
              <w:jc w:val="center"/>
              <w:rPr>
                <w:sz w:val="28"/>
                <w:szCs w:val="28"/>
              </w:rPr>
            </w:pPr>
            <w:r w:rsidRPr="00B907B0">
              <w:rPr>
                <w:sz w:val="28"/>
                <w:szCs w:val="28"/>
              </w:rPr>
              <w:t>Дата, место проведения</w:t>
            </w:r>
          </w:p>
        </w:tc>
        <w:tc>
          <w:tcPr>
            <w:tcW w:w="1045" w:type="pct"/>
            <w:vAlign w:val="center"/>
          </w:tcPr>
          <w:p w:rsidR="00736F48" w:rsidRPr="00B907B0" w:rsidRDefault="00736F48" w:rsidP="00843971">
            <w:pPr>
              <w:pStyle w:val="TableParagraph"/>
              <w:tabs>
                <w:tab w:val="left" w:pos="426"/>
              </w:tabs>
              <w:jc w:val="center"/>
              <w:rPr>
                <w:sz w:val="28"/>
                <w:szCs w:val="28"/>
              </w:rPr>
            </w:pPr>
            <w:r w:rsidRPr="00B907B0">
              <w:rPr>
                <w:sz w:val="28"/>
                <w:szCs w:val="28"/>
              </w:rPr>
              <w:t>Степень личного участия</w:t>
            </w:r>
          </w:p>
        </w:tc>
      </w:tr>
      <w:tr w:rsidR="00B907B0" w:rsidRPr="00B907B0" w:rsidTr="005824B4">
        <w:trPr>
          <w:trHeight w:val="297"/>
        </w:trPr>
        <w:tc>
          <w:tcPr>
            <w:tcW w:w="3042" w:type="pct"/>
          </w:tcPr>
          <w:p w:rsidR="00736F48" w:rsidRPr="00B907B0" w:rsidRDefault="00736F48" w:rsidP="00843971">
            <w:pPr>
              <w:pStyle w:val="TableParagraph"/>
              <w:tabs>
                <w:tab w:val="left" w:pos="426"/>
              </w:tabs>
              <w:rPr>
                <w:sz w:val="28"/>
                <w:szCs w:val="28"/>
              </w:rPr>
            </w:pPr>
          </w:p>
        </w:tc>
        <w:tc>
          <w:tcPr>
            <w:tcW w:w="913" w:type="pct"/>
          </w:tcPr>
          <w:p w:rsidR="00736F48" w:rsidRPr="00B907B0" w:rsidRDefault="00736F48" w:rsidP="00843971">
            <w:pPr>
              <w:pStyle w:val="TableParagraph"/>
              <w:tabs>
                <w:tab w:val="left" w:pos="426"/>
              </w:tabs>
              <w:rPr>
                <w:sz w:val="28"/>
                <w:szCs w:val="28"/>
              </w:rPr>
            </w:pPr>
          </w:p>
        </w:tc>
        <w:tc>
          <w:tcPr>
            <w:tcW w:w="1045" w:type="pct"/>
          </w:tcPr>
          <w:p w:rsidR="00736F48" w:rsidRPr="00B907B0" w:rsidRDefault="00736F48" w:rsidP="00843971">
            <w:pPr>
              <w:pStyle w:val="TableParagraph"/>
              <w:tabs>
                <w:tab w:val="left" w:pos="426"/>
              </w:tabs>
              <w:rPr>
                <w:sz w:val="28"/>
                <w:szCs w:val="28"/>
              </w:rPr>
            </w:pPr>
          </w:p>
        </w:tc>
      </w:tr>
      <w:tr w:rsidR="00B907B0" w:rsidRPr="00B907B0" w:rsidTr="005824B4">
        <w:trPr>
          <w:trHeight w:val="294"/>
        </w:trPr>
        <w:tc>
          <w:tcPr>
            <w:tcW w:w="3042" w:type="pct"/>
          </w:tcPr>
          <w:p w:rsidR="00736F48" w:rsidRPr="00B907B0" w:rsidRDefault="00736F48" w:rsidP="00843971">
            <w:pPr>
              <w:pStyle w:val="TableParagraph"/>
              <w:tabs>
                <w:tab w:val="left" w:pos="426"/>
              </w:tabs>
              <w:rPr>
                <w:sz w:val="28"/>
                <w:szCs w:val="28"/>
              </w:rPr>
            </w:pPr>
          </w:p>
        </w:tc>
        <w:tc>
          <w:tcPr>
            <w:tcW w:w="913" w:type="pct"/>
          </w:tcPr>
          <w:p w:rsidR="00736F48" w:rsidRPr="00B907B0" w:rsidRDefault="00736F48" w:rsidP="00843971">
            <w:pPr>
              <w:pStyle w:val="TableParagraph"/>
              <w:tabs>
                <w:tab w:val="left" w:pos="426"/>
              </w:tabs>
              <w:rPr>
                <w:sz w:val="28"/>
                <w:szCs w:val="28"/>
              </w:rPr>
            </w:pPr>
          </w:p>
        </w:tc>
        <w:tc>
          <w:tcPr>
            <w:tcW w:w="1045" w:type="pct"/>
          </w:tcPr>
          <w:p w:rsidR="00736F48" w:rsidRPr="00B907B0" w:rsidRDefault="00736F48" w:rsidP="00843971">
            <w:pPr>
              <w:pStyle w:val="TableParagraph"/>
              <w:tabs>
                <w:tab w:val="left" w:pos="426"/>
              </w:tabs>
              <w:rPr>
                <w:sz w:val="28"/>
                <w:szCs w:val="28"/>
              </w:rPr>
            </w:pPr>
          </w:p>
        </w:tc>
      </w:tr>
    </w:tbl>
    <w:p w:rsidR="00736F48" w:rsidRPr="00B907B0" w:rsidRDefault="00736F48" w:rsidP="00F5497B">
      <w:pPr>
        <w:pStyle w:val="a4"/>
        <w:tabs>
          <w:tab w:val="left" w:pos="426"/>
        </w:tabs>
        <w:ind w:left="0" w:firstLine="709"/>
        <w:jc w:val="left"/>
      </w:pP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79"/>
        <w:gridCol w:w="1577"/>
        <w:gridCol w:w="1577"/>
        <w:gridCol w:w="1549"/>
      </w:tblGrid>
      <w:tr w:rsidR="00B907B0" w:rsidRPr="00B907B0" w:rsidTr="00843971">
        <w:trPr>
          <w:trHeight w:val="868"/>
        </w:trPr>
        <w:tc>
          <w:tcPr>
            <w:tcW w:w="2644" w:type="pct"/>
            <w:vAlign w:val="center"/>
          </w:tcPr>
          <w:p w:rsidR="00736F48" w:rsidRPr="00B907B0" w:rsidRDefault="00736F48" w:rsidP="00843971">
            <w:pPr>
              <w:pStyle w:val="TableParagraph"/>
              <w:tabs>
                <w:tab w:val="left" w:pos="426"/>
              </w:tabs>
              <w:jc w:val="center"/>
              <w:rPr>
                <w:b/>
                <w:bCs/>
                <w:sz w:val="28"/>
                <w:szCs w:val="28"/>
              </w:rPr>
            </w:pPr>
            <w:r w:rsidRPr="00B907B0">
              <w:rPr>
                <w:b/>
                <w:bCs/>
                <w:sz w:val="28"/>
                <w:szCs w:val="28"/>
              </w:rPr>
              <w:t>4. Виды (темы) работы по гигиеническому воспитанию населения по формированию здорового образа жизни</w:t>
            </w:r>
          </w:p>
        </w:tc>
        <w:tc>
          <w:tcPr>
            <w:tcW w:w="790" w:type="pct"/>
            <w:vAlign w:val="center"/>
          </w:tcPr>
          <w:p w:rsidR="00736F48" w:rsidRPr="00B907B0" w:rsidRDefault="00736F48" w:rsidP="00843971">
            <w:pPr>
              <w:pStyle w:val="TableParagraph"/>
              <w:tabs>
                <w:tab w:val="left" w:pos="426"/>
              </w:tabs>
              <w:jc w:val="center"/>
              <w:rPr>
                <w:sz w:val="28"/>
                <w:szCs w:val="28"/>
              </w:rPr>
            </w:pPr>
            <w:r w:rsidRPr="00B907B0">
              <w:rPr>
                <w:sz w:val="28"/>
                <w:szCs w:val="28"/>
              </w:rPr>
              <w:t>Дата, место проведения</w:t>
            </w:r>
          </w:p>
        </w:tc>
        <w:tc>
          <w:tcPr>
            <w:tcW w:w="790" w:type="pct"/>
            <w:vAlign w:val="center"/>
          </w:tcPr>
          <w:p w:rsidR="00736F48" w:rsidRPr="00B907B0" w:rsidRDefault="000330F7" w:rsidP="00843971">
            <w:pPr>
              <w:pStyle w:val="TableParagraph"/>
              <w:tabs>
                <w:tab w:val="left" w:pos="426"/>
              </w:tabs>
              <w:jc w:val="center"/>
              <w:rPr>
                <w:sz w:val="28"/>
                <w:szCs w:val="28"/>
              </w:rPr>
            </w:pPr>
            <w:r w:rsidRPr="00B907B0">
              <w:rPr>
                <w:sz w:val="28"/>
                <w:szCs w:val="28"/>
              </w:rPr>
              <w:t>Число слу</w:t>
            </w:r>
            <w:r w:rsidR="00736F48" w:rsidRPr="00B907B0">
              <w:rPr>
                <w:sz w:val="28"/>
                <w:szCs w:val="28"/>
              </w:rPr>
              <w:t>шателей</w:t>
            </w:r>
          </w:p>
        </w:tc>
        <w:tc>
          <w:tcPr>
            <w:tcW w:w="776" w:type="pct"/>
            <w:vAlign w:val="center"/>
          </w:tcPr>
          <w:p w:rsidR="00736F48" w:rsidRPr="00B907B0" w:rsidRDefault="00736F48" w:rsidP="00843971">
            <w:pPr>
              <w:pStyle w:val="TableParagraph"/>
              <w:tabs>
                <w:tab w:val="left" w:pos="426"/>
              </w:tabs>
              <w:jc w:val="center"/>
              <w:rPr>
                <w:sz w:val="28"/>
                <w:szCs w:val="28"/>
              </w:rPr>
            </w:pPr>
            <w:r w:rsidRPr="00B907B0">
              <w:rPr>
                <w:sz w:val="28"/>
                <w:szCs w:val="28"/>
              </w:rPr>
              <w:t>Степень личного участия</w:t>
            </w:r>
          </w:p>
        </w:tc>
      </w:tr>
      <w:tr w:rsidR="00B907B0" w:rsidRPr="00B907B0">
        <w:trPr>
          <w:trHeight w:val="294"/>
        </w:trPr>
        <w:tc>
          <w:tcPr>
            <w:tcW w:w="2644" w:type="pct"/>
          </w:tcPr>
          <w:p w:rsidR="00736F48" w:rsidRPr="00B907B0" w:rsidRDefault="00736F48" w:rsidP="00843971">
            <w:pPr>
              <w:pStyle w:val="TableParagraph"/>
              <w:tabs>
                <w:tab w:val="left" w:pos="426"/>
              </w:tabs>
              <w:rPr>
                <w:sz w:val="28"/>
                <w:szCs w:val="28"/>
              </w:rPr>
            </w:pPr>
          </w:p>
        </w:tc>
        <w:tc>
          <w:tcPr>
            <w:tcW w:w="790" w:type="pct"/>
          </w:tcPr>
          <w:p w:rsidR="00736F48" w:rsidRPr="00B907B0" w:rsidRDefault="00736F48" w:rsidP="00843971">
            <w:pPr>
              <w:pStyle w:val="TableParagraph"/>
              <w:tabs>
                <w:tab w:val="left" w:pos="426"/>
              </w:tabs>
              <w:rPr>
                <w:sz w:val="28"/>
                <w:szCs w:val="28"/>
              </w:rPr>
            </w:pPr>
          </w:p>
        </w:tc>
        <w:tc>
          <w:tcPr>
            <w:tcW w:w="790" w:type="pct"/>
          </w:tcPr>
          <w:p w:rsidR="00736F48" w:rsidRPr="00B907B0" w:rsidRDefault="00736F48" w:rsidP="00843971">
            <w:pPr>
              <w:pStyle w:val="TableParagraph"/>
              <w:tabs>
                <w:tab w:val="left" w:pos="426"/>
              </w:tabs>
              <w:rPr>
                <w:sz w:val="28"/>
                <w:szCs w:val="28"/>
              </w:rPr>
            </w:pPr>
          </w:p>
        </w:tc>
        <w:tc>
          <w:tcPr>
            <w:tcW w:w="776" w:type="pct"/>
          </w:tcPr>
          <w:p w:rsidR="00736F48" w:rsidRPr="00B907B0" w:rsidRDefault="00736F48" w:rsidP="00843971">
            <w:pPr>
              <w:pStyle w:val="TableParagraph"/>
              <w:tabs>
                <w:tab w:val="left" w:pos="426"/>
              </w:tabs>
              <w:rPr>
                <w:sz w:val="28"/>
                <w:szCs w:val="28"/>
              </w:rPr>
            </w:pPr>
          </w:p>
        </w:tc>
      </w:tr>
      <w:tr w:rsidR="00B907B0" w:rsidRPr="00B907B0">
        <w:trPr>
          <w:trHeight w:val="297"/>
        </w:trPr>
        <w:tc>
          <w:tcPr>
            <w:tcW w:w="2644" w:type="pct"/>
          </w:tcPr>
          <w:p w:rsidR="00736F48" w:rsidRPr="00B907B0" w:rsidRDefault="00736F48" w:rsidP="00843971">
            <w:pPr>
              <w:pStyle w:val="TableParagraph"/>
              <w:tabs>
                <w:tab w:val="left" w:pos="426"/>
              </w:tabs>
              <w:rPr>
                <w:sz w:val="28"/>
                <w:szCs w:val="28"/>
              </w:rPr>
            </w:pPr>
          </w:p>
        </w:tc>
        <w:tc>
          <w:tcPr>
            <w:tcW w:w="790" w:type="pct"/>
          </w:tcPr>
          <w:p w:rsidR="00736F48" w:rsidRPr="00B907B0" w:rsidRDefault="00736F48" w:rsidP="00843971">
            <w:pPr>
              <w:pStyle w:val="TableParagraph"/>
              <w:tabs>
                <w:tab w:val="left" w:pos="426"/>
              </w:tabs>
              <w:rPr>
                <w:sz w:val="28"/>
                <w:szCs w:val="28"/>
              </w:rPr>
            </w:pPr>
          </w:p>
        </w:tc>
        <w:tc>
          <w:tcPr>
            <w:tcW w:w="790" w:type="pct"/>
          </w:tcPr>
          <w:p w:rsidR="00736F48" w:rsidRPr="00B907B0" w:rsidRDefault="00736F48" w:rsidP="00843971">
            <w:pPr>
              <w:pStyle w:val="TableParagraph"/>
              <w:tabs>
                <w:tab w:val="left" w:pos="426"/>
              </w:tabs>
              <w:rPr>
                <w:sz w:val="28"/>
                <w:szCs w:val="28"/>
              </w:rPr>
            </w:pPr>
          </w:p>
        </w:tc>
        <w:tc>
          <w:tcPr>
            <w:tcW w:w="776" w:type="pct"/>
          </w:tcPr>
          <w:p w:rsidR="00736F48" w:rsidRPr="00B907B0" w:rsidRDefault="00736F48" w:rsidP="00843971">
            <w:pPr>
              <w:pStyle w:val="TableParagraph"/>
              <w:tabs>
                <w:tab w:val="left" w:pos="426"/>
              </w:tabs>
              <w:rPr>
                <w:sz w:val="28"/>
                <w:szCs w:val="28"/>
              </w:rPr>
            </w:pPr>
          </w:p>
        </w:tc>
      </w:tr>
    </w:tbl>
    <w:p w:rsidR="00736F48" w:rsidRPr="00B907B0" w:rsidRDefault="00736F48" w:rsidP="00F5497B">
      <w:pPr>
        <w:pStyle w:val="a6"/>
        <w:numPr>
          <w:ilvl w:val="0"/>
          <w:numId w:val="3"/>
        </w:numPr>
        <w:tabs>
          <w:tab w:val="left" w:pos="426"/>
          <w:tab w:val="left" w:pos="1163"/>
        </w:tabs>
        <w:spacing w:before="232"/>
        <w:ind w:left="0" w:firstLine="709"/>
        <w:rPr>
          <w:sz w:val="28"/>
          <w:szCs w:val="28"/>
        </w:rPr>
      </w:pPr>
      <w:r w:rsidRPr="00B907B0">
        <w:rPr>
          <w:b/>
          <w:bCs/>
          <w:sz w:val="28"/>
          <w:szCs w:val="28"/>
        </w:rPr>
        <w:t xml:space="preserve">Изученная литература </w:t>
      </w:r>
      <w:r w:rsidRPr="00B907B0">
        <w:rPr>
          <w:sz w:val="28"/>
          <w:szCs w:val="28"/>
        </w:rPr>
        <w:t>(количество, наименование основных</w:t>
      </w:r>
      <w:r w:rsidR="00E32740" w:rsidRPr="00B907B0">
        <w:rPr>
          <w:sz w:val="28"/>
          <w:szCs w:val="28"/>
        </w:rPr>
        <w:t xml:space="preserve"> </w:t>
      </w:r>
      <w:r w:rsidRPr="00B907B0">
        <w:rPr>
          <w:sz w:val="28"/>
          <w:szCs w:val="28"/>
        </w:rPr>
        <w:t>источников)</w:t>
      </w:r>
    </w:p>
    <w:p w:rsidR="00736F48" w:rsidRPr="00B907B0" w:rsidRDefault="00F4349B" w:rsidP="00F5497B">
      <w:pPr>
        <w:pStyle w:val="a4"/>
        <w:tabs>
          <w:tab w:val="left" w:pos="426"/>
        </w:tabs>
        <w:spacing w:before="7"/>
        <w:ind w:left="0" w:firstLine="709"/>
        <w:jc w:val="left"/>
      </w:pPr>
      <w:r w:rsidRPr="00B907B0">
        <w:rPr>
          <w:noProof/>
        </w:rPr>
        <mc:AlternateContent>
          <mc:Choice Requires="wps">
            <w:drawing>
              <wp:anchor distT="4294967293" distB="4294967293" distL="0" distR="0" simplePos="0" relativeHeight="251674624" behindDoc="1" locked="0" layoutInCell="1" allowOverlap="1" wp14:anchorId="47C159B0" wp14:editId="5F9A9E83">
                <wp:simplePos x="0" y="0"/>
                <wp:positionH relativeFrom="page">
                  <wp:posOffset>1080770</wp:posOffset>
                </wp:positionH>
                <wp:positionV relativeFrom="paragraph">
                  <wp:posOffset>178434</wp:posOffset>
                </wp:positionV>
                <wp:extent cx="6324600" cy="0"/>
                <wp:effectExtent l="0" t="0" r="19050" b="19050"/>
                <wp:wrapTopAndBottom/>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09839" id="Line 18" o:spid="_x0000_s1026" style="position:absolute;z-index:-251641856;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85.1pt,14.05pt" to="583.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" strokeweight=".48pt">
                <w10:wrap type="topAndBottom" anchorx="page"/>
              </v:line>
            </w:pict>
          </mc:Fallback>
        </mc:AlternateContent>
      </w:r>
      <w:r w:rsidRPr="00B907B0">
        <w:rPr>
          <w:noProof/>
        </w:rPr>
        <mc:AlternateContent>
          <mc:Choice Requires="wps">
            <w:drawing>
              <wp:anchor distT="4294967293" distB="4294967293" distL="0" distR="0" simplePos="0" relativeHeight="251675648" behindDoc="1" locked="0" layoutInCell="1" allowOverlap="1" wp14:anchorId="60D36F28" wp14:editId="2A5C4812">
                <wp:simplePos x="0" y="0"/>
                <wp:positionH relativeFrom="page">
                  <wp:posOffset>1080770</wp:posOffset>
                </wp:positionH>
                <wp:positionV relativeFrom="paragraph">
                  <wp:posOffset>353694</wp:posOffset>
                </wp:positionV>
                <wp:extent cx="6324600" cy="0"/>
                <wp:effectExtent l="0" t="0" r="19050" b="19050"/>
                <wp:wrapTopAndBottom/>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295C5" id="Line 17" o:spid="_x0000_s1026" style="position:absolute;z-index:-25164083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85.1pt,27.85pt" to="583.1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wLEgIAACo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" strokeweight=".48pt">
                <w10:wrap type="topAndBottom" anchorx="page"/>
              </v:line>
            </w:pict>
          </mc:Fallback>
        </mc:AlternateContent>
      </w:r>
    </w:p>
    <w:p w:rsidR="00843971" w:rsidRPr="00B907B0" w:rsidRDefault="00843971" w:rsidP="00843971">
      <w:pPr>
        <w:rPr>
          <w:sz w:val="28"/>
          <w:szCs w:val="28"/>
        </w:rPr>
      </w:pPr>
      <w:r w:rsidRPr="00B907B0">
        <w:rPr>
          <w:sz w:val="28"/>
          <w:szCs w:val="28"/>
        </w:rPr>
        <w:t>Врач-интерн</w:t>
      </w:r>
      <w:r w:rsidRPr="00B907B0">
        <w:rPr>
          <w:sz w:val="28"/>
          <w:szCs w:val="28"/>
        </w:rPr>
        <w:tab/>
      </w:r>
      <w:r w:rsidRPr="00B907B0">
        <w:rPr>
          <w:sz w:val="28"/>
          <w:szCs w:val="28"/>
        </w:rPr>
        <w:tab/>
      </w:r>
      <w:r w:rsidRPr="00B907B0">
        <w:rPr>
          <w:sz w:val="28"/>
          <w:szCs w:val="28"/>
        </w:rPr>
        <w:tab/>
        <w:t xml:space="preserve">_________________ </w:t>
      </w:r>
      <w:r w:rsidRPr="00B907B0">
        <w:rPr>
          <w:sz w:val="28"/>
          <w:szCs w:val="28"/>
        </w:rPr>
        <w:tab/>
        <w:t>____________________</w:t>
      </w:r>
    </w:p>
    <w:p w:rsidR="00843971" w:rsidRPr="00B907B0" w:rsidRDefault="00843971" w:rsidP="00843971">
      <w:pPr>
        <w:rPr>
          <w:sz w:val="20"/>
          <w:szCs w:val="20"/>
        </w:rPr>
      </w:pPr>
      <w:r w:rsidRPr="00B907B0">
        <w:rPr>
          <w:sz w:val="20"/>
          <w:szCs w:val="20"/>
        </w:rPr>
        <w:tab/>
      </w:r>
      <w:r w:rsidRPr="00B907B0">
        <w:rPr>
          <w:sz w:val="20"/>
          <w:szCs w:val="20"/>
        </w:rPr>
        <w:tab/>
      </w:r>
      <w:r w:rsidRPr="00B907B0">
        <w:rPr>
          <w:sz w:val="20"/>
          <w:szCs w:val="20"/>
        </w:rPr>
        <w:tab/>
      </w:r>
      <w:r w:rsidRPr="00B907B0">
        <w:rPr>
          <w:sz w:val="20"/>
          <w:szCs w:val="20"/>
        </w:rPr>
        <w:tab/>
      </w:r>
      <w:r w:rsidRPr="00B907B0">
        <w:rPr>
          <w:sz w:val="20"/>
          <w:szCs w:val="20"/>
        </w:rPr>
        <w:tab/>
        <w:t xml:space="preserve">     (подпись)</w:t>
      </w:r>
      <w:r w:rsidRPr="00B907B0">
        <w:rPr>
          <w:sz w:val="20"/>
          <w:szCs w:val="20"/>
        </w:rPr>
        <w:tab/>
      </w:r>
      <w:r w:rsidRPr="00B907B0">
        <w:rPr>
          <w:sz w:val="20"/>
          <w:szCs w:val="20"/>
        </w:rPr>
        <w:tab/>
      </w:r>
      <w:r w:rsidRPr="00B907B0">
        <w:rPr>
          <w:sz w:val="20"/>
          <w:szCs w:val="20"/>
        </w:rPr>
        <w:tab/>
      </w:r>
      <w:r w:rsidRPr="00B907B0">
        <w:rPr>
          <w:sz w:val="20"/>
          <w:szCs w:val="20"/>
        </w:rPr>
        <w:tab/>
        <w:t xml:space="preserve">   (инициалы, фамилия)</w:t>
      </w:r>
    </w:p>
    <w:p w:rsidR="00843971" w:rsidRPr="00B907B0" w:rsidRDefault="00843971" w:rsidP="00843971">
      <w:pPr>
        <w:rPr>
          <w:sz w:val="28"/>
          <w:szCs w:val="28"/>
        </w:rPr>
      </w:pPr>
      <w:r w:rsidRPr="00B907B0">
        <w:rPr>
          <w:sz w:val="28"/>
          <w:szCs w:val="28"/>
        </w:rPr>
        <w:t>Руководитель интернатуры</w:t>
      </w:r>
      <w:r w:rsidRPr="00B907B0">
        <w:rPr>
          <w:sz w:val="28"/>
          <w:szCs w:val="28"/>
        </w:rPr>
        <w:tab/>
        <w:t xml:space="preserve">________________ </w:t>
      </w:r>
      <w:r w:rsidRPr="00B907B0">
        <w:rPr>
          <w:sz w:val="28"/>
          <w:szCs w:val="28"/>
        </w:rPr>
        <w:tab/>
        <w:t>____________________</w:t>
      </w:r>
    </w:p>
    <w:p w:rsidR="00843971" w:rsidRPr="00B907B0" w:rsidRDefault="00843971" w:rsidP="00843971">
      <w:pPr>
        <w:rPr>
          <w:sz w:val="20"/>
          <w:szCs w:val="20"/>
        </w:rPr>
      </w:pPr>
      <w:r w:rsidRPr="00B907B0">
        <w:rPr>
          <w:sz w:val="20"/>
          <w:szCs w:val="20"/>
        </w:rPr>
        <w:tab/>
      </w:r>
      <w:r w:rsidRPr="00B907B0">
        <w:rPr>
          <w:sz w:val="20"/>
          <w:szCs w:val="20"/>
        </w:rPr>
        <w:tab/>
      </w:r>
      <w:r w:rsidRPr="00B907B0">
        <w:rPr>
          <w:sz w:val="20"/>
          <w:szCs w:val="20"/>
        </w:rPr>
        <w:tab/>
      </w:r>
      <w:r w:rsidRPr="00B907B0">
        <w:rPr>
          <w:sz w:val="20"/>
          <w:szCs w:val="20"/>
        </w:rPr>
        <w:tab/>
      </w:r>
      <w:r w:rsidRPr="00B907B0">
        <w:rPr>
          <w:sz w:val="20"/>
          <w:szCs w:val="20"/>
        </w:rPr>
        <w:tab/>
        <w:t xml:space="preserve">       (подпись)</w:t>
      </w:r>
      <w:r w:rsidRPr="00B907B0">
        <w:rPr>
          <w:sz w:val="20"/>
          <w:szCs w:val="20"/>
        </w:rPr>
        <w:tab/>
      </w:r>
      <w:r w:rsidRPr="00B907B0">
        <w:rPr>
          <w:sz w:val="20"/>
          <w:szCs w:val="20"/>
        </w:rPr>
        <w:tab/>
      </w:r>
      <w:r w:rsidRPr="00B907B0">
        <w:rPr>
          <w:sz w:val="20"/>
          <w:szCs w:val="20"/>
        </w:rPr>
        <w:tab/>
      </w:r>
      <w:r w:rsidRPr="00B907B0">
        <w:rPr>
          <w:sz w:val="20"/>
          <w:szCs w:val="20"/>
        </w:rPr>
        <w:tab/>
        <w:t xml:space="preserve">   (инициалы, фамилия)</w:t>
      </w:r>
    </w:p>
    <w:p w:rsidR="00736F48" w:rsidRPr="00B907B0" w:rsidRDefault="00736F48" w:rsidP="00843971">
      <w:pPr>
        <w:tabs>
          <w:tab w:val="left" w:pos="426"/>
        </w:tabs>
        <w:ind w:firstLine="709"/>
        <w:jc w:val="both"/>
        <w:rPr>
          <w:sz w:val="20"/>
          <w:szCs w:val="20"/>
        </w:rPr>
      </w:pPr>
      <w:r w:rsidRPr="00B907B0">
        <w:rPr>
          <w:sz w:val="20"/>
          <w:szCs w:val="20"/>
        </w:rPr>
        <w:t>Примечание: дневник самостоятельно заполняется врачом-интерном</w:t>
      </w:r>
      <w:r w:rsidRPr="00B907B0">
        <w:rPr>
          <w:b/>
          <w:bCs/>
          <w:sz w:val="20"/>
          <w:szCs w:val="20"/>
        </w:rPr>
        <w:t xml:space="preserve">. </w:t>
      </w:r>
      <w:r w:rsidRPr="00B907B0">
        <w:rPr>
          <w:sz w:val="20"/>
          <w:szCs w:val="20"/>
        </w:rPr>
        <w:t>Включает подробное название произведенных диагностических манипуляций с указанием метода определения (например:</w:t>
      </w:r>
      <w:r w:rsidR="00E32740" w:rsidRPr="00B907B0">
        <w:rPr>
          <w:sz w:val="20"/>
          <w:szCs w:val="20"/>
        </w:rPr>
        <w:t xml:space="preserve"> </w:t>
      </w:r>
      <w:r w:rsidRPr="00B907B0">
        <w:rPr>
          <w:sz w:val="20"/>
          <w:szCs w:val="20"/>
        </w:rPr>
        <w:t xml:space="preserve">«Расшифровка электрокардиограмм»). Выполненные манипуляции суммируются за каждую неделю (недели обозначены цифрами 1, 2, 3, 4, 5) и вносятся в раздел 1. Разделы 2-5 данной формы заполняются по итогам каждого месяца интернатуры. При завершении определенного раздела плана руководитель </w:t>
      </w:r>
      <w:r w:rsidR="00843971" w:rsidRPr="00B907B0">
        <w:rPr>
          <w:sz w:val="20"/>
          <w:szCs w:val="20"/>
        </w:rPr>
        <w:t>интернатурой</w:t>
      </w:r>
      <w:r w:rsidRPr="00B907B0">
        <w:rPr>
          <w:sz w:val="20"/>
          <w:szCs w:val="20"/>
        </w:rPr>
        <w:t xml:space="preserve"> контролирует уровень усвоения программы путем собеседования, результаты которого отражает в дневнике в виде краткой характеристики врача-интерна.</w:t>
      </w:r>
    </w:p>
    <w:p w:rsidR="00AC3222" w:rsidRPr="00B907B0" w:rsidRDefault="00AC3222">
      <w:pPr>
        <w:widowControl/>
        <w:autoSpaceDE/>
        <w:autoSpaceDN/>
        <w:rPr>
          <w:b/>
          <w:bCs/>
          <w:iCs/>
          <w:sz w:val="28"/>
          <w:szCs w:val="28"/>
        </w:rPr>
      </w:pPr>
      <w:r w:rsidRPr="00B907B0">
        <w:rPr>
          <w:i/>
        </w:rPr>
        <w:br w:type="page"/>
      </w:r>
    </w:p>
    <w:p w:rsidR="00736F48" w:rsidRPr="00B907B0" w:rsidRDefault="00843971" w:rsidP="00F5497B">
      <w:pPr>
        <w:pStyle w:val="3"/>
        <w:tabs>
          <w:tab w:val="left" w:pos="426"/>
        </w:tabs>
        <w:spacing w:before="62" w:line="240" w:lineRule="auto"/>
        <w:ind w:left="0" w:firstLine="709"/>
        <w:jc w:val="center"/>
        <w:rPr>
          <w:i w:val="0"/>
        </w:rPr>
      </w:pPr>
      <w:r w:rsidRPr="00B907B0">
        <w:rPr>
          <w:i w:val="0"/>
        </w:rPr>
        <w:lastRenderedPageBreak/>
        <w:t xml:space="preserve">Вопросы к квалификационному экзамену </w:t>
      </w:r>
    </w:p>
    <w:p w:rsidR="00736F48" w:rsidRPr="00B907B0" w:rsidRDefault="00736F48" w:rsidP="00F5497B">
      <w:pPr>
        <w:pStyle w:val="a4"/>
        <w:tabs>
          <w:tab w:val="left" w:pos="426"/>
        </w:tabs>
        <w:spacing w:before="7"/>
        <w:ind w:left="0" w:firstLine="709"/>
        <w:jc w:val="left"/>
        <w:rPr>
          <w:b/>
          <w:bCs/>
          <w:i/>
          <w:iCs/>
        </w:rPr>
      </w:pP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Нормальная ЭКГ</w:t>
      </w:r>
      <w:r w:rsidR="00A355D4" w:rsidRPr="00B907B0">
        <w:rPr>
          <w:sz w:val="28"/>
          <w:szCs w:val="28"/>
        </w:rPr>
        <w:t>.</w:t>
      </w:r>
      <w:r w:rsidRPr="00B907B0">
        <w:rPr>
          <w:sz w:val="28"/>
          <w:szCs w:val="28"/>
        </w:rPr>
        <w:t xml:space="preserve">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Электрокардиографические отведения: стандартные, усиленные от конечностей, грудные, по Небу, по Слопаку-Партилле, правые грудные отведения.</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ЭКГ при гипертрофии левого предсердия, правого предсердия</w:t>
      </w:r>
      <w:r w:rsidR="00A355D4" w:rsidRPr="00B907B0">
        <w:rPr>
          <w:sz w:val="28"/>
          <w:szCs w:val="28"/>
        </w:rPr>
        <w:t>.</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ЭКГ при гипертрофии левого желудочка</w:t>
      </w:r>
      <w:r w:rsidR="00A355D4" w:rsidRPr="00B907B0">
        <w:rPr>
          <w:sz w:val="28"/>
          <w:szCs w:val="28"/>
        </w:rPr>
        <w:t>.</w:t>
      </w:r>
      <w:r w:rsidRPr="00B907B0">
        <w:rPr>
          <w:sz w:val="28"/>
          <w:szCs w:val="28"/>
        </w:rPr>
        <w:t xml:space="preserve">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ЭКГ при гипертрофии правого желудочка</w:t>
      </w:r>
      <w:r w:rsidR="00A355D4" w:rsidRPr="00B907B0">
        <w:rPr>
          <w:sz w:val="28"/>
          <w:szCs w:val="28"/>
        </w:rPr>
        <w:t>.</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Классификация нарушений ритма и проводимости</w:t>
      </w:r>
      <w:r w:rsidR="00A355D4" w:rsidRPr="00B907B0">
        <w:rPr>
          <w:sz w:val="28"/>
          <w:szCs w:val="28"/>
        </w:rPr>
        <w:t xml:space="preserve"> сердца</w:t>
      </w:r>
      <w:r w:rsidRPr="00B907B0">
        <w:rPr>
          <w:sz w:val="28"/>
          <w:szCs w:val="28"/>
        </w:rPr>
        <w:t xml:space="preserve">. Синусовая аритмия. Синусовая брадикардия. Синусовая тахикардия. </w:t>
      </w:r>
    </w:p>
    <w:p w:rsidR="00736F48" w:rsidRPr="00B907B0" w:rsidRDefault="00A355D4"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Электрокардиографические признаки синоатриальной блокады </w:t>
      </w:r>
      <w:r w:rsidRPr="00B907B0">
        <w:rPr>
          <w:sz w:val="28"/>
          <w:szCs w:val="28"/>
          <w:lang w:val="en-US"/>
        </w:rPr>
        <w:t>II</w:t>
      </w:r>
      <w:r w:rsidRPr="00B907B0">
        <w:rPr>
          <w:sz w:val="28"/>
          <w:szCs w:val="28"/>
        </w:rPr>
        <w:t xml:space="preserve"> степени. </w:t>
      </w:r>
      <w:r w:rsidR="00736F48" w:rsidRPr="00B907B0">
        <w:rPr>
          <w:sz w:val="28"/>
          <w:szCs w:val="28"/>
        </w:rPr>
        <w:t xml:space="preserve">Остановка синусового узла.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Миграция суправентрикулярного водителя ритма</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Синдром слабости синусового узла</w:t>
      </w:r>
      <w:r w:rsidR="00A355D4" w:rsidRPr="00B907B0">
        <w:rPr>
          <w:sz w:val="28"/>
          <w:szCs w:val="28"/>
        </w:rPr>
        <w:t>:</w:t>
      </w:r>
      <w:r w:rsidRPr="00B907B0">
        <w:rPr>
          <w:sz w:val="28"/>
          <w:szCs w:val="28"/>
        </w:rPr>
        <w:t xml:space="preserve"> </w:t>
      </w:r>
      <w:r w:rsidR="00A355D4" w:rsidRPr="00B907B0">
        <w:rPr>
          <w:sz w:val="28"/>
          <w:szCs w:val="28"/>
        </w:rPr>
        <w:t>д</w:t>
      </w:r>
      <w:r w:rsidRPr="00B907B0">
        <w:rPr>
          <w:sz w:val="28"/>
          <w:szCs w:val="28"/>
        </w:rPr>
        <w:t>иагностика</w:t>
      </w:r>
      <w:r w:rsidR="00A355D4" w:rsidRPr="00B907B0">
        <w:rPr>
          <w:sz w:val="28"/>
          <w:szCs w:val="28"/>
        </w:rPr>
        <w:t>, электрокардиографические признаки,</w:t>
      </w:r>
      <w:r w:rsidRPr="00B907B0">
        <w:rPr>
          <w:sz w:val="28"/>
          <w:szCs w:val="28"/>
        </w:rPr>
        <w:t xml:space="preserve"> </w:t>
      </w:r>
      <w:r w:rsidR="00A355D4" w:rsidRPr="00B907B0">
        <w:rPr>
          <w:sz w:val="28"/>
          <w:szCs w:val="28"/>
        </w:rPr>
        <w:t>д</w:t>
      </w:r>
      <w:r w:rsidRPr="00B907B0">
        <w:rPr>
          <w:sz w:val="28"/>
          <w:szCs w:val="28"/>
        </w:rPr>
        <w:t>ифференциальная</w:t>
      </w:r>
      <w:r w:rsidR="00E32740" w:rsidRPr="00B907B0">
        <w:rPr>
          <w:sz w:val="28"/>
          <w:szCs w:val="28"/>
        </w:rPr>
        <w:t xml:space="preserve"> </w:t>
      </w:r>
      <w:r w:rsidRPr="00B907B0">
        <w:rPr>
          <w:sz w:val="28"/>
          <w:szCs w:val="28"/>
        </w:rPr>
        <w:t>диагностика с дисфункцией синусового узла.</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Атриовентрикулярная блокада </w:t>
      </w:r>
      <w:r w:rsidRPr="00B907B0">
        <w:rPr>
          <w:sz w:val="28"/>
          <w:szCs w:val="28"/>
          <w:lang w:val="en-US"/>
        </w:rPr>
        <w:t>I</w:t>
      </w:r>
      <w:r w:rsidRPr="00B907B0">
        <w:rPr>
          <w:sz w:val="28"/>
          <w:szCs w:val="28"/>
        </w:rPr>
        <w:t xml:space="preserve">, </w:t>
      </w:r>
      <w:r w:rsidRPr="00B907B0">
        <w:rPr>
          <w:sz w:val="28"/>
          <w:szCs w:val="28"/>
          <w:lang w:val="en-US"/>
        </w:rPr>
        <w:t>II</w:t>
      </w:r>
      <w:r w:rsidRPr="00B907B0">
        <w:rPr>
          <w:sz w:val="28"/>
          <w:szCs w:val="28"/>
        </w:rPr>
        <w:t xml:space="preserve"> степени (Мобитц</w:t>
      </w:r>
      <w:r w:rsidR="00A355D4" w:rsidRPr="00B907B0">
        <w:rPr>
          <w:sz w:val="28"/>
          <w:szCs w:val="28"/>
        </w:rPr>
        <w:t xml:space="preserve"> </w:t>
      </w:r>
      <w:r w:rsidR="0035680C" w:rsidRPr="00B907B0">
        <w:rPr>
          <w:sz w:val="28"/>
          <w:szCs w:val="28"/>
        </w:rPr>
        <w:t>1, Мобитц 2, с проведением 2:1)</w:t>
      </w:r>
      <w:r w:rsidR="00A355D4" w:rsidRPr="00B907B0">
        <w:rPr>
          <w:sz w:val="28"/>
          <w:szCs w:val="28"/>
        </w:rPr>
        <w:t xml:space="preserve">: </w:t>
      </w:r>
      <w:r w:rsidRPr="00B907B0">
        <w:rPr>
          <w:sz w:val="28"/>
          <w:szCs w:val="28"/>
        </w:rPr>
        <w:t xml:space="preserve"> </w:t>
      </w:r>
      <w:r w:rsidR="00A355D4" w:rsidRPr="00B907B0">
        <w:rPr>
          <w:sz w:val="28"/>
          <w:szCs w:val="28"/>
        </w:rPr>
        <w:t>электрокардиографические признаки</w:t>
      </w:r>
      <w:r w:rsidRPr="00B907B0">
        <w:rPr>
          <w:sz w:val="28"/>
          <w:szCs w:val="28"/>
        </w:rPr>
        <w:t>.</w:t>
      </w:r>
    </w:p>
    <w:p w:rsidR="00736F48" w:rsidRPr="00B907B0" w:rsidRDefault="00736F48" w:rsidP="00430D4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Прогрессирующая атриовентрикулярная блокада </w:t>
      </w:r>
      <w:r w:rsidR="00430D44" w:rsidRPr="00B907B0">
        <w:rPr>
          <w:sz w:val="28"/>
          <w:szCs w:val="28"/>
          <w:lang w:val="en-US"/>
        </w:rPr>
        <w:t>II</w:t>
      </w:r>
      <w:r w:rsidR="00430D44" w:rsidRPr="00B907B0">
        <w:rPr>
          <w:sz w:val="28"/>
          <w:szCs w:val="28"/>
        </w:rPr>
        <w:t xml:space="preserve"> степени,</w:t>
      </w:r>
      <w:r w:rsidRPr="00B907B0">
        <w:rPr>
          <w:sz w:val="28"/>
          <w:szCs w:val="28"/>
        </w:rPr>
        <w:t xml:space="preserve"> </w:t>
      </w:r>
      <w:r w:rsidR="00430D44" w:rsidRPr="00B907B0">
        <w:rPr>
          <w:sz w:val="28"/>
          <w:szCs w:val="28"/>
        </w:rPr>
        <w:t>а</w:t>
      </w:r>
      <w:r w:rsidRPr="00B907B0">
        <w:rPr>
          <w:sz w:val="28"/>
          <w:szCs w:val="28"/>
        </w:rPr>
        <w:t>триовентрикулярная блокада III степени</w:t>
      </w:r>
      <w:r w:rsidR="00430D44" w:rsidRPr="00B907B0">
        <w:rPr>
          <w:sz w:val="28"/>
          <w:szCs w:val="28"/>
        </w:rPr>
        <w:t>:</w:t>
      </w: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 xml:space="preserve">.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Синдром Фредерика</w:t>
      </w:r>
      <w:r w:rsidR="00430D44" w:rsidRPr="00B907B0">
        <w:rPr>
          <w:sz w:val="28"/>
          <w:szCs w:val="28"/>
        </w:rPr>
        <w:t>:</w:t>
      </w: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 xml:space="preserve">. Приступы Адамса-Стокса-Морганьи.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Классификация нарушений внутрижелудочковой проводимости. Блокада левой ножки пучка Гиса (полная, неполная), блокада передней ветви левой ножки пучка Гиса, блокада задней ветви левой ножки пучка Гиса</w:t>
      </w:r>
      <w:r w:rsidR="00430D44" w:rsidRPr="00B907B0">
        <w:rPr>
          <w:sz w:val="28"/>
          <w:szCs w:val="28"/>
        </w:rPr>
        <w:t>:</w:t>
      </w: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Классификация нарушений внутрижелудочковой проводимости. Блокада правой ножки пучка Гиса (полная, неполная)</w:t>
      </w:r>
      <w:r w:rsidR="00430D44" w:rsidRPr="00B907B0">
        <w:rPr>
          <w:sz w:val="28"/>
          <w:szCs w:val="28"/>
        </w:rPr>
        <w:t>:</w:t>
      </w: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 xml:space="preserve">Диагностика гипертрофии правого желудочка при наличии блокады правой ножки пучка Гиса.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 xml:space="preserve"> синдромов предвозбуждения желудочков (синдромы </w:t>
      </w:r>
      <w:r w:rsidRPr="00B907B0">
        <w:rPr>
          <w:sz w:val="28"/>
          <w:szCs w:val="28"/>
          <w:lang w:val="en-US"/>
        </w:rPr>
        <w:t>WPW</w:t>
      </w:r>
      <w:r w:rsidRPr="00B907B0">
        <w:rPr>
          <w:sz w:val="28"/>
          <w:szCs w:val="28"/>
        </w:rPr>
        <w:t xml:space="preserve"> и </w:t>
      </w:r>
      <w:r w:rsidRPr="00B907B0">
        <w:rPr>
          <w:sz w:val="28"/>
          <w:szCs w:val="28"/>
          <w:lang w:val="en-US"/>
        </w:rPr>
        <w:t>CLC</w:t>
      </w:r>
      <w:r w:rsidRPr="00B907B0">
        <w:rPr>
          <w:sz w:val="28"/>
          <w:szCs w:val="28"/>
        </w:rPr>
        <w:t xml:space="preserve">).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Суправентрикулярная экстрасистолия: предсердная, блокированная предсердная, из атриовентрикулярного соединения, стволовая. Критерии наджелудочковой экстрасистолии </w:t>
      </w:r>
      <w:r w:rsidR="00430D44" w:rsidRPr="00B907B0">
        <w:rPr>
          <w:sz w:val="28"/>
          <w:szCs w:val="28"/>
        </w:rPr>
        <w:t>(</w:t>
      </w:r>
      <w:r w:rsidRPr="00B907B0">
        <w:rPr>
          <w:sz w:val="28"/>
          <w:szCs w:val="28"/>
        </w:rPr>
        <w:t>интервал сцепления, постэкстрасистолическая пауза</w:t>
      </w:r>
      <w:r w:rsidR="00430D44" w:rsidRPr="00B907B0">
        <w:rPr>
          <w:sz w:val="28"/>
          <w:szCs w:val="28"/>
        </w:rPr>
        <w:t>),</w:t>
      </w: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 Пароксизмальная наджелудочковая тахикардия</w:t>
      </w:r>
      <w:r w:rsidR="00430D44" w:rsidRPr="00B907B0">
        <w:rPr>
          <w:sz w:val="28"/>
          <w:szCs w:val="28"/>
        </w:rPr>
        <w:t>:</w:t>
      </w:r>
      <w:r w:rsidRPr="00B907B0">
        <w:rPr>
          <w:sz w:val="28"/>
          <w:szCs w:val="28"/>
        </w:rPr>
        <w:t xml:space="preserve"> </w:t>
      </w:r>
      <w:r w:rsidR="00430D44" w:rsidRPr="00B907B0">
        <w:rPr>
          <w:sz w:val="28"/>
          <w:szCs w:val="28"/>
        </w:rPr>
        <w:t>м</w:t>
      </w:r>
      <w:r w:rsidRPr="00B907B0">
        <w:rPr>
          <w:sz w:val="28"/>
          <w:szCs w:val="28"/>
        </w:rPr>
        <w:t>еханизмы развития</w:t>
      </w:r>
      <w:r w:rsidR="00430D44" w:rsidRPr="00B907B0">
        <w:rPr>
          <w:sz w:val="28"/>
          <w:szCs w:val="28"/>
        </w:rPr>
        <w:t>,</w:t>
      </w: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 xml:space="preserve">.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Трепетание предсердий</w:t>
      </w:r>
      <w:r w:rsidR="00430D44" w:rsidRPr="00B907B0">
        <w:rPr>
          <w:sz w:val="28"/>
          <w:szCs w:val="28"/>
        </w:rPr>
        <w:t>,</w:t>
      </w:r>
      <w:r w:rsidRPr="00B907B0">
        <w:rPr>
          <w:sz w:val="28"/>
          <w:szCs w:val="28"/>
        </w:rPr>
        <w:t xml:space="preserve"> </w:t>
      </w:r>
      <w:r w:rsidR="00430D44" w:rsidRPr="00B907B0">
        <w:rPr>
          <w:sz w:val="28"/>
          <w:szCs w:val="28"/>
        </w:rPr>
        <w:t>ф</w:t>
      </w:r>
      <w:r w:rsidRPr="00B907B0">
        <w:rPr>
          <w:sz w:val="28"/>
          <w:szCs w:val="28"/>
        </w:rPr>
        <w:t>ибрилляция предсердий</w:t>
      </w:r>
      <w:r w:rsidR="00430D44" w:rsidRPr="00B907B0">
        <w:rPr>
          <w:sz w:val="28"/>
          <w:szCs w:val="28"/>
        </w:rPr>
        <w:t>:</w:t>
      </w: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Желудочковая экстрасистолия.  Критерии желудочковой экстрасистолии: интервал сцепления, постэкстрасистолическая пауза. Мономорфная, </w:t>
      </w:r>
      <w:r w:rsidRPr="00B907B0">
        <w:rPr>
          <w:sz w:val="28"/>
          <w:szCs w:val="28"/>
        </w:rPr>
        <w:lastRenderedPageBreak/>
        <w:t>полиморфная, монотопная, политопная экстрасистолия</w:t>
      </w:r>
      <w:r w:rsidR="00430D44" w:rsidRPr="00B907B0">
        <w:rPr>
          <w:sz w:val="28"/>
          <w:szCs w:val="28"/>
        </w:rPr>
        <w:t>,</w:t>
      </w:r>
      <w:r w:rsidRPr="00B907B0">
        <w:rPr>
          <w:sz w:val="28"/>
          <w:szCs w:val="28"/>
        </w:rPr>
        <w:t xml:space="preserve"> </w:t>
      </w:r>
      <w:r w:rsidR="00430D44" w:rsidRPr="00B907B0">
        <w:rPr>
          <w:sz w:val="28"/>
          <w:szCs w:val="28"/>
        </w:rPr>
        <w:t>а</w:t>
      </w:r>
      <w:r w:rsidRPr="00B907B0">
        <w:rPr>
          <w:sz w:val="28"/>
          <w:szCs w:val="28"/>
        </w:rPr>
        <w:t>ллоритмия</w:t>
      </w:r>
      <w:r w:rsidR="00430D44" w:rsidRPr="00B907B0">
        <w:rPr>
          <w:sz w:val="28"/>
          <w:szCs w:val="28"/>
        </w:rPr>
        <w:t>:</w:t>
      </w: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Пароксизмальная желудочковая тахикардия</w:t>
      </w:r>
      <w:r w:rsidR="00430D44" w:rsidRPr="00B907B0">
        <w:rPr>
          <w:sz w:val="28"/>
          <w:szCs w:val="28"/>
        </w:rPr>
        <w:t>:</w:t>
      </w:r>
      <w:r w:rsidRPr="00B907B0">
        <w:rPr>
          <w:sz w:val="28"/>
          <w:szCs w:val="28"/>
        </w:rPr>
        <w:t xml:space="preserve"> </w:t>
      </w:r>
      <w:r w:rsidR="00430D44" w:rsidRPr="00B907B0">
        <w:rPr>
          <w:sz w:val="28"/>
          <w:szCs w:val="28"/>
        </w:rPr>
        <w:t>м</w:t>
      </w:r>
      <w:r w:rsidRPr="00B907B0">
        <w:rPr>
          <w:sz w:val="28"/>
          <w:szCs w:val="28"/>
        </w:rPr>
        <w:t>еханизмы развития</w:t>
      </w:r>
      <w:r w:rsidR="00430D44" w:rsidRPr="00B907B0">
        <w:rPr>
          <w:sz w:val="28"/>
          <w:szCs w:val="28"/>
        </w:rPr>
        <w:t>,</w:t>
      </w: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 xml:space="preserve">.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Трепетание и мерцание желудочков</w:t>
      </w:r>
      <w:r w:rsidR="00430D44" w:rsidRPr="00B907B0">
        <w:rPr>
          <w:sz w:val="28"/>
          <w:szCs w:val="28"/>
        </w:rPr>
        <w:t>,</w:t>
      </w:r>
      <w:r w:rsidRPr="00B907B0">
        <w:rPr>
          <w:sz w:val="28"/>
          <w:szCs w:val="28"/>
        </w:rPr>
        <w:t xml:space="preserve"> </w:t>
      </w:r>
      <w:r w:rsidR="00430D44" w:rsidRPr="00B907B0">
        <w:rPr>
          <w:sz w:val="28"/>
          <w:szCs w:val="28"/>
        </w:rPr>
        <w:t>а</w:t>
      </w:r>
      <w:r w:rsidRPr="00B907B0">
        <w:rPr>
          <w:sz w:val="28"/>
          <w:szCs w:val="28"/>
        </w:rPr>
        <w:t>систолия желудочков</w:t>
      </w:r>
      <w:r w:rsidR="00430D44" w:rsidRPr="00B907B0">
        <w:rPr>
          <w:sz w:val="28"/>
          <w:szCs w:val="28"/>
        </w:rPr>
        <w:t>:</w:t>
      </w: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 xml:space="preserve">.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ЭКГ при пассивных эктопических комплексах и ритмах: предсердных, из АВ-соединения. Понятие о АВ-диссоциации.</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ЭКГ при желудочковом (идиовентрикулярном</w:t>
      </w:r>
      <w:r w:rsidR="0047262C" w:rsidRPr="00B907B0">
        <w:rPr>
          <w:sz w:val="28"/>
          <w:szCs w:val="28"/>
        </w:rPr>
        <w:t>)</w:t>
      </w:r>
      <w:r w:rsidRPr="00B907B0">
        <w:rPr>
          <w:sz w:val="28"/>
          <w:szCs w:val="28"/>
        </w:rPr>
        <w:t xml:space="preserve"> ритме.</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Показания к постоянной</w:t>
      </w:r>
      <w:r w:rsidR="00E32740" w:rsidRPr="00B907B0">
        <w:rPr>
          <w:sz w:val="28"/>
          <w:szCs w:val="28"/>
        </w:rPr>
        <w:t xml:space="preserve"> </w:t>
      </w:r>
      <w:r w:rsidRPr="00B907B0">
        <w:rPr>
          <w:sz w:val="28"/>
          <w:szCs w:val="28"/>
        </w:rPr>
        <w:t>электрокардиостимуляции. Особенности ЭКГ при постоянной электрокардиостимуляции.</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Последовательность возникновения изменений ЭКГ при остром трансмуральном инфаркте миокарда.</w:t>
      </w:r>
    </w:p>
    <w:p w:rsidR="00736F48" w:rsidRPr="00B907B0" w:rsidRDefault="00430D44"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Электрокардиографические признаки</w:t>
      </w:r>
      <w:r w:rsidR="00736F48" w:rsidRPr="00B907B0">
        <w:rPr>
          <w:sz w:val="28"/>
          <w:szCs w:val="28"/>
        </w:rPr>
        <w:t xml:space="preserve"> трансмурального инфаркта миокарда задней</w:t>
      </w:r>
      <w:r w:rsidRPr="00B907B0">
        <w:rPr>
          <w:sz w:val="28"/>
          <w:szCs w:val="28"/>
        </w:rPr>
        <w:t xml:space="preserve"> </w:t>
      </w:r>
      <w:r w:rsidR="00736F48" w:rsidRPr="00B907B0">
        <w:rPr>
          <w:sz w:val="28"/>
          <w:szCs w:val="28"/>
        </w:rPr>
        <w:t xml:space="preserve">(нижне-боковой) стенки левого желудочка. Дополнительные </w:t>
      </w:r>
      <w:r w:rsidR="00E32740" w:rsidRPr="00B907B0">
        <w:rPr>
          <w:sz w:val="28"/>
          <w:szCs w:val="28"/>
        </w:rPr>
        <w:t>отведения для диагностики задне</w:t>
      </w:r>
      <w:r w:rsidR="00736F48" w:rsidRPr="00B907B0">
        <w:rPr>
          <w:sz w:val="28"/>
          <w:szCs w:val="28"/>
        </w:rPr>
        <w:t xml:space="preserve">базального инфаркта миокарда.  </w:t>
      </w:r>
    </w:p>
    <w:p w:rsidR="00736F48" w:rsidRPr="00B907B0" w:rsidRDefault="00430D44"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Электрокардиографические признаки</w:t>
      </w:r>
      <w:r w:rsidR="00736F48" w:rsidRPr="00B907B0">
        <w:rPr>
          <w:sz w:val="28"/>
          <w:szCs w:val="28"/>
        </w:rPr>
        <w:t xml:space="preserve"> </w:t>
      </w:r>
      <w:r w:rsidR="005F67AE" w:rsidRPr="00B907B0">
        <w:rPr>
          <w:sz w:val="28"/>
          <w:szCs w:val="28"/>
        </w:rPr>
        <w:t xml:space="preserve">трансмурального </w:t>
      </w:r>
      <w:r w:rsidR="00736F48" w:rsidRPr="00B907B0">
        <w:rPr>
          <w:sz w:val="28"/>
          <w:szCs w:val="28"/>
        </w:rPr>
        <w:t>инфаркта миокарда передней стенки левого желудочка.</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ЭКГ при повторных инфарктах миокарда.</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 </w:t>
      </w:r>
      <w:r w:rsidR="00430D44" w:rsidRPr="00B907B0">
        <w:rPr>
          <w:sz w:val="28"/>
          <w:szCs w:val="28"/>
        </w:rPr>
        <w:t>Электрокардиографические признаки</w:t>
      </w:r>
      <w:r w:rsidRPr="00B907B0">
        <w:rPr>
          <w:sz w:val="28"/>
          <w:szCs w:val="28"/>
        </w:rPr>
        <w:t xml:space="preserve"> хронической аневризмы сердца.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Изменения ЭКГ при приступе стенокардии.</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ЭКГ при нетрансмуральном</w:t>
      </w:r>
      <w:r w:rsidR="0047262C" w:rsidRPr="00B907B0">
        <w:rPr>
          <w:sz w:val="28"/>
          <w:szCs w:val="28"/>
        </w:rPr>
        <w:t xml:space="preserve"> </w:t>
      </w:r>
      <w:r w:rsidRPr="00B907B0">
        <w:rPr>
          <w:sz w:val="28"/>
          <w:szCs w:val="28"/>
        </w:rPr>
        <w:t>инфаркте миокарда</w:t>
      </w:r>
      <w:r w:rsidR="0047262C" w:rsidRPr="00B907B0">
        <w:rPr>
          <w:sz w:val="28"/>
          <w:szCs w:val="28"/>
        </w:rPr>
        <w:t>.</w:t>
      </w:r>
      <w:r w:rsidRPr="00B907B0">
        <w:rPr>
          <w:sz w:val="28"/>
          <w:szCs w:val="28"/>
        </w:rPr>
        <w:t xml:space="preserve">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Изменения ЭКГ при перикардите, миокардите, кардиомиопатии, </w:t>
      </w:r>
      <w:r w:rsidR="005F67AE" w:rsidRPr="00B907B0">
        <w:rPr>
          <w:sz w:val="28"/>
          <w:szCs w:val="28"/>
        </w:rPr>
        <w:t>(</w:t>
      </w:r>
      <w:r w:rsidRPr="00B907B0">
        <w:rPr>
          <w:sz w:val="28"/>
          <w:szCs w:val="28"/>
        </w:rPr>
        <w:t>климактерической и дисгормональной</w:t>
      </w:r>
      <w:r w:rsidR="00E32740" w:rsidRPr="00B907B0">
        <w:rPr>
          <w:sz w:val="28"/>
          <w:szCs w:val="28"/>
        </w:rPr>
        <w:t xml:space="preserve"> к</w:t>
      </w:r>
      <w:r w:rsidRPr="00B907B0">
        <w:rPr>
          <w:sz w:val="28"/>
          <w:szCs w:val="28"/>
        </w:rPr>
        <w:t>ардиомиопатии</w:t>
      </w:r>
      <w:r w:rsidR="005824B4" w:rsidRPr="00B907B0">
        <w:rPr>
          <w:sz w:val="28"/>
          <w:szCs w:val="28"/>
        </w:rPr>
        <w:t>)</w:t>
      </w:r>
      <w:r w:rsidRPr="00B907B0">
        <w:rPr>
          <w:sz w:val="28"/>
          <w:szCs w:val="28"/>
        </w:rPr>
        <w:t>, тиреотоксикозе, нарушении мозгового кровообращения.</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ЭКГ при электролитных нарушениях</w:t>
      </w:r>
      <w:r w:rsidR="0047262C" w:rsidRPr="00B907B0">
        <w:rPr>
          <w:sz w:val="28"/>
          <w:szCs w:val="28"/>
        </w:rPr>
        <w:t>.</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Изменения ЭКГ при эмболии легочной артерии и остром легочном сердце. Хроническое легочное сердце.</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Пробы с физической нагрузкой: показания, противопоказания</w:t>
      </w:r>
      <w:r w:rsidR="00430D44" w:rsidRPr="00B907B0">
        <w:rPr>
          <w:sz w:val="28"/>
          <w:szCs w:val="28"/>
        </w:rPr>
        <w:t>.</w:t>
      </w:r>
      <w:r w:rsidRPr="00B907B0">
        <w:rPr>
          <w:sz w:val="28"/>
          <w:szCs w:val="28"/>
        </w:rPr>
        <w:t xml:space="preserve">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Велоэргометрия: методика выполнения, критерии прекращения пробы, интерпретация результатов.</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Тредмил-тест: методика выполнения, критерии прекращения пробы интерпретация результатов.</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Исследование функции внешнего дыхания, показания. Методические требования к проведению спирографических и пневмотахометрических исследований</w:t>
      </w:r>
      <w:r w:rsidR="00430D44" w:rsidRPr="00B907B0">
        <w:rPr>
          <w:sz w:val="28"/>
          <w:szCs w:val="28"/>
        </w:rPr>
        <w:t>,</w:t>
      </w:r>
      <w:r w:rsidRPr="00B907B0">
        <w:rPr>
          <w:sz w:val="28"/>
          <w:szCs w:val="28"/>
        </w:rPr>
        <w:t xml:space="preserve"> </w:t>
      </w:r>
      <w:r w:rsidR="00430D44" w:rsidRPr="00B907B0">
        <w:rPr>
          <w:sz w:val="28"/>
          <w:szCs w:val="28"/>
        </w:rPr>
        <w:t>к</w:t>
      </w:r>
      <w:r w:rsidRPr="00B907B0">
        <w:rPr>
          <w:sz w:val="28"/>
          <w:szCs w:val="28"/>
        </w:rPr>
        <w:t>ритерии качественного исследования. Показания для спирометрии. Интерпретация результатов спирометрических и пневмотахометрических исследований.</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Основные показатели вентиляции легких. Интерпретация результатов спирометрических и пневмотахометрических исследований.</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Показания и противопоказания к проведению функциональных фармакологических проб в пульмонологии. Бронходилатационный тест. </w:t>
      </w:r>
      <w:r w:rsidRPr="00B907B0">
        <w:rPr>
          <w:sz w:val="28"/>
          <w:szCs w:val="28"/>
        </w:rPr>
        <w:lastRenderedPageBreak/>
        <w:t>Провокационные тесты. Интерпретация результатов функциональных фармакологических проб.</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Суточное</w:t>
      </w:r>
      <w:r w:rsidR="00E32740" w:rsidRPr="00B907B0">
        <w:rPr>
          <w:sz w:val="28"/>
          <w:szCs w:val="28"/>
        </w:rPr>
        <w:t xml:space="preserve"> </w:t>
      </w:r>
      <w:r w:rsidRPr="00B907B0">
        <w:rPr>
          <w:sz w:val="28"/>
          <w:szCs w:val="28"/>
        </w:rPr>
        <w:t>мониторирование АД: показания, методика проведения, интерпретация результатов.</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Холтеровское</w:t>
      </w:r>
      <w:r w:rsidR="00736F48" w:rsidRPr="00B907B0">
        <w:rPr>
          <w:sz w:val="28"/>
          <w:szCs w:val="28"/>
        </w:rPr>
        <w:t xml:space="preserve"> мониторирование ЭКГ: показания, методика проведения</w:t>
      </w:r>
      <w:r w:rsidR="00430D44" w:rsidRPr="00B907B0">
        <w:rPr>
          <w:sz w:val="28"/>
          <w:szCs w:val="28"/>
        </w:rPr>
        <w:t>, интерпретация результатов.</w:t>
      </w:r>
      <w:r w:rsidR="00736F48" w:rsidRPr="00B907B0">
        <w:rPr>
          <w:sz w:val="28"/>
          <w:szCs w:val="28"/>
        </w:rPr>
        <w:t xml:space="preserve">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Показания и противопоказания к проведению чреспищеводной электрической стимуляции предсердий.</w:t>
      </w:r>
      <w:r w:rsidRPr="00B907B0">
        <w:rPr>
          <w:sz w:val="28"/>
          <w:szCs w:val="28"/>
        </w:rPr>
        <w:tab/>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Чреспищеводная электрическая стимуляция предсердий с целью диагностики ишемической болезни сердца</w:t>
      </w:r>
      <w:r w:rsidR="00430D44" w:rsidRPr="00B907B0">
        <w:rPr>
          <w:sz w:val="28"/>
          <w:szCs w:val="28"/>
        </w:rPr>
        <w:t>,</w:t>
      </w:r>
      <w:r w:rsidRPr="00B907B0">
        <w:rPr>
          <w:sz w:val="28"/>
          <w:szCs w:val="28"/>
        </w:rPr>
        <w:t xml:space="preserve"> </w:t>
      </w:r>
      <w:r w:rsidR="00430D44" w:rsidRPr="00B907B0">
        <w:rPr>
          <w:sz w:val="28"/>
          <w:szCs w:val="28"/>
        </w:rPr>
        <w:t>к</w:t>
      </w:r>
      <w:r w:rsidRPr="00B907B0">
        <w:rPr>
          <w:sz w:val="28"/>
          <w:szCs w:val="28"/>
        </w:rPr>
        <w:t>ритерии положительной пробы.</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Техника и методика электроэнцефалографии. Принципы анализа электроэнцефалограмм.</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Эхокардиографические измерения и нормативы. Методики измерения параметров сердца и сосудов</w:t>
      </w:r>
      <w:r w:rsidR="00430D44" w:rsidRPr="00B907B0">
        <w:rPr>
          <w:sz w:val="28"/>
          <w:szCs w:val="28"/>
        </w:rPr>
        <w:t>,</w:t>
      </w:r>
      <w:r w:rsidRPr="00B907B0">
        <w:rPr>
          <w:sz w:val="28"/>
          <w:szCs w:val="28"/>
        </w:rPr>
        <w:t xml:space="preserve"> </w:t>
      </w:r>
      <w:r w:rsidR="00430D44" w:rsidRPr="00B907B0">
        <w:rPr>
          <w:sz w:val="28"/>
          <w:szCs w:val="28"/>
        </w:rPr>
        <w:t>и</w:t>
      </w:r>
      <w:r w:rsidRPr="00B907B0">
        <w:rPr>
          <w:sz w:val="28"/>
          <w:szCs w:val="28"/>
        </w:rPr>
        <w:t>змерение площадей и объемов.</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Эхокардиографическая оценка систолической и диастолической функции желудочков</w:t>
      </w:r>
      <w:r w:rsidR="00430D44" w:rsidRPr="00B907B0">
        <w:rPr>
          <w:sz w:val="28"/>
          <w:szCs w:val="28"/>
        </w:rPr>
        <w:t>,</w:t>
      </w:r>
      <w:r w:rsidRPr="00B907B0">
        <w:rPr>
          <w:sz w:val="28"/>
          <w:szCs w:val="28"/>
        </w:rPr>
        <w:t xml:space="preserve"> </w:t>
      </w:r>
      <w:r w:rsidR="00430D44" w:rsidRPr="00B907B0">
        <w:rPr>
          <w:sz w:val="28"/>
          <w:szCs w:val="28"/>
        </w:rPr>
        <w:t>о</w:t>
      </w:r>
      <w:r w:rsidRPr="00B907B0">
        <w:rPr>
          <w:sz w:val="28"/>
          <w:szCs w:val="28"/>
        </w:rPr>
        <w:t xml:space="preserve">сновные параметры в норме.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kern w:val="24"/>
          <w:sz w:val="28"/>
          <w:szCs w:val="28"/>
        </w:rPr>
        <w:t>Оценка качества и с</w:t>
      </w:r>
      <w:r w:rsidRPr="00B907B0">
        <w:rPr>
          <w:sz w:val="28"/>
          <w:szCs w:val="28"/>
        </w:rPr>
        <w:t xml:space="preserve">коростных характеристик </w:t>
      </w:r>
      <w:r w:rsidRPr="00B907B0">
        <w:rPr>
          <w:kern w:val="24"/>
          <w:sz w:val="28"/>
          <w:szCs w:val="28"/>
        </w:rPr>
        <w:t>потоков на уровне клапанов сердца в норме по данным</w:t>
      </w:r>
      <w:r w:rsidRPr="00B907B0">
        <w:rPr>
          <w:sz w:val="28"/>
          <w:szCs w:val="28"/>
        </w:rPr>
        <w:t xml:space="preserve"> эхокардиографии</w:t>
      </w:r>
      <w:r w:rsidRPr="00B907B0">
        <w:rPr>
          <w:kern w:val="24"/>
          <w:sz w:val="28"/>
          <w:szCs w:val="28"/>
        </w:rPr>
        <w:t>.</w:t>
      </w:r>
      <w:r w:rsidRPr="00B907B0">
        <w:rPr>
          <w:sz w:val="28"/>
          <w:szCs w:val="28"/>
        </w:rPr>
        <w:t xml:space="preserve"> Вычисление площадей клапанов.</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Анатомия артерий сосудов верхних и нижних  конечностей. Методика ультразвукового исследования артерий конечностей.</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Анатомия вен сосудов системы нижней полой вены. Методика ультразвукового исследования вен бассейна нижней полой вены.</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Эхокардиографическая</w:t>
      </w:r>
      <w:r w:rsidR="00736F48" w:rsidRPr="00B907B0">
        <w:rPr>
          <w:sz w:val="28"/>
          <w:szCs w:val="28"/>
        </w:rPr>
        <w:t xml:space="preserve"> диагностика ИБС,</w:t>
      </w:r>
      <w:r w:rsidR="005824B4" w:rsidRPr="00B907B0">
        <w:rPr>
          <w:sz w:val="28"/>
          <w:szCs w:val="28"/>
        </w:rPr>
        <w:t xml:space="preserve"> ее</w:t>
      </w:r>
      <w:r w:rsidR="00736F48" w:rsidRPr="00B907B0">
        <w:rPr>
          <w:sz w:val="28"/>
          <w:szCs w:val="28"/>
        </w:rPr>
        <w:t xml:space="preserve"> осложнений.</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Эхокардиографические</w:t>
      </w:r>
      <w:r w:rsidR="00736F48" w:rsidRPr="00B907B0">
        <w:rPr>
          <w:sz w:val="28"/>
          <w:szCs w:val="28"/>
        </w:rPr>
        <w:t xml:space="preserve"> признаки инфекционного эндокардита</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Эхокардиографическая</w:t>
      </w:r>
      <w:r w:rsidR="00736F48" w:rsidRPr="00B907B0">
        <w:rPr>
          <w:sz w:val="28"/>
          <w:szCs w:val="28"/>
        </w:rPr>
        <w:t xml:space="preserve"> диагностика пороков трикуспидального клапана.</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Эхокардиографическая</w:t>
      </w:r>
      <w:r w:rsidR="00736F48" w:rsidRPr="00B907B0">
        <w:rPr>
          <w:sz w:val="28"/>
          <w:szCs w:val="28"/>
        </w:rPr>
        <w:t xml:space="preserve"> диагностика пороков клапана легочной артерии</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Эхокардиографическая</w:t>
      </w:r>
      <w:r w:rsidR="00736F48" w:rsidRPr="00B907B0">
        <w:rPr>
          <w:sz w:val="28"/>
          <w:szCs w:val="28"/>
        </w:rPr>
        <w:t xml:space="preserve"> диагностика легочной гипертензии.</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Эхокардиографическая</w:t>
      </w:r>
      <w:r w:rsidR="00736F48" w:rsidRPr="00B907B0">
        <w:rPr>
          <w:sz w:val="28"/>
          <w:szCs w:val="28"/>
        </w:rPr>
        <w:t xml:space="preserve"> диагностика</w:t>
      </w:r>
      <w:r w:rsidRPr="00B907B0">
        <w:rPr>
          <w:sz w:val="28"/>
          <w:szCs w:val="28"/>
        </w:rPr>
        <w:t xml:space="preserve"> дилатационной кардиомиопатии.</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Эхокардиографические признаки митральных пороков сердца.</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Эхокардиографическая</w:t>
      </w:r>
      <w:r w:rsidR="00736F48" w:rsidRPr="00B907B0">
        <w:rPr>
          <w:sz w:val="28"/>
          <w:szCs w:val="28"/>
        </w:rPr>
        <w:t xml:space="preserve"> диагностика аортальных пороков сердца.</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Эхокардиографическая</w:t>
      </w:r>
      <w:r w:rsidR="00736F48" w:rsidRPr="00B907B0">
        <w:rPr>
          <w:sz w:val="28"/>
          <w:szCs w:val="28"/>
        </w:rPr>
        <w:t xml:space="preserve"> диагностика аневризм сердца и аорты.</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 xml:space="preserve">Эхокардиографическая </w:t>
      </w:r>
      <w:r w:rsidR="00736F48" w:rsidRPr="00B907B0">
        <w:rPr>
          <w:sz w:val="28"/>
          <w:szCs w:val="28"/>
        </w:rPr>
        <w:t>диагностика перикардитов, перикардиальных сращений, «панцирного» сердца.</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Гипертрофия миокарда левого желудочка по данным ЭхоКГ</w:t>
      </w:r>
      <w:r w:rsidR="00F75C15" w:rsidRPr="00B907B0">
        <w:rPr>
          <w:sz w:val="28"/>
          <w:szCs w:val="28"/>
        </w:rPr>
        <w:t>.</w:t>
      </w:r>
    </w:p>
    <w:p w:rsidR="00736F48" w:rsidRPr="00B907B0" w:rsidRDefault="00F75C15"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Эхокардиографическая</w:t>
      </w:r>
      <w:r w:rsidR="00736F48" w:rsidRPr="00B907B0">
        <w:rPr>
          <w:sz w:val="28"/>
          <w:szCs w:val="28"/>
        </w:rPr>
        <w:t xml:space="preserve"> диагностика врожденных пороков сердца с обогащением малого круга кровообращения. Дефект межпредсердной перегородки</w:t>
      </w:r>
      <w:r w:rsidRPr="00B907B0">
        <w:rPr>
          <w:sz w:val="28"/>
          <w:szCs w:val="28"/>
        </w:rPr>
        <w:t>,</w:t>
      </w:r>
      <w:r w:rsidR="00736F48" w:rsidRPr="00B907B0">
        <w:rPr>
          <w:sz w:val="28"/>
          <w:szCs w:val="28"/>
        </w:rPr>
        <w:t xml:space="preserve"> межжелудочковой перегородки: гемодинамика, эхокардиографическая диагностика. Открытый аортальный проток: гемодинамика, эхокардиографическая диагностика.</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Пороки</w:t>
      </w:r>
      <w:r w:rsidR="0047262C" w:rsidRPr="00B907B0">
        <w:rPr>
          <w:sz w:val="28"/>
          <w:szCs w:val="28"/>
        </w:rPr>
        <w:t xml:space="preserve"> с</w:t>
      </w:r>
      <w:r w:rsidRPr="00B907B0">
        <w:rPr>
          <w:sz w:val="28"/>
          <w:szCs w:val="28"/>
        </w:rPr>
        <w:t xml:space="preserve"> обеднением малого круга кровообращения. Тетрада</w:t>
      </w:r>
      <w:r w:rsidR="00E32740" w:rsidRPr="00B907B0">
        <w:rPr>
          <w:sz w:val="28"/>
          <w:szCs w:val="28"/>
        </w:rPr>
        <w:t xml:space="preserve"> </w:t>
      </w:r>
      <w:r w:rsidRPr="00B907B0">
        <w:rPr>
          <w:sz w:val="28"/>
          <w:szCs w:val="28"/>
        </w:rPr>
        <w:t xml:space="preserve">Фалло: гемодинамика, эхокардиографическая диагностика. Атрезия трехстворчатого </w:t>
      </w:r>
      <w:r w:rsidRPr="00B907B0">
        <w:rPr>
          <w:sz w:val="28"/>
          <w:szCs w:val="28"/>
        </w:rPr>
        <w:lastRenderedPageBreak/>
        <w:t xml:space="preserve">клапана: гемодинамика, эхокардиографическая диагностика. Транспозиция магистральных сосудов </w:t>
      </w:r>
      <w:r w:rsidR="00F75C15" w:rsidRPr="00B907B0">
        <w:rPr>
          <w:sz w:val="28"/>
          <w:szCs w:val="28"/>
        </w:rPr>
        <w:t>(</w:t>
      </w:r>
      <w:r w:rsidRPr="00B907B0">
        <w:rPr>
          <w:sz w:val="28"/>
          <w:szCs w:val="28"/>
        </w:rPr>
        <w:t>полная, корригированная</w:t>
      </w:r>
      <w:r w:rsidR="00F75C15" w:rsidRPr="00B907B0">
        <w:rPr>
          <w:sz w:val="28"/>
          <w:szCs w:val="28"/>
        </w:rPr>
        <w:t>):</w:t>
      </w:r>
      <w:r w:rsidRPr="00B907B0">
        <w:rPr>
          <w:sz w:val="28"/>
          <w:szCs w:val="28"/>
        </w:rPr>
        <w:t xml:space="preserve"> </w:t>
      </w:r>
      <w:r w:rsidR="00F75C15" w:rsidRPr="00B907B0">
        <w:rPr>
          <w:sz w:val="28"/>
          <w:szCs w:val="28"/>
        </w:rPr>
        <w:t>г</w:t>
      </w:r>
      <w:r w:rsidRPr="00B907B0">
        <w:rPr>
          <w:sz w:val="28"/>
          <w:szCs w:val="28"/>
        </w:rPr>
        <w:t>емодинамика, эхокардиографическая диагностика</w:t>
      </w:r>
    </w:p>
    <w:p w:rsidR="00736F48" w:rsidRPr="00B907B0" w:rsidRDefault="00736F48" w:rsidP="00A355D4">
      <w:pPr>
        <w:numPr>
          <w:ilvl w:val="0"/>
          <w:numId w:val="8"/>
        </w:numPr>
        <w:tabs>
          <w:tab w:val="left" w:pos="426"/>
          <w:tab w:val="left" w:pos="1134"/>
        </w:tabs>
        <w:spacing w:line="240" w:lineRule="atLeast"/>
        <w:ind w:left="0" w:firstLine="709"/>
        <w:jc w:val="both"/>
        <w:rPr>
          <w:sz w:val="28"/>
          <w:szCs w:val="28"/>
        </w:rPr>
      </w:pPr>
      <w:r w:rsidRPr="00B907B0">
        <w:rPr>
          <w:sz w:val="28"/>
          <w:szCs w:val="28"/>
        </w:rPr>
        <w:t xml:space="preserve">Пороки с обеднением большого круга кровообращения. Коарктация аорты: гемодинамика, эхокардиографическая диагностика. Инфундибулярный стеноз легочной артерии: гемодинамика, эхокардиографическая диагностика. </w:t>
      </w:r>
    </w:p>
    <w:p w:rsidR="00736F48" w:rsidRPr="00B907B0" w:rsidRDefault="00F75C15" w:rsidP="00A355D4">
      <w:pPr>
        <w:numPr>
          <w:ilvl w:val="0"/>
          <w:numId w:val="8"/>
        </w:numPr>
        <w:tabs>
          <w:tab w:val="clear" w:pos="720"/>
          <w:tab w:val="left" w:pos="426"/>
          <w:tab w:val="left" w:pos="709"/>
          <w:tab w:val="left" w:pos="1134"/>
        </w:tabs>
        <w:spacing w:line="240" w:lineRule="atLeast"/>
        <w:ind w:left="0" w:firstLine="709"/>
        <w:jc w:val="both"/>
        <w:rPr>
          <w:sz w:val="28"/>
          <w:szCs w:val="28"/>
        </w:rPr>
      </w:pPr>
      <w:r w:rsidRPr="00B907B0">
        <w:rPr>
          <w:sz w:val="28"/>
          <w:szCs w:val="28"/>
        </w:rPr>
        <w:t>Эхокардиографическая</w:t>
      </w:r>
      <w:r w:rsidR="00736F48" w:rsidRPr="00B907B0">
        <w:rPr>
          <w:sz w:val="28"/>
          <w:szCs w:val="28"/>
        </w:rPr>
        <w:t xml:space="preserve"> диагностика</w:t>
      </w:r>
      <w:r w:rsidR="00E32740" w:rsidRPr="00B907B0">
        <w:rPr>
          <w:sz w:val="28"/>
          <w:szCs w:val="28"/>
        </w:rPr>
        <w:t xml:space="preserve"> </w:t>
      </w:r>
      <w:r w:rsidR="00736F48" w:rsidRPr="00B907B0">
        <w:rPr>
          <w:sz w:val="28"/>
          <w:szCs w:val="28"/>
        </w:rPr>
        <w:t>пролабирования клапанов.</w:t>
      </w:r>
    </w:p>
    <w:p w:rsidR="00736F48" w:rsidRPr="00B907B0" w:rsidRDefault="00736F48" w:rsidP="00A355D4">
      <w:pPr>
        <w:pStyle w:val="a6"/>
        <w:numPr>
          <w:ilvl w:val="0"/>
          <w:numId w:val="8"/>
        </w:numPr>
        <w:shd w:val="clear" w:color="auto" w:fill="FFFFFF"/>
        <w:tabs>
          <w:tab w:val="left" w:pos="426"/>
          <w:tab w:val="left" w:pos="720"/>
          <w:tab w:val="left" w:pos="1134"/>
        </w:tabs>
        <w:spacing w:line="240" w:lineRule="atLeast"/>
        <w:ind w:left="0" w:firstLine="709"/>
        <w:rPr>
          <w:kern w:val="24"/>
          <w:sz w:val="28"/>
          <w:szCs w:val="28"/>
        </w:rPr>
      </w:pPr>
      <w:r w:rsidRPr="00B907B0">
        <w:rPr>
          <w:sz w:val="28"/>
          <w:szCs w:val="28"/>
        </w:rPr>
        <w:t xml:space="preserve">Ультразвуковые критерии варикозного расширения вен нижних конечностей, венозного тромбоза, посттромбофлебитической болезни. </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Ультразвуковая диагностика стеноокклюзирующих поражений магистральных артерий нижних конечностей.</w:t>
      </w:r>
    </w:p>
    <w:p w:rsidR="00736F48" w:rsidRPr="00B907B0" w:rsidRDefault="00736F48" w:rsidP="00A355D4">
      <w:pPr>
        <w:numPr>
          <w:ilvl w:val="0"/>
          <w:numId w:val="8"/>
        </w:numPr>
        <w:tabs>
          <w:tab w:val="clear" w:pos="720"/>
          <w:tab w:val="left" w:pos="426"/>
          <w:tab w:val="num" w:pos="644"/>
          <w:tab w:val="left" w:pos="709"/>
          <w:tab w:val="left" w:pos="1134"/>
        </w:tabs>
        <w:spacing w:line="240" w:lineRule="atLeast"/>
        <w:ind w:left="0" w:firstLine="709"/>
        <w:jc w:val="both"/>
        <w:rPr>
          <w:sz w:val="28"/>
          <w:szCs w:val="28"/>
        </w:rPr>
      </w:pPr>
      <w:r w:rsidRPr="00B907B0">
        <w:rPr>
          <w:sz w:val="28"/>
          <w:szCs w:val="28"/>
        </w:rPr>
        <w:t>Методика ультразвукового исследования брахиоцефальных артерий на экстракраниальном уровне.</w:t>
      </w:r>
    </w:p>
    <w:p w:rsidR="00736F48" w:rsidRPr="00B907B0" w:rsidRDefault="00736F48" w:rsidP="00F5497B">
      <w:pPr>
        <w:pStyle w:val="2"/>
        <w:tabs>
          <w:tab w:val="left" w:pos="426"/>
        </w:tabs>
        <w:spacing w:before="70" w:line="242" w:lineRule="auto"/>
        <w:ind w:left="0" w:right="320" w:firstLine="709"/>
        <w:jc w:val="center"/>
      </w:pPr>
      <w:r w:rsidRPr="00B907B0">
        <w:t>Квалификационные требования к врачу</w:t>
      </w:r>
      <w:r w:rsidR="0028133A" w:rsidRPr="00B907B0">
        <w:t>-специалисту медико-диагностического профиля</w:t>
      </w:r>
      <w:r w:rsidRPr="00B907B0">
        <w:t>, прошедшему подготовку в интернатуре</w:t>
      </w:r>
      <w:r w:rsidR="0028133A" w:rsidRPr="00B907B0">
        <w:t xml:space="preserve"> по специальности «Диагностика (функциональная диагностика)»</w:t>
      </w:r>
    </w:p>
    <w:p w:rsidR="00736F48" w:rsidRPr="00B907B0" w:rsidRDefault="0028133A" w:rsidP="00F5497B">
      <w:pPr>
        <w:tabs>
          <w:tab w:val="left" w:pos="426"/>
        </w:tabs>
        <w:ind w:firstLine="709"/>
        <w:jc w:val="both"/>
        <w:rPr>
          <w:sz w:val="28"/>
          <w:szCs w:val="28"/>
        </w:rPr>
      </w:pPr>
      <w:r w:rsidRPr="00B907B0">
        <w:rPr>
          <w:b/>
          <w:bCs/>
          <w:sz w:val="28"/>
          <w:szCs w:val="28"/>
        </w:rPr>
        <w:t>Д</w:t>
      </w:r>
      <w:r w:rsidR="00736F48" w:rsidRPr="00B907B0">
        <w:rPr>
          <w:b/>
          <w:bCs/>
          <w:sz w:val="28"/>
          <w:szCs w:val="28"/>
        </w:rPr>
        <w:t xml:space="preserve">олжен знать: </w:t>
      </w:r>
    </w:p>
    <w:p w:rsidR="00736F48" w:rsidRPr="00B907B0" w:rsidRDefault="0028133A" w:rsidP="00F5497B">
      <w:pPr>
        <w:tabs>
          <w:tab w:val="left" w:pos="426"/>
        </w:tabs>
        <w:ind w:right="14" w:firstLine="709"/>
        <w:jc w:val="both"/>
        <w:rPr>
          <w:sz w:val="28"/>
          <w:szCs w:val="28"/>
        </w:rPr>
      </w:pPr>
      <w:r w:rsidRPr="00B907B0">
        <w:rPr>
          <w:sz w:val="28"/>
          <w:szCs w:val="28"/>
        </w:rPr>
        <w:t>а</w:t>
      </w:r>
      <w:r w:rsidR="00736F48" w:rsidRPr="00B907B0">
        <w:rPr>
          <w:sz w:val="28"/>
          <w:szCs w:val="28"/>
        </w:rPr>
        <w:t>натомию и физиологию сердечно-сосудистой системы</w:t>
      </w:r>
      <w:r w:rsidRPr="00B907B0">
        <w:rPr>
          <w:sz w:val="28"/>
          <w:szCs w:val="28"/>
        </w:rPr>
        <w:t>;</w:t>
      </w:r>
    </w:p>
    <w:p w:rsidR="00736F48" w:rsidRPr="00B907B0" w:rsidRDefault="0028133A" w:rsidP="00F5497B">
      <w:pPr>
        <w:tabs>
          <w:tab w:val="left" w:pos="426"/>
        </w:tabs>
        <w:ind w:right="14" w:firstLine="709"/>
        <w:jc w:val="both"/>
        <w:rPr>
          <w:sz w:val="28"/>
          <w:szCs w:val="28"/>
        </w:rPr>
      </w:pPr>
      <w:r w:rsidRPr="00B907B0">
        <w:rPr>
          <w:sz w:val="28"/>
          <w:szCs w:val="28"/>
        </w:rPr>
        <w:t>э</w:t>
      </w:r>
      <w:r w:rsidR="00736F48" w:rsidRPr="00B907B0">
        <w:rPr>
          <w:sz w:val="28"/>
          <w:szCs w:val="28"/>
        </w:rPr>
        <w:t>тиологию и патогенез основных клинических форм заболеваний сердечно-сосудистой системы</w:t>
      </w:r>
      <w:r w:rsidRPr="00B907B0">
        <w:rPr>
          <w:sz w:val="28"/>
          <w:szCs w:val="28"/>
        </w:rPr>
        <w:t>;</w:t>
      </w:r>
      <w:r w:rsidR="00736F48" w:rsidRPr="00B907B0">
        <w:rPr>
          <w:sz w:val="28"/>
          <w:szCs w:val="28"/>
        </w:rPr>
        <w:t xml:space="preserve"> </w:t>
      </w:r>
    </w:p>
    <w:p w:rsidR="00736F48" w:rsidRPr="00B907B0" w:rsidRDefault="0028133A" w:rsidP="00F5497B">
      <w:pPr>
        <w:tabs>
          <w:tab w:val="left" w:pos="426"/>
        </w:tabs>
        <w:ind w:right="14" w:firstLine="709"/>
        <w:jc w:val="both"/>
        <w:rPr>
          <w:sz w:val="28"/>
          <w:szCs w:val="28"/>
        </w:rPr>
      </w:pPr>
      <w:r w:rsidRPr="00B907B0">
        <w:rPr>
          <w:sz w:val="28"/>
          <w:szCs w:val="28"/>
        </w:rPr>
        <w:t>э</w:t>
      </w:r>
      <w:r w:rsidR="00736F48" w:rsidRPr="00B907B0">
        <w:rPr>
          <w:sz w:val="28"/>
          <w:szCs w:val="28"/>
        </w:rPr>
        <w:t>тиологию и патогенез основных нарушений ритма сердца</w:t>
      </w:r>
      <w:r w:rsidRPr="00B907B0">
        <w:rPr>
          <w:sz w:val="28"/>
          <w:szCs w:val="28"/>
        </w:rPr>
        <w:t>;</w:t>
      </w:r>
      <w:r w:rsidR="00736F48" w:rsidRPr="00B907B0">
        <w:rPr>
          <w:sz w:val="28"/>
          <w:szCs w:val="28"/>
        </w:rPr>
        <w:t xml:space="preserve"> </w:t>
      </w:r>
    </w:p>
    <w:p w:rsidR="00736F48" w:rsidRPr="00B907B0" w:rsidRDefault="0028133A" w:rsidP="00F5497B">
      <w:pPr>
        <w:tabs>
          <w:tab w:val="left" w:pos="426"/>
        </w:tabs>
        <w:ind w:right="14" w:firstLine="709"/>
        <w:jc w:val="both"/>
        <w:rPr>
          <w:sz w:val="28"/>
          <w:szCs w:val="28"/>
        </w:rPr>
      </w:pPr>
      <w:r w:rsidRPr="00B907B0">
        <w:rPr>
          <w:sz w:val="28"/>
          <w:szCs w:val="28"/>
        </w:rPr>
        <w:t>э</w:t>
      </w:r>
      <w:r w:rsidR="00736F48" w:rsidRPr="00B907B0">
        <w:rPr>
          <w:sz w:val="28"/>
          <w:szCs w:val="28"/>
        </w:rPr>
        <w:t>лектрокардиографические проявления нарушений ритма, проводимости сердца</w:t>
      </w:r>
      <w:r w:rsidRPr="00B907B0">
        <w:rPr>
          <w:sz w:val="28"/>
          <w:szCs w:val="28"/>
        </w:rPr>
        <w:t>;</w:t>
      </w:r>
      <w:r w:rsidR="00736F48" w:rsidRPr="00B907B0">
        <w:rPr>
          <w:sz w:val="28"/>
          <w:szCs w:val="28"/>
        </w:rPr>
        <w:t xml:space="preserve">  </w:t>
      </w:r>
    </w:p>
    <w:p w:rsidR="00736F48" w:rsidRPr="00B907B0" w:rsidRDefault="0028133A" w:rsidP="00F5497B">
      <w:pPr>
        <w:tabs>
          <w:tab w:val="left" w:pos="426"/>
        </w:tabs>
        <w:ind w:right="14" w:firstLine="709"/>
        <w:jc w:val="both"/>
        <w:rPr>
          <w:sz w:val="28"/>
          <w:szCs w:val="28"/>
        </w:rPr>
      </w:pPr>
      <w:r w:rsidRPr="00B907B0">
        <w:rPr>
          <w:sz w:val="28"/>
          <w:szCs w:val="28"/>
        </w:rPr>
        <w:t>э</w:t>
      </w:r>
      <w:r w:rsidR="00736F48" w:rsidRPr="00B907B0">
        <w:rPr>
          <w:sz w:val="28"/>
          <w:szCs w:val="28"/>
        </w:rPr>
        <w:t>лектрокардиографические проявления ишемии миокарда, гипертрофии отделов сердца</w:t>
      </w:r>
      <w:r w:rsidRPr="00B907B0">
        <w:rPr>
          <w:sz w:val="28"/>
          <w:szCs w:val="28"/>
        </w:rPr>
        <w:t>;</w:t>
      </w:r>
    </w:p>
    <w:p w:rsidR="00736F48" w:rsidRPr="00B907B0" w:rsidRDefault="0028133A" w:rsidP="00F5497B">
      <w:pPr>
        <w:tabs>
          <w:tab w:val="left" w:pos="426"/>
        </w:tabs>
        <w:ind w:right="14" w:firstLine="709"/>
        <w:jc w:val="both"/>
        <w:rPr>
          <w:sz w:val="28"/>
          <w:szCs w:val="28"/>
        </w:rPr>
      </w:pPr>
      <w:r w:rsidRPr="00B907B0">
        <w:rPr>
          <w:sz w:val="28"/>
          <w:szCs w:val="28"/>
        </w:rPr>
        <w:t>м</w:t>
      </w:r>
      <w:r w:rsidR="00736F48" w:rsidRPr="00B907B0">
        <w:rPr>
          <w:sz w:val="28"/>
          <w:szCs w:val="28"/>
        </w:rPr>
        <w:t>етодику проведения электрокардиографического исследования, определяемые показатели и их интерпретацию</w:t>
      </w:r>
      <w:r w:rsidRPr="00B907B0">
        <w:rPr>
          <w:sz w:val="28"/>
          <w:szCs w:val="28"/>
        </w:rPr>
        <w:t>;</w:t>
      </w:r>
    </w:p>
    <w:p w:rsidR="00736F48" w:rsidRPr="00B907B0" w:rsidRDefault="0028133A" w:rsidP="0028133A">
      <w:pPr>
        <w:tabs>
          <w:tab w:val="left" w:pos="426"/>
        </w:tabs>
        <w:ind w:right="14" w:firstLine="709"/>
        <w:jc w:val="both"/>
        <w:rPr>
          <w:sz w:val="28"/>
          <w:szCs w:val="28"/>
        </w:rPr>
      </w:pPr>
      <w:r w:rsidRPr="00B907B0">
        <w:rPr>
          <w:sz w:val="28"/>
          <w:szCs w:val="28"/>
        </w:rPr>
        <w:t>м</w:t>
      </w:r>
      <w:r w:rsidR="00736F48" w:rsidRPr="00B907B0">
        <w:rPr>
          <w:sz w:val="28"/>
          <w:szCs w:val="28"/>
        </w:rPr>
        <w:t>етодику проведения нагрузочных тестов, определяемые показатели и их интерпретацию</w:t>
      </w:r>
      <w:r w:rsidRPr="00B907B0">
        <w:rPr>
          <w:sz w:val="28"/>
          <w:szCs w:val="28"/>
        </w:rPr>
        <w:t>;</w:t>
      </w:r>
    </w:p>
    <w:p w:rsidR="00736F48" w:rsidRPr="00B907B0" w:rsidRDefault="0065178C" w:rsidP="0028133A">
      <w:pPr>
        <w:tabs>
          <w:tab w:val="left" w:pos="426"/>
        </w:tabs>
        <w:ind w:right="14" w:firstLine="709"/>
        <w:jc w:val="both"/>
        <w:rPr>
          <w:sz w:val="28"/>
          <w:szCs w:val="28"/>
        </w:rPr>
      </w:pPr>
      <w:r w:rsidRPr="00B907B0">
        <w:rPr>
          <w:sz w:val="28"/>
          <w:szCs w:val="28"/>
        </w:rPr>
        <w:t>м</w:t>
      </w:r>
      <w:r w:rsidR="00736F48" w:rsidRPr="00B907B0">
        <w:rPr>
          <w:sz w:val="28"/>
          <w:szCs w:val="28"/>
        </w:rPr>
        <w:t>етодику проведения холтеровского</w:t>
      </w:r>
      <w:r w:rsidR="00E32740" w:rsidRPr="00B907B0">
        <w:rPr>
          <w:sz w:val="28"/>
          <w:szCs w:val="28"/>
        </w:rPr>
        <w:t xml:space="preserve"> </w:t>
      </w:r>
      <w:r w:rsidR="00736F48" w:rsidRPr="00B907B0">
        <w:rPr>
          <w:sz w:val="28"/>
          <w:szCs w:val="28"/>
        </w:rPr>
        <w:t>мониторирования</w:t>
      </w:r>
      <w:r w:rsidRPr="00B907B0">
        <w:rPr>
          <w:sz w:val="28"/>
          <w:szCs w:val="28"/>
        </w:rPr>
        <w:t xml:space="preserve"> </w:t>
      </w:r>
      <w:r w:rsidR="00736F48" w:rsidRPr="00B907B0">
        <w:rPr>
          <w:sz w:val="28"/>
          <w:szCs w:val="28"/>
        </w:rPr>
        <w:t xml:space="preserve">ЭКГ, </w:t>
      </w:r>
      <w:r w:rsidRPr="00B907B0">
        <w:rPr>
          <w:sz w:val="28"/>
          <w:szCs w:val="28"/>
        </w:rPr>
        <w:t>определяемые показатели и их интерпретацию</w:t>
      </w:r>
      <w:r w:rsidR="00736F48" w:rsidRPr="00B907B0">
        <w:rPr>
          <w:sz w:val="28"/>
          <w:szCs w:val="28"/>
        </w:rPr>
        <w:t>.</w:t>
      </w:r>
    </w:p>
    <w:p w:rsidR="00736F48" w:rsidRPr="00B907B0" w:rsidRDefault="0065178C" w:rsidP="0028133A">
      <w:pPr>
        <w:tabs>
          <w:tab w:val="left" w:pos="426"/>
        </w:tabs>
        <w:ind w:right="14" w:firstLine="709"/>
        <w:jc w:val="both"/>
        <w:rPr>
          <w:sz w:val="28"/>
          <w:szCs w:val="28"/>
        </w:rPr>
      </w:pPr>
      <w:r w:rsidRPr="00B907B0">
        <w:rPr>
          <w:sz w:val="28"/>
          <w:szCs w:val="28"/>
        </w:rPr>
        <w:t>м</w:t>
      </w:r>
      <w:r w:rsidR="00736F48" w:rsidRPr="00B907B0">
        <w:rPr>
          <w:sz w:val="28"/>
          <w:szCs w:val="28"/>
        </w:rPr>
        <w:t>етодику проведения, анализ данных суточного мониторирования артериального давления, определяемые показатели и их интерпретацию</w:t>
      </w:r>
      <w:r w:rsidRPr="00B907B0">
        <w:rPr>
          <w:sz w:val="28"/>
          <w:szCs w:val="28"/>
        </w:rPr>
        <w:t>;</w:t>
      </w:r>
    </w:p>
    <w:p w:rsidR="00736F48" w:rsidRPr="00B907B0" w:rsidRDefault="0065178C" w:rsidP="0028133A">
      <w:pPr>
        <w:tabs>
          <w:tab w:val="left" w:pos="426"/>
        </w:tabs>
        <w:ind w:right="14" w:firstLine="709"/>
        <w:jc w:val="both"/>
        <w:rPr>
          <w:sz w:val="28"/>
          <w:szCs w:val="28"/>
        </w:rPr>
      </w:pPr>
      <w:r w:rsidRPr="00B907B0">
        <w:rPr>
          <w:sz w:val="28"/>
          <w:szCs w:val="28"/>
        </w:rPr>
        <w:t>у</w:t>
      </w:r>
      <w:r w:rsidR="00736F48" w:rsidRPr="00B907B0">
        <w:rPr>
          <w:sz w:val="28"/>
          <w:szCs w:val="28"/>
        </w:rPr>
        <w:t>льтразвуковую анатомию сердца и сосудов</w:t>
      </w:r>
      <w:r w:rsidRPr="00B907B0">
        <w:rPr>
          <w:sz w:val="28"/>
          <w:szCs w:val="28"/>
        </w:rPr>
        <w:t>;</w:t>
      </w:r>
    </w:p>
    <w:p w:rsidR="00736F48" w:rsidRPr="00B907B0" w:rsidRDefault="0065178C" w:rsidP="0028133A">
      <w:pPr>
        <w:tabs>
          <w:tab w:val="left" w:pos="426"/>
        </w:tabs>
        <w:ind w:right="14" w:firstLine="709"/>
        <w:jc w:val="both"/>
        <w:rPr>
          <w:sz w:val="28"/>
          <w:szCs w:val="28"/>
        </w:rPr>
      </w:pPr>
      <w:r w:rsidRPr="00B907B0">
        <w:rPr>
          <w:sz w:val="28"/>
          <w:szCs w:val="28"/>
        </w:rPr>
        <w:t>м</w:t>
      </w:r>
      <w:r w:rsidR="00736F48" w:rsidRPr="00B907B0">
        <w:rPr>
          <w:sz w:val="28"/>
          <w:szCs w:val="28"/>
        </w:rPr>
        <w:t xml:space="preserve">етодики </w:t>
      </w:r>
      <w:r w:rsidR="00084CFA" w:rsidRPr="00B907B0">
        <w:rPr>
          <w:sz w:val="28"/>
          <w:szCs w:val="28"/>
        </w:rPr>
        <w:t>ультразвукового исследования сердца</w:t>
      </w:r>
      <w:r w:rsidR="00736F48" w:rsidRPr="00B907B0">
        <w:rPr>
          <w:sz w:val="28"/>
          <w:szCs w:val="28"/>
        </w:rPr>
        <w:t xml:space="preserve"> (М-режим, 2D-режим, доплеровские методики)</w:t>
      </w:r>
      <w:r w:rsidRPr="00B907B0">
        <w:rPr>
          <w:sz w:val="28"/>
          <w:szCs w:val="28"/>
        </w:rPr>
        <w:t>;</w:t>
      </w:r>
    </w:p>
    <w:p w:rsidR="00736F48" w:rsidRPr="00B907B0" w:rsidRDefault="00736F48" w:rsidP="0028133A">
      <w:pPr>
        <w:tabs>
          <w:tab w:val="left" w:pos="426"/>
        </w:tabs>
        <w:ind w:right="14" w:firstLine="709"/>
        <w:jc w:val="both"/>
        <w:rPr>
          <w:sz w:val="28"/>
          <w:szCs w:val="28"/>
        </w:rPr>
      </w:pPr>
      <w:r w:rsidRPr="00B907B0">
        <w:rPr>
          <w:sz w:val="28"/>
          <w:szCs w:val="28"/>
        </w:rPr>
        <w:t> </w:t>
      </w:r>
      <w:r w:rsidR="0065178C" w:rsidRPr="00B907B0">
        <w:rPr>
          <w:sz w:val="28"/>
          <w:szCs w:val="28"/>
        </w:rPr>
        <w:t>п</w:t>
      </w:r>
      <w:r w:rsidRPr="00B907B0">
        <w:rPr>
          <w:sz w:val="28"/>
          <w:szCs w:val="28"/>
        </w:rPr>
        <w:t>ринципы ультразвуковой диагностики основных заболеваний сердечно-сосудистой системы</w:t>
      </w:r>
      <w:r w:rsidR="0065178C" w:rsidRPr="00B907B0">
        <w:rPr>
          <w:sz w:val="28"/>
          <w:szCs w:val="28"/>
        </w:rPr>
        <w:t>;</w:t>
      </w:r>
    </w:p>
    <w:p w:rsidR="00736F48" w:rsidRPr="00B907B0" w:rsidRDefault="0065178C" w:rsidP="0028133A">
      <w:pPr>
        <w:tabs>
          <w:tab w:val="left" w:pos="426"/>
        </w:tabs>
        <w:ind w:left="709" w:right="14"/>
        <w:jc w:val="both"/>
        <w:rPr>
          <w:sz w:val="28"/>
          <w:szCs w:val="28"/>
        </w:rPr>
      </w:pPr>
      <w:r w:rsidRPr="00B907B0">
        <w:rPr>
          <w:sz w:val="28"/>
          <w:szCs w:val="28"/>
        </w:rPr>
        <w:t>о</w:t>
      </w:r>
      <w:r w:rsidR="00736F48" w:rsidRPr="00B907B0">
        <w:rPr>
          <w:sz w:val="28"/>
          <w:szCs w:val="28"/>
        </w:rPr>
        <w:t>сновные реографические методики и их интерпретацию</w:t>
      </w:r>
      <w:r w:rsidRPr="00B907B0">
        <w:rPr>
          <w:sz w:val="28"/>
          <w:szCs w:val="28"/>
        </w:rPr>
        <w:t>;</w:t>
      </w:r>
      <w:r w:rsidR="00736F48" w:rsidRPr="00B907B0">
        <w:rPr>
          <w:sz w:val="28"/>
          <w:szCs w:val="28"/>
        </w:rPr>
        <w:t xml:space="preserve"> </w:t>
      </w:r>
    </w:p>
    <w:p w:rsidR="00736F48" w:rsidRPr="00B907B0" w:rsidRDefault="0065178C" w:rsidP="00F5497B">
      <w:pPr>
        <w:tabs>
          <w:tab w:val="left" w:pos="426"/>
        </w:tabs>
        <w:ind w:right="14" w:firstLine="709"/>
        <w:jc w:val="both"/>
        <w:rPr>
          <w:sz w:val="28"/>
          <w:szCs w:val="28"/>
        </w:rPr>
      </w:pPr>
      <w:r w:rsidRPr="00B907B0">
        <w:rPr>
          <w:sz w:val="28"/>
          <w:szCs w:val="28"/>
        </w:rPr>
        <w:t>а</w:t>
      </w:r>
      <w:r w:rsidR="00736F48" w:rsidRPr="00B907B0">
        <w:rPr>
          <w:sz w:val="28"/>
          <w:szCs w:val="28"/>
        </w:rPr>
        <w:t>натомию и физиологию дыхания</w:t>
      </w:r>
      <w:r w:rsidRPr="00B907B0">
        <w:rPr>
          <w:sz w:val="28"/>
          <w:szCs w:val="28"/>
        </w:rPr>
        <w:t>;</w:t>
      </w:r>
      <w:r w:rsidR="00736F48" w:rsidRPr="00B907B0">
        <w:rPr>
          <w:sz w:val="28"/>
          <w:szCs w:val="28"/>
        </w:rPr>
        <w:t xml:space="preserve"> </w:t>
      </w:r>
    </w:p>
    <w:p w:rsidR="00736F48" w:rsidRPr="00B907B0" w:rsidRDefault="0065178C" w:rsidP="00F5497B">
      <w:pPr>
        <w:tabs>
          <w:tab w:val="left" w:pos="426"/>
        </w:tabs>
        <w:ind w:firstLine="709"/>
        <w:jc w:val="both"/>
        <w:rPr>
          <w:sz w:val="28"/>
          <w:szCs w:val="28"/>
        </w:rPr>
      </w:pPr>
      <w:r w:rsidRPr="00B907B0">
        <w:rPr>
          <w:sz w:val="28"/>
          <w:szCs w:val="28"/>
        </w:rPr>
        <w:t>м</w:t>
      </w:r>
      <w:r w:rsidR="00736F48" w:rsidRPr="00B907B0">
        <w:rPr>
          <w:sz w:val="28"/>
          <w:szCs w:val="28"/>
        </w:rPr>
        <w:t>етодику проведения спирографии,</w:t>
      </w:r>
      <w:r w:rsidR="00E32740" w:rsidRPr="00B907B0">
        <w:rPr>
          <w:sz w:val="28"/>
          <w:szCs w:val="28"/>
        </w:rPr>
        <w:t xml:space="preserve"> </w:t>
      </w:r>
      <w:r w:rsidR="00736F48" w:rsidRPr="00B907B0">
        <w:rPr>
          <w:sz w:val="28"/>
          <w:szCs w:val="28"/>
        </w:rPr>
        <w:t xml:space="preserve">пневмотахометри определяемые </w:t>
      </w:r>
      <w:r w:rsidR="00736F48" w:rsidRPr="00B907B0">
        <w:rPr>
          <w:sz w:val="28"/>
          <w:szCs w:val="28"/>
        </w:rPr>
        <w:lastRenderedPageBreak/>
        <w:t>показатели и их интерпретацию</w:t>
      </w:r>
      <w:r w:rsidRPr="00B907B0">
        <w:rPr>
          <w:sz w:val="28"/>
          <w:szCs w:val="28"/>
        </w:rPr>
        <w:t>;</w:t>
      </w:r>
    </w:p>
    <w:p w:rsidR="00736F48" w:rsidRPr="00B907B0" w:rsidRDefault="0065178C" w:rsidP="00F5497B">
      <w:pPr>
        <w:tabs>
          <w:tab w:val="left" w:pos="426"/>
        </w:tabs>
        <w:ind w:firstLine="709"/>
        <w:jc w:val="both"/>
        <w:rPr>
          <w:sz w:val="28"/>
          <w:szCs w:val="28"/>
        </w:rPr>
      </w:pPr>
      <w:r w:rsidRPr="00B907B0">
        <w:rPr>
          <w:sz w:val="28"/>
          <w:szCs w:val="28"/>
        </w:rPr>
        <w:t>м</w:t>
      </w:r>
      <w:r w:rsidR="00736F48" w:rsidRPr="00B907B0">
        <w:rPr>
          <w:sz w:val="28"/>
          <w:szCs w:val="28"/>
        </w:rPr>
        <w:t>етодику проведения максимальной вентиляции легких, определяемые показатели и их интерпретацию</w:t>
      </w:r>
      <w:r w:rsidRPr="00B907B0">
        <w:rPr>
          <w:sz w:val="28"/>
          <w:szCs w:val="28"/>
        </w:rPr>
        <w:t>;</w:t>
      </w:r>
    </w:p>
    <w:p w:rsidR="00736F48" w:rsidRPr="00B907B0" w:rsidRDefault="0065178C" w:rsidP="00F5497B">
      <w:pPr>
        <w:tabs>
          <w:tab w:val="left" w:pos="426"/>
        </w:tabs>
        <w:ind w:firstLine="709"/>
        <w:jc w:val="both"/>
        <w:rPr>
          <w:sz w:val="28"/>
          <w:szCs w:val="28"/>
        </w:rPr>
      </w:pPr>
      <w:r w:rsidRPr="00B907B0">
        <w:rPr>
          <w:sz w:val="28"/>
          <w:szCs w:val="28"/>
        </w:rPr>
        <w:t>м</w:t>
      </w:r>
      <w:r w:rsidR="00736F48" w:rsidRPr="00B907B0">
        <w:rPr>
          <w:sz w:val="28"/>
          <w:szCs w:val="28"/>
        </w:rPr>
        <w:t xml:space="preserve">етодики проведения функционально-диагностических проб в диагностике заболеваний органов дыхания </w:t>
      </w:r>
      <w:r w:rsidR="002A00B8" w:rsidRPr="00B907B0">
        <w:rPr>
          <w:sz w:val="28"/>
          <w:szCs w:val="28"/>
        </w:rPr>
        <w:t>(</w:t>
      </w:r>
      <w:r w:rsidR="00736F48" w:rsidRPr="00B907B0">
        <w:rPr>
          <w:sz w:val="28"/>
          <w:szCs w:val="28"/>
        </w:rPr>
        <w:t>провокационных и разрешающих</w:t>
      </w:r>
      <w:r w:rsidR="002A00B8" w:rsidRPr="00B907B0">
        <w:rPr>
          <w:sz w:val="28"/>
          <w:szCs w:val="28"/>
        </w:rPr>
        <w:t>),</w:t>
      </w:r>
      <w:r w:rsidR="00736F48" w:rsidRPr="00B907B0">
        <w:rPr>
          <w:sz w:val="28"/>
          <w:szCs w:val="28"/>
        </w:rPr>
        <w:t xml:space="preserve"> </w:t>
      </w:r>
      <w:r w:rsidR="002A00B8" w:rsidRPr="00B907B0">
        <w:rPr>
          <w:sz w:val="28"/>
          <w:szCs w:val="28"/>
        </w:rPr>
        <w:t>п</w:t>
      </w:r>
      <w:r w:rsidR="00736F48" w:rsidRPr="00B907B0">
        <w:rPr>
          <w:sz w:val="28"/>
          <w:szCs w:val="28"/>
        </w:rPr>
        <w:t xml:space="preserve">оказания и противопоказания к проведению проб. </w:t>
      </w:r>
    </w:p>
    <w:p w:rsidR="00736F48" w:rsidRPr="00B907B0" w:rsidRDefault="002A00B8" w:rsidP="002A00B8">
      <w:pPr>
        <w:tabs>
          <w:tab w:val="left" w:pos="426"/>
        </w:tabs>
        <w:ind w:firstLine="709"/>
        <w:jc w:val="both"/>
        <w:rPr>
          <w:sz w:val="28"/>
          <w:szCs w:val="28"/>
        </w:rPr>
      </w:pPr>
      <w:r w:rsidRPr="00B907B0">
        <w:rPr>
          <w:sz w:val="28"/>
          <w:szCs w:val="28"/>
        </w:rPr>
        <w:t>а</w:t>
      </w:r>
      <w:r w:rsidR="00736F48" w:rsidRPr="00B907B0">
        <w:rPr>
          <w:sz w:val="28"/>
          <w:szCs w:val="28"/>
        </w:rPr>
        <w:t>натомию и физиологию нервной системы</w:t>
      </w:r>
      <w:r w:rsidRPr="00B907B0">
        <w:rPr>
          <w:sz w:val="28"/>
          <w:szCs w:val="28"/>
        </w:rPr>
        <w:t>;</w:t>
      </w:r>
    </w:p>
    <w:p w:rsidR="00736F48" w:rsidRPr="00B907B0" w:rsidRDefault="002A00B8" w:rsidP="002A00B8">
      <w:pPr>
        <w:tabs>
          <w:tab w:val="left" w:pos="426"/>
        </w:tabs>
        <w:ind w:firstLine="709"/>
        <w:jc w:val="both"/>
        <w:rPr>
          <w:sz w:val="28"/>
          <w:szCs w:val="28"/>
        </w:rPr>
      </w:pPr>
      <w:r w:rsidRPr="00B907B0">
        <w:rPr>
          <w:sz w:val="28"/>
          <w:szCs w:val="28"/>
        </w:rPr>
        <w:t>м</w:t>
      </w:r>
      <w:r w:rsidR="00736F48" w:rsidRPr="00B907B0">
        <w:rPr>
          <w:sz w:val="28"/>
          <w:szCs w:val="28"/>
        </w:rPr>
        <w:t>етодику проведения эхоэнцефалографии, определяемые показатели и их интерпретацию</w:t>
      </w:r>
      <w:r w:rsidRPr="00B907B0">
        <w:rPr>
          <w:sz w:val="28"/>
          <w:szCs w:val="28"/>
        </w:rPr>
        <w:t>;</w:t>
      </w:r>
    </w:p>
    <w:p w:rsidR="00736F48" w:rsidRPr="00B907B0" w:rsidRDefault="002A00B8" w:rsidP="002A00B8">
      <w:pPr>
        <w:tabs>
          <w:tab w:val="left" w:pos="426"/>
        </w:tabs>
        <w:ind w:firstLine="709"/>
        <w:jc w:val="both"/>
        <w:rPr>
          <w:sz w:val="28"/>
          <w:szCs w:val="28"/>
        </w:rPr>
      </w:pPr>
      <w:r w:rsidRPr="00B907B0">
        <w:rPr>
          <w:sz w:val="28"/>
          <w:szCs w:val="28"/>
        </w:rPr>
        <w:t>м</w:t>
      </w:r>
      <w:r w:rsidR="00736F48" w:rsidRPr="00B907B0">
        <w:rPr>
          <w:sz w:val="28"/>
          <w:szCs w:val="28"/>
        </w:rPr>
        <w:t>етодику проведения электроэнцефалографии, определяемые показатели и их интерпретацию</w:t>
      </w:r>
      <w:r w:rsidRPr="00B907B0">
        <w:rPr>
          <w:sz w:val="28"/>
          <w:szCs w:val="28"/>
        </w:rPr>
        <w:t>;</w:t>
      </w:r>
    </w:p>
    <w:p w:rsidR="00736F48" w:rsidRPr="00B907B0" w:rsidRDefault="002A00B8" w:rsidP="002A00B8">
      <w:pPr>
        <w:tabs>
          <w:tab w:val="left" w:pos="426"/>
        </w:tabs>
        <w:ind w:firstLine="709"/>
        <w:jc w:val="both"/>
        <w:rPr>
          <w:sz w:val="28"/>
          <w:szCs w:val="28"/>
        </w:rPr>
      </w:pPr>
      <w:r w:rsidRPr="00B907B0">
        <w:rPr>
          <w:sz w:val="28"/>
          <w:szCs w:val="28"/>
        </w:rPr>
        <w:t>м</w:t>
      </w:r>
      <w:r w:rsidR="00736F48" w:rsidRPr="00B907B0">
        <w:rPr>
          <w:sz w:val="28"/>
          <w:szCs w:val="28"/>
        </w:rPr>
        <w:t>етодику проведения электромиографии, определяемые показатели и их интерпретацию.</w:t>
      </w:r>
    </w:p>
    <w:p w:rsidR="00736F48" w:rsidRPr="00B907B0" w:rsidRDefault="002A00B8" w:rsidP="00F5497B">
      <w:pPr>
        <w:tabs>
          <w:tab w:val="left" w:pos="426"/>
        </w:tabs>
        <w:ind w:firstLine="709"/>
        <w:jc w:val="both"/>
        <w:rPr>
          <w:sz w:val="28"/>
          <w:szCs w:val="28"/>
        </w:rPr>
      </w:pPr>
      <w:r w:rsidRPr="00B907B0">
        <w:rPr>
          <w:b/>
          <w:bCs/>
          <w:sz w:val="28"/>
          <w:szCs w:val="28"/>
        </w:rPr>
        <w:t>Д</w:t>
      </w:r>
      <w:r w:rsidR="00736F48" w:rsidRPr="00B907B0">
        <w:rPr>
          <w:b/>
          <w:bCs/>
          <w:sz w:val="28"/>
          <w:szCs w:val="28"/>
        </w:rPr>
        <w:t xml:space="preserve">олжен уметь: </w:t>
      </w:r>
    </w:p>
    <w:p w:rsidR="00736F48" w:rsidRPr="00B907B0" w:rsidRDefault="002A00B8" w:rsidP="002A00B8">
      <w:pPr>
        <w:tabs>
          <w:tab w:val="left" w:pos="426"/>
        </w:tabs>
        <w:ind w:firstLine="709"/>
        <w:jc w:val="both"/>
        <w:rPr>
          <w:sz w:val="28"/>
          <w:szCs w:val="28"/>
        </w:rPr>
      </w:pPr>
      <w:r w:rsidRPr="00B907B0">
        <w:rPr>
          <w:sz w:val="28"/>
          <w:szCs w:val="28"/>
        </w:rPr>
        <w:t>п</w:t>
      </w:r>
      <w:r w:rsidR="00084CFA" w:rsidRPr="00B907B0">
        <w:rPr>
          <w:sz w:val="28"/>
          <w:szCs w:val="28"/>
        </w:rPr>
        <w:t>рименять методы определения и оценки анатомического строения, физиологии и функций сердца</w:t>
      </w:r>
      <w:r w:rsidRPr="00B907B0">
        <w:rPr>
          <w:sz w:val="28"/>
          <w:szCs w:val="28"/>
        </w:rPr>
        <w:t>;</w:t>
      </w:r>
    </w:p>
    <w:p w:rsidR="00736F48" w:rsidRPr="00B907B0" w:rsidRDefault="002A00B8" w:rsidP="002A00B8">
      <w:pPr>
        <w:tabs>
          <w:tab w:val="left" w:pos="426"/>
        </w:tabs>
        <w:ind w:firstLine="709"/>
        <w:jc w:val="both"/>
        <w:rPr>
          <w:sz w:val="28"/>
          <w:szCs w:val="28"/>
        </w:rPr>
      </w:pPr>
      <w:r w:rsidRPr="00B907B0">
        <w:rPr>
          <w:sz w:val="28"/>
          <w:szCs w:val="28"/>
        </w:rPr>
        <w:t>в</w:t>
      </w:r>
      <w:r w:rsidR="000A61A4" w:rsidRPr="00B907B0">
        <w:rPr>
          <w:sz w:val="28"/>
          <w:szCs w:val="28"/>
        </w:rPr>
        <w:t>ыполнять, интерпретировать и анализировать результаты диагностических исследований с формулировкой заключения</w:t>
      </w:r>
      <w:r w:rsidRPr="00B907B0">
        <w:rPr>
          <w:sz w:val="28"/>
          <w:szCs w:val="28"/>
        </w:rPr>
        <w:t>;</w:t>
      </w:r>
    </w:p>
    <w:p w:rsidR="00736F48" w:rsidRPr="00B907B0" w:rsidRDefault="002A00B8" w:rsidP="002A00B8">
      <w:pPr>
        <w:tabs>
          <w:tab w:val="left" w:pos="426"/>
        </w:tabs>
        <w:ind w:firstLine="709"/>
        <w:jc w:val="both"/>
        <w:rPr>
          <w:sz w:val="28"/>
          <w:szCs w:val="28"/>
        </w:rPr>
      </w:pPr>
      <w:r w:rsidRPr="00B907B0">
        <w:rPr>
          <w:sz w:val="28"/>
          <w:szCs w:val="28"/>
        </w:rPr>
        <w:t>в</w:t>
      </w:r>
      <w:r w:rsidR="000A61A4" w:rsidRPr="00B907B0">
        <w:rPr>
          <w:sz w:val="28"/>
          <w:szCs w:val="28"/>
        </w:rPr>
        <w:t>ыполнять электрокардиографию, пробы с физической нагрузкой, холтеровское</w:t>
      </w:r>
      <w:r w:rsidR="00E32740" w:rsidRPr="00B907B0">
        <w:rPr>
          <w:sz w:val="28"/>
          <w:szCs w:val="28"/>
        </w:rPr>
        <w:t xml:space="preserve"> </w:t>
      </w:r>
      <w:r w:rsidR="000A61A4" w:rsidRPr="00B907B0">
        <w:rPr>
          <w:sz w:val="28"/>
          <w:szCs w:val="28"/>
        </w:rPr>
        <w:t>мониторирование, суточное мониторирование артериального давления</w:t>
      </w:r>
      <w:r w:rsidRPr="00B907B0">
        <w:rPr>
          <w:sz w:val="28"/>
          <w:szCs w:val="28"/>
        </w:rPr>
        <w:t>;</w:t>
      </w:r>
    </w:p>
    <w:p w:rsidR="00736F48" w:rsidRPr="00B907B0" w:rsidRDefault="002A00B8" w:rsidP="002A00B8">
      <w:pPr>
        <w:tabs>
          <w:tab w:val="left" w:pos="426"/>
        </w:tabs>
        <w:ind w:firstLine="709"/>
        <w:jc w:val="both"/>
        <w:rPr>
          <w:sz w:val="28"/>
          <w:szCs w:val="28"/>
        </w:rPr>
      </w:pPr>
      <w:r w:rsidRPr="00B907B0">
        <w:rPr>
          <w:sz w:val="28"/>
          <w:szCs w:val="28"/>
        </w:rPr>
        <w:t>в</w:t>
      </w:r>
      <w:r w:rsidR="00736F48" w:rsidRPr="00B907B0">
        <w:rPr>
          <w:sz w:val="28"/>
          <w:szCs w:val="28"/>
        </w:rPr>
        <w:t xml:space="preserve">ыполнять </w:t>
      </w:r>
      <w:r w:rsidR="00084CFA" w:rsidRPr="00B907B0">
        <w:rPr>
          <w:sz w:val="28"/>
          <w:szCs w:val="28"/>
        </w:rPr>
        <w:t>эхокардиографию</w:t>
      </w:r>
      <w:r w:rsidR="00736F48" w:rsidRPr="00B907B0">
        <w:rPr>
          <w:sz w:val="28"/>
          <w:szCs w:val="28"/>
        </w:rPr>
        <w:t xml:space="preserve"> в М-режиме, 2D-режиме, основных доплеровских режимах</w:t>
      </w:r>
      <w:r w:rsidRPr="00B907B0">
        <w:rPr>
          <w:sz w:val="28"/>
          <w:szCs w:val="28"/>
        </w:rPr>
        <w:t>;</w:t>
      </w:r>
      <w:r w:rsidR="00736F48" w:rsidRPr="00B907B0">
        <w:rPr>
          <w:sz w:val="28"/>
          <w:szCs w:val="28"/>
        </w:rPr>
        <w:t xml:space="preserve"> </w:t>
      </w:r>
    </w:p>
    <w:p w:rsidR="00736F48" w:rsidRPr="00B907B0" w:rsidRDefault="002A00B8" w:rsidP="002A00B8">
      <w:pPr>
        <w:tabs>
          <w:tab w:val="left" w:pos="426"/>
        </w:tabs>
        <w:ind w:firstLine="709"/>
        <w:jc w:val="both"/>
        <w:rPr>
          <w:sz w:val="28"/>
          <w:szCs w:val="28"/>
        </w:rPr>
      </w:pPr>
      <w:r w:rsidRPr="00B907B0">
        <w:rPr>
          <w:sz w:val="28"/>
          <w:szCs w:val="28"/>
        </w:rPr>
        <w:t>в</w:t>
      </w:r>
      <w:r w:rsidR="00736F48" w:rsidRPr="00B907B0">
        <w:rPr>
          <w:sz w:val="28"/>
          <w:szCs w:val="28"/>
        </w:rPr>
        <w:t>ыполнять ультразвуковое исследование сосудов</w:t>
      </w:r>
      <w:r w:rsidRPr="00B907B0">
        <w:rPr>
          <w:sz w:val="28"/>
          <w:szCs w:val="28"/>
        </w:rPr>
        <w:t>;</w:t>
      </w:r>
      <w:r w:rsidR="00736F48" w:rsidRPr="00B907B0">
        <w:rPr>
          <w:sz w:val="28"/>
          <w:szCs w:val="28"/>
        </w:rPr>
        <w:t xml:space="preserve"> </w:t>
      </w:r>
    </w:p>
    <w:p w:rsidR="00736F48" w:rsidRPr="00B907B0" w:rsidRDefault="00736F48" w:rsidP="002A00B8">
      <w:pPr>
        <w:tabs>
          <w:tab w:val="left" w:pos="426"/>
        </w:tabs>
        <w:ind w:firstLine="709"/>
        <w:jc w:val="both"/>
        <w:rPr>
          <w:sz w:val="28"/>
          <w:szCs w:val="28"/>
        </w:rPr>
      </w:pPr>
      <w:r w:rsidRPr="00B907B0">
        <w:rPr>
          <w:sz w:val="28"/>
          <w:szCs w:val="28"/>
        </w:rPr>
        <w:t xml:space="preserve">интерпретировать </w:t>
      </w:r>
      <w:r w:rsidR="002A00B8" w:rsidRPr="00B907B0">
        <w:rPr>
          <w:sz w:val="28"/>
          <w:szCs w:val="28"/>
        </w:rPr>
        <w:t xml:space="preserve">и анализировать </w:t>
      </w:r>
      <w:r w:rsidRPr="00B907B0">
        <w:rPr>
          <w:sz w:val="28"/>
          <w:szCs w:val="28"/>
        </w:rPr>
        <w:t>реограммы</w:t>
      </w:r>
      <w:r w:rsidR="002A00B8" w:rsidRPr="00B907B0">
        <w:rPr>
          <w:sz w:val="28"/>
          <w:szCs w:val="28"/>
        </w:rPr>
        <w:t>;</w:t>
      </w:r>
    </w:p>
    <w:p w:rsidR="00736F48" w:rsidRPr="00B907B0" w:rsidRDefault="002A00B8" w:rsidP="002A00B8">
      <w:pPr>
        <w:tabs>
          <w:tab w:val="left" w:pos="426"/>
        </w:tabs>
        <w:ind w:firstLine="709"/>
        <w:jc w:val="both"/>
        <w:rPr>
          <w:sz w:val="28"/>
          <w:szCs w:val="28"/>
        </w:rPr>
      </w:pPr>
      <w:r w:rsidRPr="00B907B0">
        <w:rPr>
          <w:sz w:val="28"/>
          <w:szCs w:val="28"/>
        </w:rPr>
        <w:t>интерпретировать и а</w:t>
      </w:r>
      <w:r w:rsidR="00736F48" w:rsidRPr="00B907B0">
        <w:rPr>
          <w:sz w:val="28"/>
          <w:szCs w:val="28"/>
        </w:rPr>
        <w:t xml:space="preserve">нализировать </w:t>
      </w:r>
      <w:r w:rsidRPr="00B907B0">
        <w:rPr>
          <w:sz w:val="28"/>
          <w:szCs w:val="28"/>
        </w:rPr>
        <w:t>результаты</w:t>
      </w:r>
      <w:r w:rsidR="00736F48" w:rsidRPr="00B907B0">
        <w:rPr>
          <w:sz w:val="28"/>
          <w:szCs w:val="28"/>
        </w:rPr>
        <w:t xml:space="preserve"> спирографии</w:t>
      </w:r>
      <w:r w:rsidR="00084CFA" w:rsidRPr="00B907B0">
        <w:rPr>
          <w:sz w:val="28"/>
          <w:szCs w:val="28"/>
        </w:rPr>
        <w:t>, пневмотахиметрии</w:t>
      </w:r>
      <w:r w:rsidRPr="00B907B0">
        <w:rPr>
          <w:sz w:val="28"/>
          <w:szCs w:val="28"/>
        </w:rPr>
        <w:t>;</w:t>
      </w:r>
    </w:p>
    <w:p w:rsidR="00736F48" w:rsidRPr="00B907B0" w:rsidRDefault="002A00B8" w:rsidP="002A00B8">
      <w:pPr>
        <w:tabs>
          <w:tab w:val="left" w:pos="426"/>
        </w:tabs>
        <w:ind w:firstLine="709"/>
        <w:jc w:val="both"/>
        <w:rPr>
          <w:sz w:val="28"/>
          <w:szCs w:val="28"/>
        </w:rPr>
      </w:pPr>
      <w:r w:rsidRPr="00B907B0">
        <w:rPr>
          <w:sz w:val="28"/>
          <w:szCs w:val="28"/>
        </w:rPr>
        <w:t>интерпретировать и а</w:t>
      </w:r>
      <w:r w:rsidR="00736F48" w:rsidRPr="00B907B0">
        <w:rPr>
          <w:sz w:val="28"/>
          <w:szCs w:val="28"/>
        </w:rPr>
        <w:t>нализировать элетроэнцефалограммы</w:t>
      </w:r>
      <w:r w:rsidR="0035680C" w:rsidRPr="00B907B0">
        <w:rPr>
          <w:sz w:val="28"/>
          <w:szCs w:val="28"/>
        </w:rPr>
        <w:t>,</w:t>
      </w:r>
      <w:r w:rsidRPr="00B907B0">
        <w:rPr>
          <w:sz w:val="28"/>
          <w:szCs w:val="28"/>
        </w:rPr>
        <w:t xml:space="preserve"> </w:t>
      </w:r>
      <w:r w:rsidR="00084CFA" w:rsidRPr="00B907B0">
        <w:rPr>
          <w:sz w:val="28"/>
          <w:szCs w:val="28"/>
        </w:rPr>
        <w:t>эхоэнцефалограммы</w:t>
      </w:r>
      <w:r w:rsidR="00736F48" w:rsidRPr="00B907B0">
        <w:rPr>
          <w:sz w:val="28"/>
          <w:szCs w:val="28"/>
        </w:rPr>
        <w:t>.</w:t>
      </w:r>
    </w:p>
    <w:p w:rsidR="00736F48" w:rsidRPr="00B907B0" w:rsidRDefault="00736F48" w:rsidP="00F5497B">
      <w:pPr>
        <w:tabs>
          <w:tab w:val="left" w:pos="426"/>
        </w:tabs>
        <w:autoSpaceDE/>
        <w:autoSpaceDN/>
        <w:ind w:right="14" w:firstLine="709"/>
        <w:jc w:val="both"/>
        <w:rPr>
          <w:sz w:val="28"/>
          <w:szCs w:val="28"/>
        </w:rPr>
      </w:pPr>
      <w:r w:rsidRPr="00B907B0">
        <w:rPr>
          <w:sz w:val="28"/>
          <w:szCs w:val="28"/>
        </w:rPr>
        <w:br w:type="page"/>
      </w:r>
    </w:p>
    <w:p w:rsidR="00736F48" w:rsidRPr="00B907B0" w:rsidRDefault="00AD0519" w:rsidP="006309CA">
      <w:pPr>
        <w:jc w:val="both"/>
        <w:rPr>
          <w:sz w:val="28"/>
          <w:szCs w:val="28"/>
        </w:rPr>
      </w:pPr>
      <w:bookmarkStart w:id="3" w:name="_GoBack"/>
      <w:r>
        <w:rPr>
          <w:noProof/>
          <w:sz w:val="28"/>
          <w:szCs w:val="28"/>
        </w:rPr>
        <w:lastRenderedPageBreak/>
        <w:drawing>
          <wp:inline distT="0" distB="0" distL="0" distR="0">
            <wp:extent cx="6205855" cy="866775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FR12 - 0020.jpg"/>
                    <pic:cNvPicPr/>
                  </pic:nvPicPr>
                  <pic:blipFill rotWithShape="1">
                    <a:blip r:embed="rId9">
                      <a:extLst>
                        <a:ext uri="{28A0092B-C50C-407E-A947-70E740481C1C}">
                          <a14:useLocalDpi xmlns:a14="http://schemas.microsoft.com/office/drawing/2010/main" val="0"/>
                        </a:ext>
                      </a:extLst>
                    </a:blip>
                    <a:srcRect l="11561" t="8179" r="5218" b="6352"/>
                    <a:stretch/>
                  </pic:blipFill>
                  <pic:spPr bwMode="auto">
                    <a:xfrm>
                      <a:off x="0" y="0"/>
                      <a:ext cx="6208097" cy="8670881"/>
                    </a:xfrm>
                    <a:prstGeom prst="rect">
                      <a:avLst/>
                    </a:prstGeom>
                    <a:ln>
                      <a:noFill/>
                    </a:ln>
                    <a:extLst>
                      <a:ext uri="{53640926-AAD7-44D8-BBD7-CCE9431645EC}">
                        <a14:shadowObscured xmlns:a14="http://schemas.microsoft.com/office/drawing/2010/main"/>
                      </a:ext>
                    </a:extLst>
                  </pic:spPr>
                </pic:pic>
              </a:graphicData>
            </a:graphic>
          </wp:inline>
        </w:drawing>
      </w:r>
      <w:bookmarkEnd w:id="3"/>
    </w:p>
    <w:sectPr w:rsidR="00736F48" w:rsidRPr="00B907B0" w:rsidSect="00AC3222">
      <w:footerReference w:type="default" r:id="rId10"/>
      <w:pgSz w:w="12240" w:h="15840"/>
      <w:pgMar w:top="1134" w:right="567" w:bottom="1134"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EE6" w:rsidRDefault="006B3EE6">
      <w:r>
        <w:separator/>
      </w:r>
    </w:p>
  </w:endnote>
  <w:endnote w:type="continuationSeparator" w:id="0">
    <w:p w:rsidR="006B3EE6" w:rsidRDefault="006B3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PragmaticaCondBook-Reg">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209315"/>
      <w:docPartObj>
        <w:docPartGallery w:val="Page Numbers (Bottom of Page)"/>
        <w:docPartUnique/>
      </w:docPartObj>
    </w:sdtPr>
    <w:sdtEndPr/>
    <w:sdtContent>
      <w:p w:rsidR="00551F5E" w:rsidRDefault="00551F5E">
        <w:pPr>
          <w:pStyle w:val="af5"/>
          <w:jc w:val="center"/>
        </w:pPr>
        <w:r>
          <w:fldChar w:fldCharType="begin"/>
        </w:r>
        <w:r>
          <w:instrText>PAGE   \* MERGEFORMAT</w:instrText>
        </w:r>
        <w:r>
          <w:fldChar w:fldCharType="separate"/>
        </w:r>
        <w:r w:rsidR="00AD0519">
          <w:rPr>
            <w:noProof/>
          </w:rPr>
          <w:t>34</w:t>
        </w:r>
        <w:r>
          <w:fldChar w:fldCharType="end"/>
        </w:r>
      </w:p>
    </w:sdtContent>
  </w:sdt>
  <w:p w:rsidR="00551F5E" w:rsidRDefault="00551F5E">
    <w:pPr>
      <w:pStyle w:val="a4"/>
      <w:spacing w:line="14" w:lineRule="auto"/>
      <w:ind w:left="0"/>
      <w:jc w:val="lef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EE6" w:rsidRDefault="006B3EE6">
      <w:r>
        <w:separator/>
      </w:r>
    </w:p>
  </w:footnote>
  <w:footnote w:type="continuationSeparator" w:id="0">
    <w:p w:rsidR="006B3EE6" w:rsidRDefault="006B3E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4E80"/>
    <w:multiLevelType w:val="multilevel"/>
    <w:tmpl w:val="2E0284E2"/>
    <w:lvl w:ilvl="0">
      <w:start w:val="1"/>
      <w:numFmt w:val="decimal"/>
      <w:lvlText w:val="%1."/>
      <w:lvlJc w:val="left"/>
      <w:pPr>
        <w:tabs>
          <w:tab w:val="num" w:pos="375"/>
        </w:tabs>
        <w:ind w:left="375" w:hanging="375"/>
      </w:pPr>
      <w:rPr>
        <w:rFonts w:hint="default"/>
      </w:rPr>
    </w:lvl>
    <w:lvl w:ilvl="1">
      <w:start w:val="1"/>
      <w:numFmt w:val="decimal"/>
      <w:lvlText w:val="%2."/>
      <w:lvlJc w:val="left"/>
      <w:pPr>
        <w:tabs>
          <w:tab w:val="num" w:pos="720"/>
        </w:tabs>
        <w:ind w:firstLine="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B562A5"/>
    <w:multiLevelType w:val="hybridMultilevel"/>
    <w:tmpl w:val="29EC8D12"/>
    <w:lvl w:ilvl="0" w:tplc="126876C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7D0999"/>
    <w:multiLevelType w:val="hybridMultilevel"/>
    <w:tmpl w:val="BEB245E4"/>
    <w:lvl w:ilvl="0" w:tplc="ABC8A99A">
      <w:start w:val="5"/>
      <w:numFmt w:val="decimal"/>
      <w:lvlText w:val="%1."/>
      <w:lvlJc w:val="left"/>
      <w:pPr>
        <w:ind w:left="1162" w:hanging="240"/>
      </w:pPr>
      <w:rPr>
        <w:rFonts w:ascii="Times New Roman" w:eastAsia="Times New Roman" w:hAnsi="Times New Roman" w:hint="default"/>
        <w:b/>
        <w:bCs/>
        <w:spacing w:val="-3"/>
        <w:w w:val="100"/>
        <w:sz w:val="24"/>
        <w:szCs w:val="24"/>
      </w:rPr>
    </w:lvl>
    <w:lvl w:ilvl="1" w:tplc="F61C49B4">
      <w:start w:val="1"/>
      <w:numFmt w:val="decimal"/>
      <w:lvlText w:val="%2."/>
      <w:lvlJc w:val="left"/>
      <w:pPr>
        <w:ind w:left="1634" w:hanging="363"/>
      </w:pPr>
      <w:rPr>
        <w:rFonts w:ascii="Times New Roman" w:eastAsia="Times New Roman" w:hAnsi="Times New Roman" w:hint="default"/>
        <w:spacing w:val="0"/>
        <w:w w:val="100"/>
        <w:sz w:val="28"/>
        <w:szCs w:val="28"/>
      </w:rPr>
    </w:lvl>
    <w:lvl w:ilvl="2" w:tplc="0B04F4B8">
      <w:numFmt w:val="bullet"/>
      <w:lvlText w:val="•"/>
      <w:lvlJc w:val="left"/>
      <w:pPr>
        <w:ind w:left="2693" w:hanging="363"/>
      </w:pPr>
      <w:rPr>
        <w:rFonts w:hint="default"/>
      </w:rPr>
    </w:lvl>
    <w:lvl w:ilvl="3" w:tplc="C1CC5F54">
      <w:numFmt w:val="bullet"/>
      <w:lvlText w:val="•"/>
      <w:lvlJc w:val="left"/>
      <w:pPr>
        <w:ind w:left="3746" w:hanging="363"/>
      </w:pPr>
      <w:rPr>
        <w:rFonts w:hint="default"/>
      </w:rPr>
    </w:lvl>
    <w:lvl w:ilvl="4" w:tplc="B5B69FAC">
      <w:numFmt w:val="bullet"/>
      <w:lvlText w:val="•"/>
      <w:lvlJc w:val="left"/>
      <w:pPr>
        <w:ind w:left="4800" w:hanging="363"/>
      </w:pPr>
      <w:rPr>
        <w:rFonts w:hint="default"/>
      </w:rPr>
    </w:lvl>
    <w:lvl w:ilvl="5" w:tplc="F6884C7C">
      <w:numFmt w:val="bullet"/>
      <w:lvlText w:val="•"/>
      <w:lvlJc w:val="left"/>
      <w:pPr>
        <w:ind w:left="5853" w:hanging="363"/>
      </w:pPr>
      <w:rPr>
        <w:rFonts w:hint="default"/>
      </w:rPr>
    </w:lvl>
    <w:lvl w:ilvl="6" w:tplc="BC000466">
      <w:numFmt w:val="bullet"/>
      <w:lvlText w:val="•"/>
      <w:lvlJc w:val="left"/>
      <w:pPr>
        <w:ind w:left="6906" w:hanging="363"/>
      </w:pPr>
      <w:rPr>
        <w:rFonts w:hint="default"/>
      </w:rPr>
    </w:lvl>
    <w:lvl w:ilvl="7" w:tplc="24C2A726">
      <w:numFmt w:val="bullet"/>
      <w:lvlText w:val="•"/>
      <w:lvlJc w:val="left"/>
      <w:pPr>
        <w:ind w:left="7960" w:hanging="363"/>
      </w:pPr>
      <w:rPr>
        <w:rFonts w:hint="default"/>
      </w:rPr>
    </w:lvl>
    <w:lvl w:ilvl="8" w:tplc="F9C8FB10">
      <w:numFmt w:val="bullet"/>
      <w:lvlText w:val="•"/>
      <w:lvlJc w:val="left"/>
      <w:pPr>
        <w:ind w:left="9013" w:hanging="363"/>
      </w:pPr>
      <w:rPr>
        <w:rFonts w:hint="default"/>
      </w:rPr>
    </w:lvl>
  </w:abstractNum>
  <w:abstractNum w:abstractNumId="3" w15:restartNumberingAfterBreak="0">
    <w:nsid w:val="0F881783"/>
    <w:multiLevelType w:val="hybridMultilevel"/>
    <w:tmpl w:val="6AF6B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175CF9"/>
    <w:multiLevelType w:val="hybridMultilevel"/>
    <w:tmpl w:val="21529C24"/>
    <w:lvl w:ilvl="0" w:tplc="AB28A0EC">
      <w:start w:val="1"/>
      <w:numFmt w:val="decimal"/>
      <w:pStyle w:val="a"/>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AE6553"/>
    <w:multiLevelType w:val="hybridMultilevel"/>
    <w:tmpl w:val="FF589A1A"/>
    <w:lvl w:ilvl="0" w:tplc="4D8A1A58">
      <w:start w:val="100"/>
      <w:numFmt w:val="decimal"/>
      <w:lvlText w:val="%1."/>
      <w:lvlJc w:val="left"/>
      <w:pPr>
        <w:ind w:left="1282" w:hanging="708"/>
      </w:pPr>
      <w:rPr>
        <w:rFonts w:ascii="Times New Roman" w:eastAsia="Times New Roman" w:hAnsi="Times New Roman" w:hint="default"/>
        <w:spacing w:val="-2"/>
        <w:w w:val="100"/>
        <w:sz w:val="28"/>
        <w:szCs w:val="28"/>
      </w:rPr>
    </w:lvl>
    <w:lvl w:ilvl="1" w:tplc="E08ACF3A">
      <w:numFmt w:val="bullet"/>
      <w:lvlText w:val="•"/>
      <w:lvlJc w:val="left"/>
      <w:pPr>
        <w:ind w:left="2264" w:hanging="708"/>
      </w:pPr>
      <w:rPr>
        <w:rFonts w:hint="default"/>
      </w:rPr>
    </w:lvl>
    <w:lvl w:ilvl="2" w:tplc="A0F8E1D6">
      <w:numFmt w:val="bullet"/>
      <w:lvlText w:val="•"/>
      <w:lvlJc w:val="left"/>
      <w:pPr>
        <w:ind w:left="3248" w:hanging="708"/>
      </w:pPr>
      <w:rPr>
        <w:rFonts w:hint="default"/>
      </w:rPr>
    </w:lvl>
    <w:lvl w:ilvl="3" w:tplc="58B4699C">
      <w:numFmt w:val="bullet"/>
      <w:lvlText w:val="•"/>
      <w:lvlJc w:val="left"/>
      <w:pPr>
        <w:ind w:left="4232" w:hanging="708"/>
      </w:pPr>
      <w:rPr>
        <w:rFonts w:hint="default"/>
      </w:rPr>
    </w:lvl>
    <w:lvl w:ilvl="4" w:tplc="0BB6C556">
      <w:numFmt w:val="bullet"/>
      <w:lvlText w:val="•"/>
      <w:lvlJc w:val="left"/>
      <w:pPr>
        <w:ind w:left="5216" w:hanging="708"/>
      </w:pPr>
      <w:rPr>
        <w:rFonts w:hint="default"/>
      </w:rPr>
    </w:lvl>
    <w:lvl w:ilvl="5" w:tplc="188ACB84">
      <w:numFmt w:val="bullet"/>
      <w:lvlText w:val="•"/>
      <w:lvlJc w:val="left"/>
      <w:pPr>
        <w:ind w:left="6200" w:hanging="708"/>
      </w:pPr>
      <w:rPr>
        <w:rFonts w:hint="default"/>
      </w:rPr>
    </w:lvl>
    <w:lvl w:ilvl="6" w:tplc="0A8E6468">
      <w:numFmt w:val="bullet"/>
      <w:lvlText w:val="•"/>
      <w:lvlJc w:val="left"/>
      <w:pPr>
        <w:ind w:left="7184" w:hanging="708"/>
      </w:pPr>
      <w:rPr>
        <w:rFonts w:hint="default"/>
      </w:rPr>
    </w:lvl>
    <w:lvl w:ilvl="7" w:tplc="4B7C6C20">
      <w:numFmt w:val="bullet"/>
      <w:lvlText w:val="•"/>
      <w:lvlJc w:val="left"/>
      <w:pPr>
        <w:ind w:left="8168" w:hanging="708"/>
      </w:pPr>
      <w:rPr>
        <w:rFonts w:hint="default"/>
      </w:rPr>
    </w:lvl>
    <w:lvl w:ilvl="8" w:tplc="779046F8">
      <w:numFmt w:val="bullet"/>
      <w:lvlText w:val="•"/>
      <w:lvlJc w:val="left"/>
      <w:pPr>
        <w:ind w:left="9152" w:hanging="708"/>
      </w:pPr>
      <w:rPr>
        <w:rFonts w:hint="default"/>
      </w:rPr>
    </w:lvl>
  </w:abstractNum>
  <w:abstractNum w:abstractNumId="6" w15:restartNumberingAfterBreak="0">
    <w:nsid w:val="1FC20E63"/>
    <w:multiLevelType w:val="hybridMultilevel"/>
    <w:tmpl w:val="3ACC0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735C54"/>
    <w:multiLevelType w:val="multilevel"/>
    <w:tmpl w:val="8708B7AA"/>
    <w:lvl w:ilvl="0">
      <w:start w:val="3"/>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D177F0D"/>
    <w:multiLevelType w:val="hybridMultilevel"/>
    <w:tmpl w:val="F74EFCAE"/>
    <w:lvl w:ilvl="0" w:tplc="61C89640">
      <w:numFmt w:val="bullet"/>
      <w:lvlText w:val="–"/>
      <w:lvlJc w:val="left"/>
      <w:pPr>
        <w:ind w:left="302" w:hanging="195"/>
      </w:pPr>
      <w:rPr>
        <w:rFonts w:ascii="Times New Roman" w:eastAsia="Times New Roman" w:hAnsi="Times New Roman" w:hint="default"/>
        <w:w w:val="99"/>
        <w:sz w:val="26"/>
        <w:szCs w:val="26"/>
      </w:rPr>
    </w:lvl>
    <w:lvl w:ilvl="1" w:tplc="85C4151E">
      <w:numFmt w:val="bullet"/>
      <w:lvlText w:val="•"/>
      <w:lvlJc w:val="left"/>
      <w:pPr>
        <w:ind w:left="990" w:hanging="195"/>
      </w:pPr>
      <w:rPr>
        <w:rFonts w:hint="default"/>
      </w:rPr>
    </w:lvl>
    <w:lvl w:ilvl="2" w:tplc="9C68A710">
      <w:numFmt w:val="bullet"/>
      <w:lvlText w:val="•"/>
      <w:lvlJc w:val="left"/>
      <w:pPr>
        <w:ind w:left="1681" w:hanging="195"/>
      </w:pPr>
      <w:rPr>
        <w:rFonts w:hint="default"/>
      </w:rPr>
    </w:lvl>
    <w:lvl w:ilvl="3" w:tplc="A7525D66">
      <w:numFmt w:val="bullet"/>
      <w:lvlText w:val="•"/>
      <w:lvlJc w:val="left"/>
      <w:pPr>
        <w:ind w:left="2371" w:hanging="195"/>
      </w:pPr>
      <w:rPr>
        <w:rFonts w:hint="default"/>
      </w:rPr>
    </w:lvl>
    <w:lvl w:ilvl="4" w:tplc="87041EC2">
      <w:numFmt w:val="bullet"/>
      <w:lvlText w:val="•"/>
      <w:lvlJc w:val="left"/>
      <w:pPr>
        <w:ind w:left="3062" w:hanging="195"/>
      </w:pPr>
      <w:rPr>
        <w:rFonts w:hint="default"/>
      </w:rPr>
    </w:lvl>
    <w:lvl w:ilvl="5" w:tplc="5C3E1E38">
      <w:numFmt w:val="bullet"/>
      <w:lvlText w:val="•"/>
      <w:lvlJc w:val="left"/>
      <w:pPr>
        <w:ind w:left="3753" w:hanging="195"/>
      </w:pPr>
      <w:rPr>
        <w:rFonts w:hint="default"/>
      </w:rPr>
    </w:lvl>
    <w:lvl w:ilvl="6" w:tplc="B492F3BA">
      <w:numFmt w:val="bullet"/>
      <w:lvlText w:val="•"/>
      <w:lvlJc w:val="left"/>
      <w:pPr>
        <w:ind w:left="4443" w:hanging="195"/>
      </w:pPr>
      <w:rPr>
        <w:rFonts w:hint="default"/>
      </w:rPr>
    </w:lvl>
    <w:lvl w:ilvl="7" w:tplc="CAB6233E">
      <w:numFmt w:val="bullet"/>
      <w:lvlText w:val="•"/>
      <w:lvlJc w:val="left"/>
      <w:pPr>
        <w:ind w:left="5134" w:hanging="195"/>
      </w:pPr>
      <w:rPr>
        <w:rFonts w:hint="default"/>
      </w:rPr>
    </w:lvl>
    <w:lvl w:ilvl="8" w:tplc="612E7EE4">
      <w:numFmt w:val="bullet"/>
      <w:lvlText w:val="•"/>
      <w:lvlJc w:val="left"/>
      <w:pPr>
        <w:ind w:left="5824" w:hanging="195"/>
      </w:pPr>
      <w:rPr>
        <w:rFonts w:hint="default"/>
      </w:rPr>
    </w:lvl>
  </w:abstractNum>
  <w:abstractNum w:abstractNumId="9" w15:restartNumberingAfterBreak="0">
    <w:nsid w:val="31C16A15"/>
    <w:multiLevelType w:val="multilevel"/>
    <w:tmpl w:val="4BFE9FFE"/>
    <w:lvl w:ilvl="0">
      <w:start w:val="1"/>
      <w:numFmt w:val="decimal"/>
      <w:lvlText w:val="%1."/>
      <w:lvlJc w:val="left"/>
      <w:pPr>
        <w:ind w:left="1642" w:hanging="370"/>
      </w:pPr>
      <w:rPr>
        <w:rFonts w:ascii="Times New Roman" w:eastAsia="Times New Roman" w:hAnsi="Times New Roman" w:hint="default"/>
        <w:b/>
        <w:bCs/>
        <w:spacing w:val="-43"/>
        <w:w w:val="100"/>
        <w:sz w:val="28"/>
        <w:szCs w:val="28"/>
      </w:rPr>
    </w:lvl>
    <w:lvl w:ilvl="1">
      <w:start w:val="1"/>
      <w:numFmt w:val="decimal"/>
      <w:lvlText w:val="%1.%2."/>
      <w:lvlJc w:val="left"/>
      <w:pPr>
        <w:ind w:left="2134" w:hanging="492"/>
      </w:pPr>
      <w:rPr>
        <w:rFonts w:ascii="Times New Roman" w:eastAsia="Times New Roman" w:hAnsi="Times New Roman" w:hint="default"/>
        <w:b/>
        <w:bCs/>
        <w:w w:val="100"/>
        <w:sz w:val="28"/>
        <w:szCs w:val="28"/>
      </w:rPr>
    </w:lvl>
    <w:lvl w:ilvl="2">
      <w:numFmt w:val="bullet"/>
      <w:lvlText w:val="•"/>
      <w:lvlJc w:val="left"/>
      <w:pPr>
        <w:ind w:left="3137" w:hanging="492"/>
      </w:pPr>
      <w:rPr>
        <w:rFonts w:hint="default"/>
      </w:rPr>
    </w:lvl>
    <w:lvl w:ilvl="3">
      <w:numFmt w:val="bullet"/>
      <w:lvlText w:val="•"/>
      <w:lvlJc w:val="left"/>
      <w:pPr>
        <w:ind w:left="4135" w:hanging="492"/>
      </w:pPr>
      <w:rPr>
        <w:rFonts w:hint="default"/>
      </w:rPr>
    </w:lvl>
    <w:lvl w:ilvl="4">
      <w:numFmt w:val="bullet"/>
      <w:lvlText w:val="•"/>
      <w:lvlJc w:val="left"/>
      <w:pPr>
        <w:ind w:left="5133" w:hanging="492"/>
      </w:pPr>
      <w:rPr>
        <w:rFonts w:hint="default"/>
      </w:rPr>
    </w:lvl>
    <w:lvl w:ilvl="5">
      <w:numFmt w:val="bullet"/>
      <w:lvlText w:val="•"/>
      <w:lvlJc w:val="left"/>
      <w:pPr>
        <w:ind w:left="6131" w:hanging="492"/>
      </w:pPr>
      <w:rPr>
        <w:rFonts w:hint="default"/>
      </w:rPr>
    </w:lvl>
    <w:lvl w:ilvl="6">
      <w:numFmt w:val="bullet"/>
      <w:lvlText w:val="•"/>
      <w:lvlJc w:val="left"/>
      <w:pPr>
        <w:ind w:left="7128" w:hanging="492"/>
      </w:pPr>
      <w:rPr>
        <w:rFonts w:hint="default"/>
      </w:rPr>
    </w:lvl>
    <w:lvl w:ilvl="7">
      <w:numFmt w:val="bullet"/>
      <w:lvlText w:val="•"/>
      <w:lvlJc w:val="left"/>
      <w:pPr>
        <w:ind w:left="8126" w:hanging="492"/>
      </w:pPr>
      <w:rPr>
        <w:rFonts w:hint="default"/>
      </w:rPr>
    </w:lvl>
    <w:lvl w:ilvl="8">
      <w:numFmt w:val="bullet"/>
      <w:lvlText w:val="•"/>
      <w:lvlJc w:val="left"/>
      <w:pPr>
        <w:ind w:left="9124" w:hanging="492"/>
      </w:pPr>
      <w:rPr>
        <w:rFonts w:hint="default"/>
      </w:rPr>
    </w:lvl>
  </w:abstractNum>
  <w:abstractNum w:abstractNumId="10" w15:restartNumberingAfterBreak="0">
    <w:nsid w:val="35C341C4"/>
    <w:multiLevelType w:val="multilevel"/>
    <w:tmpl w:val="7EEA68C4"/>
    <w:lvl w:ilvl="0">
      <w:start w:val="1"/>
      <w:numFmt w:val="decimal"/>
      <w:lvlText w:val="%1."/>
      <w:lvlJc w:val="left"/>
      <w:pPr>
        <w:ind w:left="435" w:hanging="435"/>
      </w:pPr>
      <w:rPr>
        <w:rFonts w:hint="default"/>
      </w:rPr>
    </w:lvl>
    <w:lvl w:ilvl="1">
      <w:start w:val="7"/>
      <w:numFmt w:val="decimal"/>
      <w:lvlText w:val="%1.%2."/>
      <w:lvlJc w:val="left"/>
      <w:pPr>
        <w:ind w:left="213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517A50"/>
    <w:multiLevelType w:val="hybridMultilevel"/>
    <w:tmpl w:val="34A8736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12" w15:restartNumberingAfterBreak="0">
    <w:nsid w:val="555D1E6B"/>
    <w:multiLevelType w:val="hybridMultilevel"/>
    <w:tmpl w:val="84041E34"/>
    <w:lvl w:ilvl="0" w:tplc="9B9C520E">
      <w:start w:val="1"/>
      <w:numFmt w:val="decimal"/>
      <w:lvlText w:val="%1."/>
      <w:lvlJc w:val="left"/>
      <w:pPr>
        <w:ind w:left="535"/>
      </w:pPr>
      <w:rPr>
        <w:rFonts w:ascii="Times New Roman" w:eastAsia="Times New Roman" w:hAnsi="Times New Roman"/>
        <w:b w:val="0"/>
        <w:bCs w:val="0"/>
        <w:i w:val="0"/>
        <w:iCs w:val="0"/>
        <w:strike w:val="0"/>
        <w:dstrike w:val="0"/>
        <w:color w:val="000000"/>
        <w:sz w:val="28"/>
        <w:szCs w:val="28"/>
        <w:u w:val="none"/>
        <w:vertAlign w:val="baseline"/>
      </w:rPr>
    </w:lvl>
    <w:lvl w:ilvl="1" w:tplc="33A23B68">
      <w:start w:val="1"/>
      <w:numFmt w:val="lowerLetter"/>
      <w:lvlText w:val="%2"/>
      <w:lvlJc w:val="left"/>
      <w:pPr>
        <w:ind w:left="1134"/>
      </w:pPr>
      <w:rPr>
        <w:rFonts w:ascii="Times New Roman" w:eastAsia="Times New Roman" w:hAnsi="Times New Roman"/>
        <w:b w:val="0"/>
        <w:bCs w:val="0"/>
        <w:i w:val="0"/>
        <w:iCs w:val="0"/>
        <w:strike w:val="0"/>
        <w:dstrike w:val="0"/>
        <w:color w:val="000000"/>
        <w:sz w:val="28"/>
        <w:szCs w:val="28"/>
        <w:u w:val="none"/>
        <w:vertAlign w:val="baseline"/>
      </w:rPr>
    </w:lvl>
    <w:lvl w:ilvl="2" w:tplc="60F4C4C8">
      <w:start w:val="1"/>
      <w:numFmt w:val="lowerRoman"/>
      <w:lvlText w:val="%3"/>
      <w:lvlJc w:val="left"/>
      <w:pPr>
        <w:ind w:left="1854"/>
      </w:pPr>
      <w:rPr>
        <w:rFonts w:ascii="Times New Roman" w:eastAsia="Times New Roman" w:hAnsi="Times New Roman"/>
        <w:b w:val="0"/>
        <w:bCs w:val="0"/>
        <w:i w:val="0"/>
        <w:iCs w:val="0"/>
        <w:strike w:val="0"/>
        <w:dstrike w:val="0"/>
        <w:color w:val="000000"/>
        <w:sz w:val="28"/>
        <w:szCs w:val="28"/>
        <w:u w:val="none"/>
        <w:vertAlign w:val="baseline"/>
      </w:rPr>
    </w:lvl>
    <w:lvl w:ilvl="3" w:tplc="D8A82882">
      <w:start w:val="1"/>
      <w:numFmt w:val="decimal"/>
      <w:lvlText w:val="%4"/>
      <w:lvlJc w:val="left"/>
      <w:pPr>
        <w:ind w:left="2574"/>
      </w:pPr>
      <w:rPr>
        <w:rFonts w:ascii="Times New Roman" w:eastAsia="Times New Roman" w:hAnsi="Times New Roman"/>
        <w:b w:val="0"/>
        <w:bCs w:val="0"/>
        <w:i w:val="0"/>
        <w:iCs w:val="0"/>
        <w:strike w:val="0"/>
        <w:dstrike w:val="0"/>
        <w:color w:val="000000"/>
        <w:sz w:val="28"/>
        <w:szCs w:val="28"/>
        <w:u w:val="none"/>
        <w:vertAlign w:val="baseline"/>
      </w:rPr>
    </w:lvl>
    <w:lvl w:ilvl="4" w:tplc="863058C8">
      <w:start w:val="1"/>
      <w:numFmt w:val="lowerLetter"/>
      <w:lvlText w:val="%5"/>
      <w:lvlJc w:val="left"/>
      <w:pPr>
        <w:ind w:left="3294"/>
      </w:pPr>
      <w:rPr>
        <w:rFonts w:ascii="Times New Roman" w:eastAsia="Times New Roman" w:hAnsi="Times New Roman"/>
        <w:b w:val="0"/>
        <w:bCs w:val="0"/>
        <w:i w:val="0"/>
        <w:iCs w:val="0"/>
        <w:strike w:val="0"/>
        <w:dstrike w:val="0"/>
        <w:color w:val="000000"/>
        <w:sz w:val="28"/>
        <w:szCs w:val="28"/>
        <w:u w:val="none"/>
        <w:vertAlign w:val="baseline"/>
      </w:rPr>
    </w:lvl>
    <w:lvl w:ilvl="5" w:tplc="4DC018D4">
      <w:start w:val="1"/>
      <w:numFmt w:val="lowerRoman"/>
      <w:lvlText w:val="%6"/>
      <w:lvlJc w:val="left"/>
      <w:pPr>
        <w:ind w:left="4014"/>
      </w:pPr>
      <w:rPr>
        <w:rFonts w:ascii="Times New Roman" w:eastAsia="Times New Roman" w:hAnsi="Times New Roman"/>
        <w:b w:val="0"/>
        <w:bCs w:val="0"/>
        <w:i w:val="0"/>
        <w:iCs w:val="0"/>
        <w:strike w:val="0"/>
        <w:dstrike w:val="0"/>
        <w:color w:val="000000"/>
        <w:sz w:val="28"/>
        <w:szCs w:val="28"/>
        <w:u w:val="none"/>
        <w:vertAlign w:val="baseline"/>
      </w:rPr>
    </w:lvl>
    <w:lvl w:ilvl="6" w:tplc="F52885B4">
      <w:start w:val="1"/>
      <w:numFmt w:val="decimal"/>
      <w:lvlText w:val="%7"/>
      <w:lvlJc w:val="left"/>
      <w:pPr>
        <w:ind w:left="4734"/>
      </w:pPr>
      <w:rPr>
        <w:rFonts w:ascii="Times New Roman" w:eastAsia="Times New Roman" w:hAnsi="Times New Roman"/>
        <w:b w:val="0"/>
        <w:bCs w:val="0"/>
        <w:i w:val="0"/>
        <w:iCs w:val="0"/>
        <w:strike w:val="0"/>
        <w:dstrike w:val="0"/>
        <w:color w:val="000000"/>
        <w:sz w:val="28"/>
        <w:szCs w:val="28"/>
        <w:u w:val="none"/>
        <w:vertAlign w:val="baseline"/>
      </w:rPr>
    </w:lvl>
    <w:lvl w:ilvl="7" w:tplc="DE52A48C">
      <w:start w:val="1"/>
      <w:numFmt w:val="lowerLetter"/>
      <w:lvlText w:val="%8"/>
      <w:lvlJc w:val="left"/>
      <w:pPr>
        <w:ind w:left="5454"/>
      </w:pPr>
      <w:rPr>
        <w:rFonts w:ascii="Times New Roman" w:eastAsia="Times New Roman" w:hAnsi="Times New Roman"/>
        <w:b w:val="0"/>
        <w:bCs w:val="0"/>
        <w:i w:val="0"/>
        <w:iCs w:val="0"/>
        <w:strike w:val="0"/>
        <w:dstrike w:val="0"/>
        <w:color w:val="000000"/>
        <w:sz w:val="28"/>
        <w:szCs w:val="28"/>
        <w:u w:val="none"/>
        <w:vertAlign w:val="baseline"/>
      </w:rPr>
    </w:lvl>
    <w:lvl w:ilvl="8" w:tplc="3CA032BA">
      <w:start w:val="1"/>
      <w:numFmt w:val="lowerRoman"/>
      <w:lvlText w:val="%9"/>
      <w:lvlJc w:val="left"/>
      <w:pPr>
        <w:ind w:left="6174"/>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13" w15:restartNumberingAfterBreak="0">
    <w:nsid w:val="5A9E2225"/>
    <w:multiLevelType w:val="hybridMultilevel"/>
    <w:tmpl w:val="803012E4"/>
    <w:lvl w:ilvl="0" w:tplc="101AFD14">
      <w:start w:val="1"/>
      <w:numFmt w:val="decimal"/>
      <w:lvlText w:val="%1."/>
      <w:lvlJc w:val="left"/>
      <w:pPr>
        <w:ind w:left="-207" w:hanging="360"/>
      </w:pPr>
      <w:rPr>
        <w:rFonts w:ascii="Times New Roman" w:hAnsi="Times New Roman" w:cs="Times New Roman" w:hint="default"/>
        <w:color w:val="000000"/>
        <w:sz w:val="28"/>
        <w:szCs w:val="20"/>
      </w:r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4" w15:restartNumberingAfterBreak="0">
    <w:nsid w:val="660E78BB"/>
    <w:multiLevelType w:val="hybridMultilevel"/>
    <w:tmpl w:val="7760061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704D03C2"/>
    <w:multiLevelType w:val="hybridMultilevel"/>
    <w:tmpl w:val="A050BC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2E80664"/>
    <w:multiLevelType w:val="hybridMultilevel"/>
    <w:tmpl w:val="B0A07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91E345D"/>
    <w:multiLevelType w:val="hybridMultilevel"/>
    <w:tmpl w:val="06F4360E"/>
    <w:lvl w:ilvl="0" w:tplc="FF285EDC">
      <w:start w:val="1"/>
      <w:numFmt w:val="decimal"/>
      <w:lvlText w:val="%1."/>
      <w:lvlJc w:val="left"/>
      <w:pPr>
        <w:ind w:left="1282" w:hanging="360"/>
      </w:pPr>
      <w:rPr>
        <w:rFonts w:ascii="Times New Roman" w:eastAsia="Times New Roman" w:hAnsi="Times New Roman" w:hint="default"/>
        <w:spacing w:val="0"/>
        <w:w w:val="100"/>
        <w:sz w:val="28"/>
        <w:szCs w:val="28"/>
      </w:rPr>
    </w:lvl>
    <w:lvl w:ilvl="1" w:tplc="8FFC1D7C">
      <w:numFmt w:val="bullet"/>
      <w:lvlText w:val="•"/>
      <w:lvlJc w:val="left"/>
      <w:pPr>
        <w:ind w:left="2264" w:hanging="360"/>
      </w:pPr>
      <w:rPr>
        <w:rFonts w:hint="default"/>
      </w:rPr>
    </w:lvl>
    <w:lvl w:ilvl="2" w:tplc="A0E02602">
      <w:numFmt w:val="bullet"/>
      <w:lvlText w:val="•"/>
      <w:lvlJc w:val="left"/>
      <w:pPr>
        <w:ind w:left="3248" w:hanging="360"/>
      </w:pPr>
      <w:rPr>
        <w:rFonts w:hint="default"/>
      </w:rPr>
    </w:lvl>
    <w:lvl w:ilvl="3" w:tplc="73D2B560">
      <w:numFmt w:val="bullet"/>
      <w:lvlText w:val="•"/>
      <w:lvlJc w:val="left"/>
      <w:pPr>
        <w:ind w:left="4232" w:hanging="360"/>
      </w:pPr>
      <w:rPr>
        <w:rFonts w:hint="default"/>
      </w:rPr>
    </w:lvl>
    <w:lvl w:ilvl="4" w:tplc="C87A67AA">
      <w:numFmt w:val="bullet"/>
      <w:lvlText w:val="•"/>
      <w:lvlJc w:val="left"/>
      <w:pPr>
        <w:ind w:left="5216" w:hanging="360"/>
      </w:pPr>
      <w:rPr>
        <w:rFonts w:hint="default"/>
      </w:rPr>
    </w:lvl>
    <w:lvl w:ilvl="5" w:tplc="3AE24B12">
      <w:numFmt w:val="bullet"/>
      <w:lvlText w:val="•"/>
      <w:lvlJc w:val="left"/>
      <w:pPr>
        <w:ind w:left="6200" w:hanging="360"/>
      </w:pPr>
      <w:rPr>
        <w:rFonts w:hint="default"/>
      </w:rPr>
    </w:lvl>
    <w:lvl w:ilvl="6" w:tplc="4886C180">
      <w:numFmt w:val="bullet"/>
      <w:lvlText w:val="•"/>
      <w:lvlJc w:val="left"/>
      <w:pPr>
        <w:ind w:left="7184" w:hanging="360"/>
      </w:pPr>
      <w:rPr>
        <w:rFonts w:hint="default"/>
      </w:rPr>
    </w:lvl>
    <w:lvl w:ilvl="7" w:tplc="EB4AF746">
      <w:numFmt w:val="bullet"/>
      <w:lvlText w:val="•"/>
      <w:lvlJc w:val="left"/>
      <w:pPr>
        <w:ind w:left="8168" w:hanging="360"/>
      </w:pPr>
      <w:rPr>
        <w:rFonts w:hint="default"/>
      </w:rPr>
    </w:lvl>
    <w:lvl w:ilvl="8" w:tplc="ED74FB5E">
      <w:numFmt w:val="bullet"/>
      <w:lvlText w:val="•"/>
      <w:lvlJc w:val="left"/>
      <w:pPr>
        <w:ind w:left="9152" w:hanging="360"/>
      </w:pPr>
      <w:rPr>
        <w:rFonts w:hint="default"/>
      </w:rPr>
    </w:lvl>
  </w:abstractNum>
  <w:num w:numId="1">
    <w:abstractNumId w:val="5"/>
  </w:num>
  <w:num w:numId="2">
    <w:abstractNumId w:val="17"/>
  </w:num>
  <w:num w:numId="3">
    <w:abstractNumId w:val="2"/>
  </w:num>
  <w:num w:numId="4">
    <w:abstractNumId w:val="8"/>
  </w:num>
  <w:num w:numId="5">
    <w:abstractNumId w:val="9"/>
  </w:num>
  <w:num w:numId="6">
    <w:abstractNumId w:val="11"/>
  </w:num>
  <w:num w:numId="7">
    <w:abstractNumId w:val="0"/>
  </w:num>
  <w:num w:numId="8">
    <w:abstractNumId w:val="14"/>
  </w:num>
  <w:num w:numId="9">
    <w:abstractNumId w:val="12"/>
  </w:num>
  <w:num w:numId="10">
    <w:abstractNumId w:val="10"/>
  </w:num>
  <w:num w:numId="11">
    <w:abstractNumId w:val="7"/>
  </w:num>
  <w:num w:numId="12">
    <w:abstractNumId w:val="13"/>
  </w:num>
  <w:num w:numId="13">
    <w:abstractNumId w:val="4"/>
  </w:num>
  <w:num w:numId="14">
    <w:abstractNumId w:val="1"/>
  </w:num>
  <w:num w:numId="15">
    <w:abstractNumId w:val="3"/>
  </w:num>
  <w:num w:numId="16">
    <w:abstractNumId w:val="6"/>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85C"/>
    <w:rsid w:val="000040F5"/>
    <w:rsid w:val="00004A5C"/>
    <w:rsid w:val="00010131"/>
    <w:rsid w:val="00014112"/>
    <w:rsid w:val="00020EE1"/>
    <w:rsid w:val="000219DA"/>
    <w:rsid w:val="00022567"/>
    <w:rsid w:val="00024ADA"/>
    <w:rsid w:val="00025CFB"/>
    <w:rsid w:val="000330F7"/>
    <w:rsid w:val="0004469B"/>
    <w:rsid w:val="0005541C"/>
    <w:rsid w:val="0006023A"/>
    <w:rsid w:val="00061A6A"/>
    <w:rsid w:val="00061B79"/>
    <w:rsid w:val="0007437F"/>
    <w:rsid w:val="000758B7"/>
    <w:rsid w:val="00084CFA"/>
    <w:rsid w:val="00085172"/>
    <w:rsid w:val="000932E1"/>
    <w:rsid w:val="000951FA"/>
    <w:rsid w:val="000A60B0"/>
    <w:rsid w:val="000A61A4"/>
    <w:rsid w:val="000B54D9"/>
    <w:rsid w:val="000B6B6C"/>
    <w:rsid w:val="000B6FEA"/>
    <w:rsid w:val="000C51FF"/>
    <w:rsid w:val="000C780B"/>
    <w:rsid w:val="000D0220"/>
    <w:rsid w:val="000E386F"/>
    <w:rsid w:val="000E5D5E"/>
    <w:rsid w:val="00103C95"/>
    <w:rsid w:val="001105CA"/>
    <w:rsid w:val="00110DC9"/>
    <w:rsid w:val="001437B4"/>
    <w:rsid w:val="00153DF4"/>
    <w:rsid w:val="00163F57"/>
    <w:rsid w:val="00173979"/>
    <w:rsid w:val="00183375"/>
    <w:rsid w:val="00183C2E"/>
    <w:rsid w:val="00183D3B"/>
    <w:rsid w:val="00186C42"/>
    <w:rsid w:val="001948A3"/>
    <w:rsid w:val="00194D8A"/>
    <w:rsid w:val="00194DEC"/>
    <w:rsid w:val="001A1E73"/>
    <w:rsid w:val="001A2300"/>
    <w:rsid w:val="001B1E41"/>
    <w:rsid w:val="001B3875"/>
    <w:rsid w:val="001C415F"/>
    <w:rsid w:val="001D1196"/>
    <w:rsid w:val="001D1D75"/>
    <w:rsid w:val="001D295C"/>
    <w:rsid w:val="001D2ABA"/>
    <w:rsid w:val="001E4916"/>
    <w:rsid w:val="001E59B8"/>
    <w:rsid w:val="001F6904"/>
    <w:rsid w:val="00200379"/>
    <w:rsid w:val="00211C0C"/>
    <w:rsid w:val="00224972"/>
    <w:rsid w:val="00224AE6"/>
    <w:rsid w:val="00241F81"/>
    <w:rsid w:val="00243EAD"/>
    <w:rsid w:val="00246D18"/>
    <w:rsid w:val="002678D6"/>
    <w:rsid w:val="0028133A"/>
    <w:rsid w:val="00295349"/>
    <w:rsid w:val="002A00B8"/>
    <w:rsid w:val="002A2774"/>
    <w:rsid w:val="002C11C1"/>
    <w:rsid w:val="002C3245"/>
    <w:rsid w:val="002C3D17"/>
    <w:rsid w:val="002C4E83"/>
    <w:rsid w:val="002D6468"/>
    <w:rsid w:val="002E185C"/>
    <w:rsid w:val="002E32B3"/>
    <w:rsid w:val="002E5BF6"/>
    <w:rsid w:val="002F7634"/>
    <w:rsid w:val="0031266E"/>
    <w:rsid w:val="003134AF"/>
    <w:rsid w:val="00340BDF"/>
    <w:rsid w:val="00345C96"/>
    <w:rsid w:val="00352591"/>
    <w:rsid w:val="0035680C"/>
    <w:rsid w:val="0036206D"/>
    <w:rsid w:val="00366398"/>
    <w:rsid w:val="00385D12"/>
    <w:rsid w:val="0038623D"/>
    <w:rsid w:val="0039028C"/>
    <w:rsid w:val="003959DB"/>
    <w:rsid w:val="003A5CCF"/>
    <w:rsid w:val="003B7D35"/>
    <w:rsid w:val="003C73A2"/>
    <w:rsid w:val="003D76BA"/>
    <w:rsid w:val="003E41D5"/>
    <w:rsid w:val="003F53ED"/>
    <w:rsid w:val="00417BB5"/>
    <w:rsid w:val="00422BA0"/>
    <w:rsid w:val="00430D44"/>
    <w:rsid w:val="004353F2"/>
    <w:rsid w:val="004426A7"/>
    <w:rsid w:val="00443D40"/>
    <w:rsid w:val="004531F9"/>
    <w:rsid w:val="004647DD"/>
    <w:rsid w:val="00467C29"/>
    <w:rsid w:val="0047262C"/>
    <w:rsid w:val="004736B9"/>
    <w:rsid w:val="00475BFA"/>
    <w:rsid w:val="00490349"/>
    <w:rsid w:val="00494B8B"/>
    <w:rsid w:val="004B2207"/>
    <w:rsid w:val="004C3962"/>
    <w:rsid w:val="004C51D3"/>
    <w:rsid w:val="004C77B4"/>
    <w:rsid w:val="00501A4C"/>
    <w:rsid w:val="00503D99"/>
    <w:rsid w:val="0050729B"/>
    <w:rsid w:val="00514626"/>
    <w:rsid w:val="005160B9"/>
    <w:rsid w:val="00516AFB"/>
    <w:rsid w:val="00526DA2"/>
    <w:rsid w:val="005272B6"/>
    <w:rsid w:val="00543D16"/>
    <w:rsid w:val="00551F5E"/>
    <w:rsid w:val="005554CA"/>
    <w:rsid w:val="0056050A"/>
    <w:rsid w:val="0056152A"/>
    <w:rsid w:val="00562749"/>
    <w:rsid w:val="005645B0"/>
    <w:rsid w:val="00574C4C"/>
    <w:rsid w:val="005824B4"/>
    <w:rsid w:val="00591E54"/>
    <w:rsid w:val="005A0F47"/>
    <w:rsid w:val="005C5D03"/>
    <w:rsid w:val="005D3553"/>
    <w:rsid w:val="005E2504"/>
    <w:rsid w:val="005E531B"/>
    <w:rsid w:val="005E5CDA"/>
    <w:rsid w:val="005F3C19"/>
    <w:rsid w:val="005F67AE"/>
    <w:rsid w:val="005F75B5"/>
    <w:rsid w:val="0060517C"/>
    <w:rsid w:val="0061595C"/>
    <w:rsid w:val="0062106D"/>
    <w:rsid w:val="006309CA"/>
    <w:rsid w:val="00641F3F"/>
    <w:rsid w:val="0065178C"/>
    <w:rsid w:val="006521D9"/>
    <w:rsid w:val="00653FA8"/>
    <w:rsid w:val="00654FA2"/>
    <w:rsid w:val="00656CAE"/>
    <w:rsid w:val="00666DF7"/>
    <w:rsid w:val="006741C9"/>
    <w:rsid w:val="00675725"/>
    <w:rsid w:val="0067591A"/>
    <w:rsid w:val="00681AD6"/>
    <w:rsid w:val="00691D1D"/>
    <w:rsid w:val="00695838"/>
    <w:rsid w:val="006A1F7E"/>
    <w:rsid w:val="006A41E1"/>
    <w:rsid w:val="006A5519"/>
    <w:rsid w:val="006B016A"/>
    <w:rsid w:val="006B0CF7"/>
    <w:rsid w:val="006B34C5"/>
    <w:rsid w:val="006B3EE6"/>
    <w:rsid w:val="006D0775"/>
    <w:rsid w:val="006D355A"/>
    <w:rsid w:val="006F100B"/>
    <w:rsid w:val="006F2DDB"/>
    <w:rsid w:val="00702E15"/>
    <w:rsid w:val="0070384B"/>
    <w:rsid w:val="00706181"/>
    <w:rsid w:val="0071253F"/>
    <w:rsid w:val="0073061C"/>
    <w:rsid w:val="00736F48"/>
    <w:rsid w:val="00755CAA"/>
    <w:rsid w:val="0075715D"/>
    <w:rsid w:val="00760924"/>
    <w:rsid w:val="00761A13"/>
    <w:rsid w:val="007718EA"/>
    <w:rsid w:val="007809EC"/>
    <w:rsid w:val="00782480"/>
    <w:rsid w:val="007842C2"/>
    <w:rsid w:val="00793AB4"/>
    <w:rsid w:val="007A13AA"/>
    <w:rsid w:val="007B24BC"/>
    <w:rsid w:val="007B6204"/>
    <w:rsid w:val="007D2FCE"/>
    <w:rsid w:val="007D3BA3"/>
    <w:rsid w:val="007E2871"/>
    <w:rsid w:val="007E6EB0"/>
    <w:rsid w:val="007F0954"/>
    <w:rsid w:val="007F3496"/>
    <w:rsid w:val="00801966"/>
    <w:rsid w:val="00811AD6"/>
    <w:rsid w:val="00825936"/>
    <w:rsid w:val="008340F9"/>
    <w:rsid w:val="008349D5"/>
    <w:rsid w:val="00843971"/>
    <w:rsid w:val="00861D64"/>
    <w:rsid w:val="008655C2"/>
    <w:rsid w:val="00866C8E"/>
    <w:rsid w:val="00871AD8"/>
    <w:rsid w:val="00882B45"/>
    <w:rsid w:val="0089082D"/>
    <w:rsid w:val="00891BC0"/>
    <w:rsid w:val="008A08C8"/>
    <w:rsid w:val="008A63E5"/>
    <w:rsid w:val="008B3AD8"/>
    <w:rsid w:val="008B47A7"/>
    <w:rsid w:val="008C2C6C"/>
    <w:rsid w:val="008D0D14"/>
    <w:rsid w:val="008E36EB"/>
    <w:rsid w:val="008E397A"/>
    <w:rsid w:val="008E6224"/>
    <w:rsid w:val="008E6358"/>
    <w:rsid w:val="008E6614"/>
    <w:rsid w:val="008F1211"/>
    <w:rsid w:val="00901FF8"/>
    <w:rsid w:val="009127FF"/>
    <w:rsid w:val="009131B3"/>
    <w:rsid w:val="00913BE9"/>
    <w:rsid w:val="0093551A"/>
    <w:rsid w:val="00936D55"/>
    <w:rsid w:val="00936D75"/>
    <w:rsid w:val="00937DBE"/>
    <w:rsid w:val="0095435A"/>
    <w:rsid w:val="00964378"/>
    <w:rsid w:val="0098583F"/>
    <w:rsid w:val="00986080"/>
    <w:rsid w:val="0099170C"/>
    <w:rsid w:val="009A12A8"/>
    <w:rsid w:val="009A462E"/>
    <w:rsid w:val="009B22B8"/>
    <w:rsid w:val="009B261D"/>
    <w:rsid w:val="009C467B"/>
    <w:rsid w:val="009D48F4"/>
    <w:rsid w:val="009E0F19"/>
    <w:rsid w:val="009E27DC"/>
    <w:rsid w:val="009E4B8B"/>
    <w:rsid w:val="009E58FD"/>
    <w:rsid w:val="00A012F8"/>
    <w:rsid w:val="00A14036"/>
    <w:rsid w:val="00A1737C"/>
    <w:rsid w:val="00A30E1D"/>
    <w:rsid w:val="00A355D4"/>
    <w:rsid w:val="00A356D4"/>
    <w:rsid w:val="00A35B25"/>
    <w:rsid w:val="00A367DE"/>
    <w:rsid w:val="00A503CA"/>
    <w:rsid w:val="00A54878"/>
    <w:rsid w:val="00A60465"/>
    <w:rsid w:val="00A63633"/>
    <w:rsid w:val="00A648AE"/>
    <w:rsid w:val="00A67900"/>
    <w:rsid w:val="00A70D84"/>
    <w:rsid w:val="00A7137B"/>
    <w:rsid w:val="00A83ABE"/>
    <w:rsid w:val="00A953F0"/>
    <w:rsid w:val="00AA1F6E"/>
    <w:rsid w:val="00AA6474"/>
    <w:rsid w:val="00AB7FE7"/>
    <w:rsid w:val="00AC3222"/>
    <w:rsid w:val="00AC6F24"/>
    <w:rsid w:val="00AD0519"/>
    <w:rsid w:val="00AD682C"/>
    <w:rsid w:val="00AF0BE5"/>
    <w:rsid w:val="00B07B7B"/>
    <w:rsid w:val="00B12D0E"/>
    <w:rsid w:val="00B13566"/>
    <w:rsid w:val="00B14409"/>
    <w:rsid w:val="00B169D2"/>
    <w:rsid w:val="00B237B0"/>
    <w:rsid w:val="00B37721"/>
    <w:rsid w:val="00B46424"/>
    <w:rsid w:val="00B61524"/>
    <w:rsid w:val="00B61A00"/>
    <w:rsid w:val="00B660F6"/>
    <w:rsid w:val="00B66F2B"/>
    <w:rsid w:val="00B8733F"/>
    <w:rsid w:val="00B907B0"/>
    <w:rsid w:val="00B93A2F"/>
    <w:rsid w:val="00B94265"/>
    <w:rsid w:val="00BB4190"/>
    <w:rsid w:val="00BC5669"/>
    <w:rsid w:val="00BD55DB"/>
    <w:rsid w:val="00BE237E"/>
    <w:rsid w:val="00BF0CF2"/>
    <w:rsid w:val="00BF5A2D"/>
    <w:rsid w:val="00C2416F"/>
    <w:rsid w:val="00C36D85"/>
    <w:rsid w:val="00C45619"/>
    <w:rsid w:val="00C50E19"/>
    <w:rsid w:val="00C53A9E"/>
    <w:rsid w:val="00C54638"/>
    <w:rsid w:val="00C55E5C"/>
    <w:rsid w:val="00C608C3"/>
    <w:rsid w:val="00C6492D"/>
    <w:rsid w:val="00C651FF"/>
    <w:rsid w:val="00C759A1"/>
    <w:rsid w:val="00C8123A"/>
    <w:rsid w:val="00C9482C"/>
    <w:rsid w:val="00CA3E95"/>
    <w:rsid w:val="00CA4E5F"/>
    <w:rsid w:val="00CB33C8"/>
    <w:rsid w:val="00CB3F90"/>
    <w:rsid w:val="00CB66CF"/>
    <w:rsid w:val="00CE7CEC"/>
    <w:rsid w:val="00CF754B"/>
    <w:rsid w:val="00D06A59"/>
    <w:rsid w:val="00D1283E"/>
    <w:rsid w:val="00D25A00"/>
    <w:rsid w:val="00D316F2"/>
    <w:rsid w:val="00D3422C"/>
    <w:rsid w:val="00D37BBC"/>
    <w:rsid w:val="00D42DDF"/>
    <w:rsid w:val="00D47836"/>
    <w:rsid w:val="00D5662B"/>
    <w:rsid w:val="00D57AB2"/>
    <w:rsid w:val="00D62312"/>
    <w:rsid w:val="00D66BD7"/>
    <w:rsid w:val="00D77196"/>
    <w:rsid w:val="00D803B0"/>
    <w:rsid w:val="00D804D5"/>
    <w:rsid w:val="00D85F31"/>
    <w:rsid w:val="00D96E39"/>
    <w:rsid w:val="00DD076F"/>
    <w:rsid w:val="00DD2B49"/>
    <w:rsid w:val="00DD2BA6"/>
    <w:rsid w:val="00DD5B57"/>
    <w:rsid w:val="00DF5192"/>
    <w:rsid w:val="00E002D1"/>
    <w:rsid w:val="00E01C4D"/>
    <w:rsid w:val="00E07F05"/>
    <w:rsid w:val="00E13248"/>
    <w:rsid w:val="00E201FA"/>
    <w:rsid w:val="00E2440E"/>
    <w:rsid w:val="00E24665"/>
    <w:rsid w:val="00E2736E"/>
    <w:rsid w:val="00E3191F"/>
    <w:rsid w:val="00E32740"/>
    <w:rsid w:val="00E456B9"/>
    <w:rsid w:val="00E46ABE"/>
    <w:rsid w:val="00E54959"/>
    <w:rsid w:val="00E6020A"/>
    <w:rsid w:val="00E769CA"/>
    <w:rsid w:val="00E81CA4"/>
    <w:rsid w:val="00E84E92"/>
    <w:rsid w:val="00E90673"/>
    <w:rsid w:val="00E907C8"/>
    <w:rsid w:val="00E925F0"/>
    <w:rsid w:val="00E92A1C"/>
    <w:rsid w:val="00E952C5"/>
    <w:rsid w:val="00EA53C8"/>
    <w:rsid w:val="00EA7B91"/>
    <w:rsid w:val="00EB11DE"/>
    <w:rsid w:val="00EB6DBB"/>
    <w:rsid w:val="00EC25C6"/>
    <w:rsid w:val="00EC54FE"/>
    <w:rsid w:val="00ED1A62"/>
    <w:rsid w:val="00EE19C7"/>
    <w:rsid w:val="00EE3C7B"/>
    <w:rsid w:val="00EF616F"/>
    <w:rsid w:val="00EF6836"/>
    <w:rsid w:val="00F03053"/>
    <w:rsid w:val="00F21171"/>
    <w:rsid w:val="00F32874"/>
    <w:rsid w:val="00F36946"/>
    <w:rsid w:val="00F37D04"/>
    <w:rsid w:val="00F4349B"/>
    <w:rsid w:val="00F5497B"/>
    <w:rsid w:val="00F549D2"/>
    <w:rsid w:val="00F74108"/>
    <w:rsid w:val="00F75C15"/>
    <w:rsid w:val="00F80ABD"/>
    <w:rsid w:val="00F81A51"/>
    <w:rsid w:val="00F85F8C"/>
    <w:rsid w:val="00F86181"/>
    <w:rsid w:val="00F94F5F"/>
    <w:rsid w:val="00FA3942"/>
    <w:rsid w:val="00FA3E5B"/>
    <w:rsid w:val="00FA3E5F"/>
    <w:rsid w:val="00FA5CBE"/>
    <w:rsid w:val="00FC3437"/>
    <w:rsid w:val="00FC6410"/>
    <w:rsid w:val="00FD6EC5"/>
    <w:rsid w:val="00FE072E"/>
    <w:rsid w:val="00FE0E41"/>
    <w:rsid w:val="00FE5AB3"/>
    <w:rsid w:val="00FF45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47D1F91-B09E-489C-9884-DCDA7A0C9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E36EB"/>
    <w:pPr>
      <w:widowControl w:val="0"/>
      <w:autoSpaceDE w:val="0"/>
      <w:autoSpaceDN w:val="0"/>
    </w:pPr>
    <w:rPr>
      <w:rFonts w:ascii="Times New Roman" w:eastAsia="Times New Roman" w:hAnsi="Times New Roman"/>
    </w:rPr>
  </w:style>
  <w:style w:type="paragraph" w:styleId="1">
    <w:name w:val="heading 1"/>
    <w:basedOn w:val="a0"/>
    <w:link w:val="10"/>
    <w:uiPriority w:val="99"/>
    <w:qFormat/>
    <w:rsid w:val="008E36EB"/>
    <w:pPr>
      <w:ind w:left="922"/>
      <w:outlineLvl w:val="0"/>
    </w:pPr>
    <w:rPr>
      <w:sz w:val="30"/>
      <w:szCs w:val="30"/>
    </w:rPr>
  </w:style>
  <w:style w:type="paragraph" w:styleId="2">
    <w:name w:val="heading 2"/>
    <w:basedOn w:val="a0"/>
    <w:link w:val="20"/>
    <w:uiPriority w:val="99"/>
    <w:qFormat/>
    <w:rsid w:val="008E36EB"/>
    <w:pPr>
      <w:ind w:left="2134"/>
      <w:outlineLvl w:val="1"/>
    </w:pPr>
    <w:rPr>
      <w:b/>
      <w:bCs/>
      <w:sz w:val="28"/>
      <w:szCs w:val="28"/>
    </w:rPr>
  </w:style>
  <w:style w:type="paragraph" w:styleId="3">
    <w:name w:val="heading 3"/>
    <w:basedOn w:val="a0"/>
    <w:link w:val="30"/>
    <w:uiPriority w:val="99"/>
    <w:qFormat/>
    <w:rsid w:val="008E36EB"/>
    <w:pPr>
      <w:spacing w:line="318" w:lineRule="exact"/>
      <w:ind w:left="1630"/>
      <w:outlineLvl w:val="2"/>
    </w:pPr>
    <w:rPr>
      <w:b/>
      <w:bCs/>
      <w:i/>
      <w:iCs/>
      <w:sz w:val="28"/>
      <w:szCs w:val="28"/>
    </w:rPr>
  </w:style>
  <w:style w:type="paragraph" w:styleId="4">
    <w:name w:val="heading 4"/>
    <w:basedOn w:val="a0"/>
    <w:next w:val="a0"/>
    <w:link w:val="40"/>
    <w:uiPriority w:val="99"/>
    <w:qFormat/>
    <w:rsid w:val="006A41E1"/>
    <w:pPr>
      <w:keepNext/>
      <w:keepLines/>
      <w:spacing w:before="200"/>
      <w:outlineLvl w:val="3"/>
    </w:pPr>
    <w:rPr>
      <w:rFonts w:ascii="Cambria" w:hAnsi="Cambria" w:cs="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E4938"/>
    <w:rPr>
      <w:rFonts w:asciiTheme="majorHAnsi" w:eastAsiaTheme="majorEastAsia" w:hAnsiTheme="majorHAnsi" w:cstheme="majorBidi"/>
      <w:b/>
      <w:bCs/>
      <w:kern w:val="32"/>
      <w:sz w:val="32"/>
      <w:szCs w:val="32"/>
    </w:rPr>
  </w:style>
  <w:style w:type="character" w:customStyle="1" w:styleId="20">
    <w:name w:val="Заголовок 2 Знак"/>
    <w:basedOn w:val="a1"/>
    <w:link w:val="2"/>
    <w:uiPriority w:val="99"/>
    <w:rsid w:val="00FC6410"/>
    <w:rPr>
      <w:rFonts w:ascii="Times New Roman" w:hAnsi="Times New Roman" w:cs="Times New Roman"/>
      <w:b/>
      <w:bCs/>
      <w:sz w:val="28"/>
      <w:szCs w:val="28"/>
      <w:lang w:val="ru-RU" w:eastAsia="ru-RU"/>
    </w:rPr>
  </w:style>
  <w:style w:type="character" w:customStyle="1" w:styleId="30">
    <w:name w:val="Заголовок 3 Знак"/>
    <w:basedOn w:val="a1"/>
    <w:link w:val="3"/>
    <w:uiPriority w:val="9"/>
    <w:semiHidden/>
    <w:rsid w:val="006E4938"/>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9"/>
    <w:semiHidden/>
    <w:rsid w:val="006A41E1"/>
    <w:rPr>
      <w:rFonts w:ascii="Cambria" w:hAnsi="Cambria" w:cs="Cambria"/>
      <w:b/>
      <w:bCs/>
      <w:i/>
      <w:iCs/>
      <w:color w:val="4F81BD"/>
      <w:lang w:val="ru-RU" w:eastAsia="ru-RU"/>
    </w:rPr>
  </w:style>
  <w:style w:type="table" w:customStyle="1" w:styleId="TableNormal1">
    <w:name w:val="Table Normal1"/>
    <w:uiPriority w:val="99"/>
    <w:semiHidden/>
    <w:rsid w:val="008E36EB"/>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a4">
    <w:name w:val="Body Text"/>
    <w:basedOn w:val="a0"/>
    <w:link w:val="a5"/>
    <w:uiPriority w:val="99"/>
    <w:rsid w:val="008E36EB"/>
    <w:pPr>
      <w:ind w:left="922"/>
      <w:jc w:val="both"/>
    </w:pPr>
    <w:rPr>
      <w:sz w:val="28"/>
      <w:szCs w:val="28"/>
    </w:rPr>
  </w:style>
  <w:style w:type="character" w:customStyle="1" w:styleId="a5">
    <w:name w:val="Основной текст Знак"/>
    <w:basedOn w:val="a1"/>
    <w:link w:val="a4"/>
    <w:uiPriority w:val="99"/>
    <w:semiHidden/>
    <w:rsid w:val="006E4938"/>
    <w:rPr>
      <w:rFonts w:ascii="Times New Roman" w:eastAsia="Times New Roman" w:hAnsi="Times New Roman"/>
    </w:rPr>
  </w:style>
  <w:style w:type="paragraph" w:styleId="a6">
    <w:name w:val="List Paragraph"/>
    <w:basedOn w:val="a0"/>
    <w:uiPriority w:val="34"/>
    <w:qFormat/>
    <w:rsid w:val="008E36EB"/>
    <w:pPr>
      <w:ind w:left="1282" w:hanging="360"/>
      <w:jc w:val="both"/>
    </w:pPr>
  </w:style>
  <w:style w:type="paragraph" w:customStyle="1" w:styleId="TableParagraph">
    <w:name w:val="Table Paragraph"/>
    <w:basedOn w:val="a0"/>
    <w:uiPriority w:val="99"/>
    <w:rsid w:val="008E36EB"/>
  </w:style>
  <w:style w:type="paragraph" w:styleId="a7">
    <w:name w:val="Balloon Text"/>
    <w:basedOn w:val="a0"/>
    <w:link w:val="a8"/>
    <w:uiPriority w:val="99"/>
    <w:semiHidden/>
    <w:rsid w:val="0073061C"/>
    <w:rPr>
      <w:rFonts w:ascii="Tahoma" w:hAnsi="Tahoma" w:cs="Tahoma"/>
      <w:sz w:val="16"/>
      <w:szCs w:val="16"/>
    </w:rPr>
  </w:style>
  <w:style w:type="character" w:customStyle="1" w:styleId="a8">
    <w:name w:val="Текст выноски Знак"/>
    <w:basedOn w:val="a1"/>
    <w:link w:val="a7"/>
    <w:uiPriority w:val="99"/>
    <w:semiHidden/>
    <w:rsid w:val="0073061C"/>
    <w:rPr>
      <w:rFonts w:ascii="Tahoma" w:hAnsi="Tahoma" w:cs="Tahoma"/>
      <w:sz w:val="16"/>
      <w:szCs w:val="16"/>
      <w:lang w:val="ru-RU" w:eastAsia="ru-RU"/>
    </w:rPr>
  </w:style>
  <w:style w:type="table" w:styleId="a9">
    <w:name w:val="Table Grid"/>
    <w:basedOn w:val="a2"/>
    <w:uiPriority w:val="99"/>
    <w:rsid w:val="000B6B6C"/>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0"/>
    <w:link w:val="22"/>
    <w:uiPriority w:val="99"/>
    <w:semiHidden/>
    <w:rsid w:val="008E6224"/>
    <w:pPr>
      <w:spacing w:after="120" w:line="480" w:lineRule="auto"/>
    </w:pPr>
  </w:style>
  <w:style w:type="character" w:customStyle="1" w:styleId="22">
    <w:name w:val="Основной текст 2 Знак"/>
    <w:basedOn w:val="a1"/>
    <w:link w:val="21"/>
    <w:uiPriority w:val="99"/>
    <w:semiHidden/>
    <w:rsid w:val="008E6224"/>
    <w:rPr>
      <w:rFonts w:ascii="Times New Roman" w:hAnsi="Times New Roman" w:cs="Times New Roman"/>
      <w:lang w:val="ru-RU" w:eastAsia="ru-RU"/>
    </w:rPr>
  </w:style>
  <w:style w:type="paragraph" w:customStyle="1" w:styleId="11">
    <w:name w:val="Абзац списка1"/>
    <w:basedOn w:val="a0"/>
    <w:uiPriority w:val="99"/>
    <w:rsid w:val="00061B79"/>
    <w:pPr>
      <w:widowControl/>
      <w:autoSpaceDE/>
      <w:autoSpaceDN/>
      <w:spacing w:after="15" w:line="268" w:lineRule="auto"/>
      <w:ind w:left="720" w:hanging="10"/>
      <w:jc w:val="both"/>
    </w:pPr>
    <w:rPr>
      <w:color w:val="000000"/>
      <w:sz w:val="28"/>
      <w:szCs w:val="28"/>
    </w:rPr>
  </w:style>
  <w:style w:type="character" w:customStyle="1" w:styleId="apple-converted-space">
    <w:name w:val="apple-converted-space"/>
    <w:basedOn w:val="a1"/>
    <w:rsid w:val="008D0D14"/>
  </w:style>
  <w:style w:type="character" w:styleId="aa">
    <w:name w:val="Emphasis"/>
    <w:basedOn w:val="a1"/>
    <w:uiPriority w:val="20"/>
    <w:qFormat/>
    <w:rsid w:val="008D0D14"/>
    <w:rPr>
      <w:i/>
      <w:iCs/>
    </w:rPr>
  </w:style>
  <w:style w:type="paragraph" w:styleId="ab">
    <w:name w:val="footnote text"/>
    <w:basedOn w:val="a0"/>
    <w:link w:val="ac"/>
    <w:uiPriority w:val="99"/>
    <w:semiHidden/>
    <w:rsid w:val="00EC25C6"/>
    <w:pPr>
      <w:widowControl/>
      <w:autoSpaceDE/>
      <w:autoSpaceDN/>
    </w:pPr>
    <w:rPr>
      <w:sz w:val="20"/>
      <w:szCs w:val="20"/>
    </w:rPr>
  </w:style>
  <w:style w:type="character" w:customStyle="1" w:styleId="ac">
    <w:name w:val="Текст сноски Знак"/>
    <w:basedOn w:val="a1"/>
    <w:link w:val="ab"/>
    <w:uiPriority w:val="99"/>
    <w:rsid w:val="00EC25C6"/>
    <w:rPr>
      <w:rFonts w:ascii="Times New Roman" w:hAnsi="Times New Roman" w:cs="Times New Roman"/>
      <w:sz w:val="20"/>
      <w:szCs w:val="20"/>
      <w:lang w:val="ru-RU" w:eastAsia="ru-RU"/>
    </w:rPr>
  </w:style>
  <w:style w:type="character" w:styleId="ad">
    <w:name w:val="footnote reference"/>
    <w:basedOn w:val="a1"/>
    <w:uiPriority w:val="99"/>
    <w:semiHidden/>
    <w:rsid w:val="00EC25C6"/>
    <w:rPr>
      <w:vertAlign w:val="superscript"/>
    </w:rPr>
  </w:style>
  <w:style w:type="paragraph" w:customStyle="1" w:styleId="ConsPlusTitle">
    <w:name w:val="ConsPlusTitle"/>
    <w:uiPriority w:val="99"/>
    <w:rsid w:val="003959DB"/>
    <w:pPr>
      <w:widowControl w:val="0"/>
      <w:autoSpaceDE w:val="0"/>
      <w:autoSpaceDN w:val="0"/>
      <w:adjustRightInd w:val="0"/>
    </w:pPr>
    <w:rPr>
      <w:rFonts w:ascii="Times New Roman" w:eastAsia="Times New Roman" w:hAnsi="Times New Roman"/>
      <w:b/>
      <w:bCs/>
      <w:sz w:val="24"/>
      <w:szCs w:val="24"/>
    </w:rPr>
  </w:style>
  <w:style w:type="character" w:styleId="ae">
    <w:name w:val="Hyperlink"/>
    <w:rsid w:val="00BD55DB"/>
    <w:rPr>
      <w:color w:val="0000FF"/>
      <w:u w:val="single"/>
    </w:rPr>
  </w:style>
  <w:style w:type="paragraph" w:customStyle="1" w:styleId="a">
    <w:name w:val="Литература"/>
    <w:basedOn w:val="a0"/>
    <w:autoRedefine/>
    <w:rsid w:val="00BD55DB"/>
    <w:pPr>
      <w:widowControl/>
      <w:numPr>
        <w:numId w:val="13"/>
      </w:numPr>
      <w:autoSpaceDE/>
      <w:autoSpaceDN/>
      <w:ind w:left="567" w:hanging="567"/>
      <w:jc w:val="both"/>
    </w:pPr>
    <w:rPr>
      <w:color w:val="000000"/>
      <w:sz w:val="28"/>
      <w:szCs w:val="28"/>
      <w:shd w:val="clear" w:color="auto" w:fill="FFFFFF"/>
    </w:rPr>
  </w:style>
  <w:style w:type="paragraph" w:styleId="af">
    <w:name w:val="Body Text Indent"/>
    <w:basedOn w:val="a0"/>
    <w:link w:val="af0"/>
    <w:uiPriority w:val="99"/>
    <w:unhideWhenUsed/>
    <w:rsid w:val="00BD55DB"/>
    <w:pPr>
      <w:spacing w:after="120"/>
      <w:ind w:left="283"/>
    </w:pPr>
  </w:style>
  <w:style w:type="character" w:customStyle="1" w:styleId="af0">
    <w:name w:val="Основной текст с отступом Знак"/>
    <w:basedOn w:val="a1"/>
    <w:link w:val="af"/>
    <w:uiPriority w:val="99"/>
    <w:rsid w:val="00BD55DB"/>
    <w:rPr>
      <w:rFonts w:ascii="Times New Roman" w:eastAsia="Times New Roman" w:hAnsi="Times New Roman"/>
    </w:rPr>
  </w:style>
  <w:style w:type="paragraph" w:customStyle="1" w:styleId="af1">
    <w:name w:val="Знак"/>
    <w:basedOn w:val="a0"/>
    <w:autoRedefine/>
    <w:rsid w:val="00BD55DB"/>
    <w:pPr>
      <w:widowControl/>
      <w:autoSpaceDE/>
      <w:autoSpaceDN/>
      <w:spacing w:after="160" w:line="240" w:lineRule="exact"/>
    </w:pPr>
    <w:rPr>
      <w:rFonts w:eastAsia="SimSun"/>
      <w:b/>
      <w:sz w:val="28"/>
      <w:szCs w:val="24"/>
      <w:lang w:val="en-US" w:eastAsia="en-US"/>
    </w:rPr>
  </w:style>
  <w:style w:type="paragraph" w:styleId="af2">
    <w:name w:val="Normal (Web)"/>
    <w:basedOn w:val="a0"/>
    <w:rsid w:val="00BD55DB"/>
    <w:pPr>
      <w:widowControl/>
      <w:autoSpaceDE/>
      <w:autoSpaceDN/>
      <w:spacing w:before="100" w:beforeAutospacing="1" w:after="100" w:afterAutospacing="1"/>
    </w:pPr>
    <w:rPr>
      <w:sz w:val="24"/>
      <w:szCs w:val="24"/>
    </w:rPr>
  </w:style>
  <w:style w:type="paragraph" w:styleId="af3">
    <w:name w:val="header"/>
    <w:basedOn w:val="a0"/>
    <w:link w:val="af4"/>
    <w:uiPriority w:val="99"/>
    <w:unhideWhenUsed/>
    <w:rsid w:val="00085172"/>
    <w:pPr>
      <w:tabs>
        <w:tab w:val="center" w:pos="4677"/>
        <w:tab w:val="right" w:pos="9355"/>
      </w:tabs>
    </w:pPr>
  </w:style>
  <w:style w:type="character" w:customStyle="1" w:styleId="af4">
    <w:name w:val="Верхний колонтитул Знак"/>
    <w:basedOn w:val="a1"/>
    <w:link w:val="af3"/>
    <w:uiPriority w:val="99"/>
    <w:rsid w:val="00085172"/>
    <w:rPr>
      <w:rFonts w:ascii="Times New Roman" w:eastAsia="Times New Roman" w:hAnsi="Times New Roman"/>
    </w:rPr>
  </w:style>
  <w:style w:type="paragraph" w:styleId="af5">
    <w:name w:val="footer"/>
    <w:basedOn w:val="a0"/>
    <w:link w:val="af6"/>
    <w:uiPriority w:val="99"/>
    <w:unhideWhenUsed/>
    <w:rsid w:val="00085172"/>
    <w:pPr>
      <w:tabs>
        <w:tab w:val="center" w:pos="4677"/>
        <w:tab w:val="right" w:pos="9355"/>
      </w:tabs>
    </w:pPr>
  </w:style>
  <w:style w:type="character" w:customStyle="1" w:styleId="af6">
    <w:name w:val="Нижний колонтитул Знак"/>
    <w:basedOn w:val="a1"/>
    <w:link w:val="af5"/>
    <w:uiPriority w:val="99"/>
    <w:rsid w:val="00085172"/>
    <w:rPr>
      <w:rFonts w:ascii="Times New Roman" w:eastAsia="Times New Roman" w:hAnsi="Times New Roman"/>
    </w:rPr>
  </w:style>
  <w:style w:type="character" w:customStyle="1" w:styleId="41">
    <w:name w:val="Основной текст (4)_"/>
    <w:link w:val="42"/>
    <w:rsid w:val="006D0775"/>
    <w:rPr>
      <w:rFonts w:ascii="Times New Roman" w:eastAsia="Times New Roman" w:hAnsi="Times New Roman"/>
      <w:b/>
      <w:bCs/>
      <w:spacing w:val="2"/>
      <w:shd w:val="clear" w:color="auto" w:fill="FFFFFF"/>
    </w:rPr>
  </w:style>
  <w:style w:type="character" w:customStyle="1" w:styleId="40pt">
    <w:name w:val="Основной текст (4) + Интервал 0 pt"/>
    <w:rsid w:val="006D077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42">
    <w:name w:val="Основной текст (4)"/>
    <w:basedOn w:val="a0"/>
    <w:link w:val="41"/>
    <w:rsid w:val="006D0775"/>
    <w:pPr>
      <w:shd w:val="clear" w:color="auto" w:fill="FFFFFF"/>
      <w:autoSpaceDE/>
      <w:autoSpaceDN/>
      <w:spacing w:before="1020" w:line="0" w:lineRule="atLeast"/>
      <w:jc w:val="center"/>
    </w:pPr>
    <w:rPr>
      <w:b/>
      <w:bCs/>
      <w:spacing w:val="2"/>
    </w:rPr>
  </w:style>
  <w:style w:type="character" w:customStyle="1" w:styleId="7">
    <w:name w:val="Основной текст (7)_"/>
    <w:link w:val="70"/>
    <w:rsid w:val="00675725"/>
    <w:rPr>
      <w:rFonts w:ascii="Times New Roman" w:eastAsia="Times New Roman" w:hAnsi="Times New Roman"/>
      <w:spacing w:val="3"/>
      <w:shd w:val="clear" w:color="auto" w:fill="FFFFFF"/>
    </w:rPr>
  </w:style>
  <w:style w:type="paragraph" w:customStyle="1" w:styleId="70">
    <w:name w:val="Основной текст (7)"/>
    <w:basedOn w:val="a0"/>
    <w:link w:val="7"/>
    <w:rsid w:val="00675725"/>
    <w:pPr>
      <w:shd w:val="clear" w:color="auto" w:fill="FFFFFF"/>
      <w:autoSpaceDE/>
      <w:autoSpaceDN/>
      <w:spacing w:after="660" w:line="0" w:lineRule="atLeast"/>
      <w:jc w:val="center"/>
    </w:pPr>
    <w:rPr>
      <w:spacing w:val="3"/>
    </w:rPr>
  </w:style>
  <w:style w:type="character" w:customStyle="1" w:styleId="12">
    <w:name w:val="Заголовок №1_"/>
    <w:link w:val="13"/>
    <w:rsid w:val="00675725"/>
    <w:rPr>
      <w:rFonts w:ascii="Times New Roman" w:eastAsia="Times New Roman" w:hAnsi="Times New Roman"/>
      <w:spacing w:val="-21"/>
      <w:sz w:val="26"/>
      <w:szCs w:val="26"/>
      <w:shd w:val="clear" w:color="auto" w:fill="FFFFFF"/>
    </w:rPr>
  </w:style>
  <w:style w:type="character" w:customStyle="1" w:styleId="6">
    <w:name w:val="Основной текст (6)_"/>
    <w:link w:val="60"/>
    <w:rsid w:val="00675725"/>
    <w:rPr>
      <w:rFonts w:ascii="Times New Roman" w:eastAsia="Times New Roman" w:hAnsi="Times New Roman"/>
      <w:sz w:val="21"/>
      <w:szCs w:val="21"/>
      <w:shd w:val="clear" w:color="auto" w:fill="FFFFFF"/>
    </w:rPr>
  </w:style>
  <w:style w:type="paragraph" w:customStyle="1" w:styleId="13">
    <w:name w:val="Заголовок №1"/>
    <w:basedOn w:val="a0"/>
    <w:link w:val="12"/>
    <w:rsid w:val="00675725"/>
    <w:pPr>
      <w:shd w:val="clear" w:color="auto" w:fill="FFFFFF"/>
      <w:autoSpaceDE/>
      <w:autoSpaceDN/>
      <w:spacing w:after="1020" w:line="0" w:lineRule="atLeast"/>
      <w:ind w:firstLine="640"/>
      <w:outlineLvl w:val="0"/>
    </w:pPr>
    <w:rPr>
      <w:spacing w:val="-21"/>
      <w:sz w:val="26"/>
      <w:szCs w:val="26"/>
    </w:rPr>
  </w:style>
  <w:style w:type="paragraph" w:customStyle="1" w:styleId="60">
    <w:name w:val="Основной текст (6)"/>
    <w:basedOn w:val="a0"/>
    <w:link w:val="6"/>
    <w:rsid w:val="00675725"/>
    <w:pPr>
      <w:shd w:val="clear" w:color="auto" w:fill="FFFFFF"/>
      <w:autoSpaceDE/>
      <w:autoSpaceDN/>
      <w:spacing w:line="0" w:lineRule="atLeast"/>
    </w:pPr>
    <w:rPr>
      <w:sz w:val="21"/>
      <w:szCs w:val="21"/>
    </w:rPr>
  </w:style>
  <w:style w:type="character" w:customStyle="1" w:styleId="31">
    <w:name w:val="Заголовок №3_"/>
    <w:link w:val="32"/>
    <w:rsid w:val="00675725"/>
    <w:rPr>
      <w:rFonts w:ascii="Times New Roman" w:eastAsia="Times New Roman" w:hAnsi="Times New Roman"/>
      <w:b/>
      <w:bCs/>
      <w:spacing w:val="4"/>
      <w:shd w:val="clear" w:color="auto" w:fill="FFFFFF"/>
    </w:rPr>
  </w:style>
  <w:style w:type="paragraph" w:customStyle="1" w:styleId="32">
    <w:name w:val="Заголовок №3"/>
    <w:basedOn w:val="a0"/>
    <w:link w:val="31"/>
    <w:rsid w:val="00675725"/>
    <w:pPr>
      <w:shd w:val="clear" w:color="auto" w:fill="FFFFFF"/>
      <w:autoSpaceDE/>
      <w:autoSpaceDN/>
      <w:spacing w:line="394" w:lineRule="exact"/>
      <w:outlineLvl w:val="2"/>
    </w:pPr>
    <w:rPr>
      <w:b/>
      <w:bCs/>
      <w:spacing w:val="4"/>
    </w:rPr>
  </w:style>
  <w:style w:type="character" w:customStyle="1" w:styleId="8">
    <w:name w:val="Основной текст (8)_"/>
    <w:link w:val="80"/>
    <w:rsid w:val="00675725"/>
    <w:rPr>
      <w:rFonts w:ascii="Times New Roman" w:eastAsia="Times New Roman" w:hAnsi="Times New Roman"/>
      <w:spacing w:val="1"/>
      <w:sz w:val="23"/>
      <w:szCs w:val="23"/>
      <w:shd w:val="clear" w:color="auto" w:fill="FFFFFF"/>
    </w:rPr>
  </w:style>
  <w:style w:type="character" w:customStyle="1" w:styleId="9">
    <w:name w:val="Основной текст (9)_"/>
    <w:link w:val="90"/>
    <w:rsid w:val="00675725"/>
    <w:rPr>
      <w:rFonts w:ascii="Times New Roman" w:eastAsia="Times New Roman" w:hAnsi="Times New Roman"/>
      <w:b/>
      <w:bCs/>
      <w:spacing w:val="3"/>
      <w:sz w:val="21"/>
      <w:szCs w:val="21"/>
      <w:shd w:val="clear" w:color="auto" w:fill="FFFFFF"/>
    </w:rPr>
  </w:style>
  <w:style w:type="character" w:customStyle="1" w:styleId="100">
    <w:name w:val="Основной текст (10)_"/>
    <w:link w:val="101"/>
    <w:rsid w:val="00675725"/>
    <w:rPr>
      <w:rFonts w:ascii="Times New Roman" w:eastAsia="Times New Roman" w:hAnsi="Times New Roman"/>
      <w:spacing w:val="7"/>
      <w:sz w:val="16"/>
      <w:szCs w:val="16"/>
      <w:shd w:val="clear" w:color="auto" w:fill="FFFFFF"/>
    </w:rPr>
  </w:style>
  <w:style w:type="character" w:customStyle="1" w:styleId="110">
    <w:name w:val="Основной текст (11)_"/>
    <w:link w:val="111"/>
    <w:rsid w:val="00675725"/>
    <w:rPr>
      <w:rFonts w:ascii="Times New Roman" w:eastAsia="Times New Roman" w:hAnsi="Times New Roman"/>
      <w:spacing w:val="6"/>
      <w:sz w:val="19"/>
      <w:szCs w:val="19"/>
      <w:shd w:val="clear" w:color="auto" w:fill="FFFFFF"/>
    </w:rPr>
  </w:style>
  <w:style w:type="paragraph" w:customStyle="1" w:styleId="80">
    <w:name w:val="Основной текст (8)"/>
    <w:basedOn w:val="a0"/>
    <w:link w:val="8"/>
    <w:rsid w:val="00675725"/>
    <w:pPr>
      <w:shd w:val="clear" w:color="auto" w:fill="FFFFFF"/>
      <w:autoSpaceDE/>
      <w:autoSpaceDN/>
      <w:spacing w:after="420" w:line="0" w:lineRule="atLeast"/>
      <w:jc w:val="center"/>
    </w:pPr>
    <w:rPr>
      <w:spacing w:val="1"/>
      <w:sz w:val="23"/>
      <w:szCs w:val="23"/>
    </w:rPr>
  </w:style>
  <w:style w:type="paragraph" w:customStyle="1" w:styleId="90">
    <w:name w:val="Основной текст (9)"/>
    <w:basedOn w:val="a0"/>
    <w:link w:val="9"/>
    <w:rsid w:val="00675725"/>
    <w:pPr>
      <w:shd w:val="clear" w:color="auto" w:fill="FFFFFF"/>
      <w:autoSpaceDE/>
      <w:autoSpaceDN/>
      <w:spacing w:before="420" w:after="420" w:line="0" w:lineRule="atLeast"/>
      <w:jc w:val="center"/>
    </w:pPr>
    <w:rPr>
      <w:b/>
      <w:bCs/>
      <w:spacing w:val="3"/>
      <w:sz w:val="21"/>
      <w:szCs w:val="21"/>
    </w:rPr>
  </w:style>
  <w:style w:type="paragraph" w:customStyle="1" w:styleId="101">
    <w:name w:val="Основной текст (10)"/>
    <w:basedOn w:val="a0"/>
    <w:link w:val="100"/>
    <w:rsid w:val="00675725"/>
    <w:pPr>
      <w:shd w:val="clear" w:color="auto" w:fill="FFFFFF"/>
      <w:autoSpaceDE/>
      <w:autoSpaceDN/>
      <w:spacing w:before="420" w:after="3120" w:line="0" w:lineRule="atLeast"/>
      <w:jc w:val="center"/>
    </w:pPr>
    <w:rPr>
      <w:spacing w:val="7"/>
      <w:sz w:val="16"/>
      <w:szCs w:val="16"/>
    </w:rPr>
  </w:style>
  <w:style w:type="paragraph" w:customStyle="1" w:styleId="111">
    <w:name w:val="Основной текст (11)"/>
    <w:basedOn w:val="a0"/>
    <w:link w:val="110"/>
    <w:rsid w:val="00675725"/>
    <w:pPr>
      <w:shd w:val="clear" w:color="auto" w:fill="FFFFFF"/>
      <w:autoSpaceDE/>
      <w:autoSpaceDN/>
      <w:spacing w:before="1500" w:after="780" w:line="0" w:lineRule="atLeast"/>
      <w:jc w:val="center"/>
    </w:pPr>
    <w:rPr>
      <w:spacing w:val="6"/>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783262">
      <w:marLeft w:val="0"/>
      <w:marRight w:val="0"/>
      <w:marTop w:val="0"/>
      <w:marBottom w:val="0"/>
      <w:divBdr>
        <w:top w:val="none" w:sz="0" w:space="0" w:color="auto"/>
        <w:left w:val="none" w:sz="0" w:space="0" w:color="auto"/>
        <w:bottom w:val="none" w:sz="0" w:space="0" w:color="auto"/>
        <w:right w:val="none" w:sz="0" w:space="0" w:color="auto"/>
      </w:divBdr>
    </w:div>
    <w:div w:id="519783263">
      <w:marLeft w:val="0"/>
      <w:marRight w:val="0"/>
      <w:marTop w:val="0"/>
      <w:marBottom w:val="0"/>
      <w:divBdr>
        <w:top w:val="none" w:sz="0" w:space="0" w:color="auto"/>
        <w:left w:val="none" w:sz="0" w:space="0" w:color="auto"/>
        <w:bottom w:val="none" w:sz="0" w:space="0" w:color="auto"/>
        <w:right w:val="none" w:sz="0" w:space="0" w:color="auto"/>
      </w:divBdr>
    </w:div>
    <w:div w:id="519783264">
      <w:marLeft w:val="0"/>
      <w:marRight w:val="0"/>
      <w:marTop w:val="0"/>
      <w:marBottom w:val="0"/>
      <w:divBdr>
        <w:top w:val="none" w:sz="0" w:space="0" w:color="auto"/>
        <w:left w:val="none" w:sz="0" w:space="0" w:color="auto"/>
        <w:bottom w:val="none" w:sz="0" w:space="0" w:color="auto"/>
        <w:right w:val="none" w:sz="0" w:space="0" w:color="auto"/>
      </w:divBdr>
    </w:div>
    <w:div w:id="519783265">
      <w:marLeft w:val="0"/>
      <w:marRight w:val="0"/>
      <w:marTop w:val="0"/>
      <w:marBottom w:val="0"/>
      <w:divBdr>
        <w:top w:val="none" w:sz="0" w:space="0" w:color="auto"/>
        <w:left w:val="none" w:sz="0" w:space="0" w:color="auto"/>
        <w:bottom w:val="none" w:sz="0" w:space="0" w:color="auto"/>
        <w:right w:val="none" w:sz="0" w:space="0" w:color="auto"/>
      </w:divBdr>
    </w:div>
    <w:div w:id="5197832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F5E7E-6EEA-4150-A316-710E7CC59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9412</Words>
  <Characters>53653</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Krokoz™</Company>
  <LinksUpToDate>false</LinksUpToDate>
  <CharactersWithSpaces>62940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1</dc:creator>
  <cp:lastModifiedBy>User</cp:lastModifiedBy>
  <cp:revision>5</cp:revision>
  <cp:lastPrinted>2018-07-04T08:32:00Z</cp:lastPrinted>
  <dcterms:created xsi:type="dcterms:W3CDTF">2018-07-12T05:42:00Z</dcterms:created>
  <dcterms:modified xsi:type="dcterms:W3CDTF">2018-07-25T09:38:00Z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