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70" w:rsidRDefault="00E71570" w:rsidP="00E715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71570" w:rsidRDefault="00E71570" w:rsidP="00E71570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центра клинической работы</w:t>
      </w:r>
    </w:p>
    <w:p w:rsidR="00E71570" w:rsidRPr="00E71570" w:rsidRDefault="00E71570" w:rsidP="00E7157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______________М.М. Савчук</w:t>
      </w:r>
    </w:p>
    <w:p w:rsidR="00E71570" w:rsidRPr="00E71570" w:rsidRDefault="00E71570" w:rsidP="00E71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______________2026 г.</w:t>
      </w:r>
    </w:p>
    <w:p w:rsidR="00E71570" w:rsidRDefault="00E71570" w:rsidP="00E715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79F" w:rsidRDefault="007C279F" w:rsidP="007C2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</w:t>
      </w:r>
      <w:r w:rsidR="007A5A99" w:rsidRPr="00E71570"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</w:rPr>
        <w:t>ов к устному собеседованию</w:t>
      </w:r>
      <w:r w:rsidR="007A5A99" w:rsidRPr="00E71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2A46" w:rsidRDefault="007C279F" w:rsidP="007C2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F0B5C">
        <w:rPr>
          <w:rFonts w:ascii="Times New Roman" w:hAnsi="Times New Roman" w:cs="Times New Roman"/>
          <w:b/>
          <w:sz w:val="28"/>
          <w:szCs w:val="28"/>
        </w:rPr>
        <w:t xml:space="preserve">сдачи квалификационного экзамена </w:t>
      </w:r>
      <w:r w:rsidR="00E71570" w:rsidRPr="00E71570">
        <w:rPr>
          <w:rFonts w:ascii="Times New Roman" w:hAnsi="Times New Roman" w:cs="Times New Roman"/>
          <w:b/>
          <w:sz w:val="28"/>
          <w:szCs w:val="28"/>
        </w:rPr>
        <w:t>клинических ординаторов</w:t>
      </w:r>
      <w:r w:rsidR="00CF0B5C">
        <w:rPr>
          <w:rFonts w:ascii="Times New Roman" w:hAnsi="Times New Roman" w:cs="Times New Roman"/>
          <w:b/>
          <w:sz w:val="28"/>
          <w:szCs w:val="28"/>
        </w:rPr>
        <w:t xml:space="preserve"> заочной формы подготовки</w:t>
      </w:r>
      <w:bookmarkStart w:id="0" w:name="_GoBack"/>
      <w:bookmarkEnd w:id="0"/>
    </w:p>
    <w:p w:rsidR="007C279F" w:rsidRPr="00E71570" w:rsidRDefault="007C279F" w:rsidP="007C2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A99" w:rsidRPr="00856D84" w:rsidRDefault="007A5A99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>HELLP-синдром. Клиника, диагностика, интенсивная терапия.</w:t>
      </w:r>
      <w:r w:rsidR="00D0090D" w:rsidRPr="00856D84">
        <w:rPr>
          <w:rFonts w:ascii="Times New Roman" w:hAnsi="Times New Roman" w:cs="Times New Roman"/>
          <w:sz w:val="28"/>
          <w:szCs w:val="28"/>
        </w:rPr>
        <w:t xml:space="preserve"> (Постановление №100 13.06.2023 об утверждении клинического протокола «Интенсивная терапия критических для жизни состояний»)</w:t>
      </w:r>
    </w:p>
    <w:p w:rsidR="00D30008" w:rsidRPr="00856D84" w:rsidRDefault="00D0090D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>Анафилаксия. Клинические формы, диагностические критерии, интенсивная терапия.</w:t>
      </w:r>
      <w:r w:rsidR="00D30008" w:rsidRPr="00856D84">
        <w:rPr>
          <w:sz w:val="28"/>
          <w:szCs w:val="28"/>
        </w:rPr>
        <w:t xml:space="preserve"> (</w:t>
      </w:r>
      <w:r w:rsidR="00FA63DB" w:rsidRPr="00856D84">
        <w:rPr>
          <w:rFonts w:ascii="Times New Roman" w:hAnsi="Times New Roman" w:cs="Times New Roman"/>
          <w:sz w:val="28"/>
          <w:szCs w:val="28"/>
        </w:rPr>
        <w:t>Постановление №99 23.08.2021</w:t>
      </w:r>
      <w:r w:rsidR="00D30008" w:rsidRPr="00856D84">
        <w:rPr>
          <w:rFonts w:ascii="Times New Roman" w:hAnsi="Times New Roman" w:cs="Times New Roman"/>
          <w:sz w:val="28"/>
          <w:szCs w:val="28"/>
        </w:rPr>
        <w:t xml:space="preserve"> об утверждении клинического протокола «</w:t>
      </w:r>
      <w:r w:rsidR="00FA63DB" w:rsidRPr="00856D84">
        <w:rPr>
          <w:rFonts w:ascii="Times New Roman" w:hAnsi="Times New Roman" w:cs="Times New Roman"/>
          <w:sz w:val="28"/>
          <w:szCs w:val="28"/>
        </w:rPr>
        <w:t>Оказание медицинской помощи пациентам в</w:t>
      </w:r>
      <w:r w:rsidR="00D30008" w:rsidRPr="00856D84">
        <w:rPr>
          <w:rFonts w:ascii="Times New Roman" w:hAnsi="Times New Roman" w:cs="Times New Roman"/>
          <w:sz w:val="28"/>
          <w:szCs w:val="28"/>
        </w:rPr>
        <w:t xml:space="preserve"> </w:t>
      </w:r>
      <w:r w:rsidR="00FA63DB" w:rsidRPr="00856D84">
        <w:rPr>
          <w:rFonts w:ascii="Times New Roman" w:hAnsi="Times New Roman" w:cs="Times New Roman"/>
          <w:sz w:val="28"/>
          <w:szCs w:val="28"/>
        </w:rPr>
        <w:t>критических для жизни состояниях</w:t>
      </w:r>
      <w:r w:rsidR="00D30008" w:rsidRPr="00856D84">
        <w:rPr>
          <w:rFonts w:ascii="Times New Roman" w:hAnsi="Times New Roman" w:cs="Times New Roman"/>
          <w:sz w:val="28"/>
          <w:szCs w:val="28"/>
        </w:rPr>
        <w:t>»)</w:t>
      </w:r>
    </w:p>
    <w:p w:rsidR="00D30008" w:rsidRPr="00856D84" w:rsidRDefault="00D30008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D84">
        <w:rPr>
          <w:rFonts w:ascii="Times New Roman" w:hAnsi="Times New Roman" w:cs="Times New Roman"/>
          <w:sz w:val="28"/>
          <w:szCs w:val="28"/>
        </w:rPr>
        <w:t>Гипонатриемия</w:t>
      </w:r>
      <w:proofErr w:type="spellEnd"/>
      <w:r w:rsidRPr="00856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D84">
        <w:rPr>
          <w:rFonts w:ascii="Times New Roman" w:hAnsi="Times New Roman" w:cs="Times New Roman"/>
          <w:sz w:val="28"/>
          <w:szCs w:val="28"/>
        </w:rPr>
        <w:t>гипернатриемия</w:t>
      </w:r>
      <w:proofErr w:type="spellEnd"/>
      <w:r w:rsidRPr="00856D84">
        <w:rPr>
          <w:rFonts w:ascii="Times New Roman" w:hAnsi="Times New Roman" w:cs="Times New Roman"/>
          <w:sz w:val="28"/>
          <w:szCs w:val="28"/>
        </w:rPr>
        <w:t>: причины, диагностика, лечение. (Постановление №100 13.06.2023 об утверждении клинического протокола «Интенсивная терапия критических для жизни состояний»)</w:t>
      </w:r>
    </w:p>
    <w:p w:rsidR="00FA63DB" w:rsidRPr="00856D84" w:rsidRDefault="00FA63DB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>Режимы вентиляции, классификация, определение принудительной и вспомогательной вентиляции, степень респираторной поддержки. Протокол перевода пациента на самостоятельное дыхание.</w:t>
      </w:r>
      <w:r w:rsidRPr="00856D84">
        <w:rPr>
          <w:sz w:val="28"/>
          <w:szCs w:val="28"/>
        </w:rPr>
        <w:t xml:space="preserve"> (</w:t>
      </w:r>
      <w:r w:rsidRPr="00856D84">
        <w:rPr>
          <w:rFonts w:ascii="Times New Roman" w:hAnsi="Times New Roman" w:cs="Times New Roman"/>
          <w:sz w:val="28"/>
          <w:szCs w:val="28"/>
        </w:rPr>
        <w:t>Постановление №99 23.08.2021 об утверждении клинического протокола «Оказание медицинской помощи пациентам в критических для жизни состояниях»)</w:t>
      </w:r>
    </w:p>
    <w:p w:rsidR="00FA63DB" w:rsidRPr="00856D84" w:rsidRDefault="00FA63DB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>Определение и диагностические критерии терминального состояния, клинической и биологической смерти. Современные протоколы проведения сердечно-легочно-мозговой реанимации.</w:t>
      </w:r>
      <w:r w:rsidRPr="00856D84">
        <w:rPr>
          <w:sz w:val="28"/>
          <w:szCs w:val="28"/>
        </w:rPr>
        <w:t xml:space="preserve"> </w:t>
      </w:r>
      <w:r w:rsidRPr="00856D84">
        <w:rPr>
          <w:rFonts w:ascii="Times New Roman" w:hAnsi="Times New Roman" w:cs="Times New Roman"/>
          <w:sz w:val="28"/>
          <w:szCs w:val="28"/>
        </w:rPr>
        <w:t>(Постановление №99 23.08.2021 об утверждении клинического протокола «Оказание медицинской помощи пациентам в критических для жизни состояниях»)</w:t>
      </w:r>
    </w:p>
    <w:p w:rsidR="00E40313" w:rsidRPr="00856D84" w:rsidRDefault="00FA63DB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>Понятие «трудные дыхательные пути». Оценка, прогнозирование, алгоритмы действий при прогнозируемой и непрогнозируемой трудной интубации.</w:t>
      </w:r>
      <w:r w:rsidR="00E40313" w:rsidRPr="00856D84">
        <w:rPr>
          <w:rFonts w:ascii="Times New Roman" w:hAnsi="Times New Roman" w:cs="Times New Roman"/>
          <w:sz w:val="28"/>
          <w:szCs w:val="28"/>
        </w:rPr>
        <w:t xml:space="preserve"> (Постановление №99 23.08.2021 об утверждении клинического протокола «Оказание медицинской помощи пациентам в критических для жизни состояниях»)</w:t>
      </w:r>
    </w:p>
    <w:p w:rsidR="0084794A" w:rsidRPr="00856D84" w:rsidRDefault="00E40313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D84">
        <w:rPr>
          <w:rFonts w:ascii="Times New Roman" w:hAnsi="Times New Roman" w:cs="Times New Roman"/>
          <w:sz w:val="28"/>
          <w:szCs w:val="28"/>
        </w:rPr>
        <w:t>Постреанимационный</w:t>
      </w:r>
      <w:proofErr w:type="spellEnd"/>
      <w:r w:rsidRPr="00856D84">
        <w:rPr>
          <w:rFonts w:ascii="Times New Roman" w:hAnsi="Times New Roman" w:cs="Times New Roman"/>
          <w:sz w:val="28"/>
          <w:szCs w:val="28"/>
        </w:rPr>
        <w:t xml:space="preserve"> синдром: патофизиология, интенсивная терапия. (Постановление №99 23.08.2021 об утверждении клинического протокола «Оказание медицинской помощи пациентам в критических для жизни состояниях»)</w:t>
      </w:r>
    </w:p>
    <w:p w:rsidR="00D30008" w:rsidRPr="00856D84" w:rsidRDefault="0084794A" w:rsidP="00E7157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>ПОСТАНОВЛЕНИЕ МИНИСТЕРСТВА ЗДРАВООХРАНЕНИЯ РЕСПУБЛИКИ БЕЛАРУСЬ 19 апреля 2023 г. № 57 Об утверждении клинического протокола «Анестезиологическое обеспечение хирургических вмешательств»</w:t>
      </w:r>
    </w:p>
    <w:p w:rsidR="006E4E1C" w:rsidRPr="00856D84" w:rsidRDefault="00856D84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B1400B" w:rsidRPr="00856D84">
        <w:rPr>
          <w:rFonts w:ascii="Times New Roman" w:hAnsi="Times New Roman" w:cs="Times New Roman"/>
          <w:sz w:val="28"/>
          <w:szCs w:val="28"/>
        </w:rPr>
        <w:t>пациента</w:t>
      </w:r>
      <w:proofErr w:type="gramEnd"/>
      <w:r w:rsidR="00B1400B" w:rsidRPr="00856D84">
        <w:rPr>
          <w:rFonts w:ascii="Times New Roman" w:hAnsi="Times New Roman" w:cs="Times New Roman"/>
          <w:sz w:val="28"/>
          <w:szCs w:val="28"/>
        </w:rPr>
        <w:t xml:space="preserve"> к плановой операции. Коррекция фармакотерапии сопутствующей патологии. </w:t>
      </w:r>
      <w:proofErr w:type="spellStart"/>
      <w:r w:rsidR="00B1400B" w:rsidRPr="00856D84">
        <w:rPr>
          <w:rFonts w:ascii="Times New Roman" w:hAnsi="Times New Roman" w:cs="Times New Roman"/>
          <w:sz w:val="28"/>
          <w:szCs w:val="28"/>
        </w:rPr>
        <w:t>Премедикация</w:t>
      </w:r>
      <w:proofErr w:type="spellEnd"/>
      <w:r w:rsidR="00B1400B" w:rsidRPr="00856D84">
        <w:rPr>
          <w:rFonts w:ascii="Times New Roman" w:hAnsi="Times New Roman" w:cs="Times New Roman"/>
          <w:sz w:val="28"/>
          <w:szCs w:val="28"/>
        </w:rPr>
        <w:t>.</w:t>
      </w:r>
      <w:r w:rsidR="00B1400B" w:rsidRPr="00856D84">
        <w:rPr>
          <w:sz w:val="28"/>
          <w:szCs w:val="28"/>
        </w:rPr>
        <w:t xml:space="preserve"> </w:t>
      </w:r>
      <w:r w:rsidR="009E3EE6" w:rsidRPr="00856D84">
        <w:rPr>
          <w:rFonts w:ascii="Times New Roman" w:hAnsi="Times New Roman" w:cs="Times New Roman"/>
          <w:sz w:val="28"/>
          <w:szCs w:val="28"/>
        </w:rPr>
        <w:t>О</w:t>
      </w:r>
      <w:r w:rsidR="006E4E1C" w:rsidRPr="00856D84">
        <w:rPr>
          <w:rFonts w:ascii="Times New Roman" w:hAnsi="Times New Roman" w:cs="Times New Roman"/>
          <w:sz w:val="28"/>
          <w:szCs w:val="28"/>
        </w:rPr>
        <w:t xml:space="preserve">собенности анестезиологического обеспечения у пациентов с избыточной массой тела. </w:t>
      </w:r>
    </w:p>
    <w:p w:rsidR="006E4E1C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 xml:space="preserve">Особенности анестезиологического обеспечения при плановых нейрохирургических вмешательствах. </w:t>
      </w:r>
    </w:p>
    <w:p w:rsidR="006E4E1C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 xml:space="preserve">Особенности анестезиологического обеспечения у пациентов с заболеваниями сердечно-сосудистой системы. </w:t>
      </w:r>
    </w:p>
    <w:p w:rsidR="006E4E1C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 xml:space="preserve">0собенности анестезиологического обеспечения при операциях на сердце. </w:t>
      </w:r>
    </w:p>
    <w:p w:rsidR="006E4E1C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 xml:space="preserve">Особенности анестезиологического обеспечения при операциях на легких. </w:t>
      </w:r>
    </w:p>
    <w:p w:rsidR="006E4E1C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 xml:space="preserve">Особенности анестезиологического обеспечения при </w:t>
      </w:r>
      <w:proofErr w:type="spellStart"/>
      <w:r w:rsidRPr="00856D84">
        <w:rPr>
          <w:rFonts w:ascii="Times New Roman" w:hAnsi="Times New Roman" w:cs="Times New Roman"/>
          <w:sz w:val="28"/>
          <w:szCs w:val="28"/>
        </w:rPr>
        <w:t>лапароскопических</w:t>
      </w:r>
      <w:proofErr w:type="spellEnd"/>
      <w:r w:rsidRPr="00856D84">
        <w:rPr>
          <w:rFonts w:ascii="Times New Roman" w:hAnsi="Times New Roman" w:cs="Times New Roman"/>
          <w:sz w:val="28"/>
          <w:szCs w:val="28"/>
        </w:rPr>
        <w:t xml:space="preserve"> операциях. </w:t>
      </w:r>
    </w:p>
    <w:p w:rsidR="006E4E1C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 xml:space="preserve">Особенности анестезиологического обеспечения у пациентов с почечной недостаточностью. </w:t>
      </w:r>
    </w:p>
    <w:p w:rsidR="00E40313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>Стандарт предоперационного обеспечения пациентов, оценка физического состояния больных и группы анестезиологического риска.</w:t>
      </w:r>
    </w:p>
    <w:p w:rsidR="0084794A" w:rsidRPr="00856D84" w:rsidRDefault="0084794A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>Быстрая последовательная индукция: показания, техника проведения.</w:t>
      </w:r>
    </w:p>
    <w:p w:rsidR="0084794A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 xml:space="preserve"> Виды и основные принципы </w:t>
      </w:r>
      <w:proofErr w:type="spellStart"/>
      <w:r w:rsidRPr="00856D84">
        <w:rPr>
          <w:rFonts w:ascii="Times New Roman" w:hAnsi="Times New Roman" w:cs="Times New Roman"/>
          <w:sz w:val="28"/>
          <w:szCs w:val="28"/>
        </w:rPr>
        <w:t>мониторирования</w:t>
      </w:r>
      <w:proofErr w:type="spellEnd"/>
      <w:r w:rsidRPr="00856D84">
        <w:rPr>
          <w:rFonts w:ascii="Times New Roman" w:hAnsi="Times New Roman" w:cs="Times New Roman"/>
          <w:sz w:val="28"/>
          <w:szCs w:val="28"/>
        </w:rPr>
        <w:t xml:space="preserve"> витальных функций в </w:t>
      </w:r>
      <w:r w:rsidR="0084794A" w:rsidRPr="00856D84">
        <w:rPr>
          <w:rFonts w:ascii="Times New Roman" w:hAnsi="Times New Roman" w:cs="Times New Roman"/>
          <w:sz w:val="28"/>
          <w:szCs w:val="28"/>
        </w:rPr>
        <w:t xml:space="preserve">анестезиологии и реанимации. </w:t>
      </w:r>
    </w:p>
    <w:p w:rsidR="0084794A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D84">
        <w:rPr>
          <w:rFonts w:ascii="Times New Roman" w:hAnsi="Times New Roman" w:cs="Times New Roman"/>
          <w:sz w:val="28"/>
          <w:szCs w:val="28"/>
        </w:rPr>
        <w:t>Эпидуральная</w:t>
      </w:r>
      <w:proofErr w:type="spellEnd"/>
      <w:r w:rsidRPr="00856D84">
        <w:rPr>
          <w:rFonts w:ascii="Times New Roman" w:hAnsi="Times New Roman" w:cs="Times New Roman"/>
          <w:sz w:val="28"/>
          <w:szCs w:val="28"/>
        </w:rPr>
        <w:t xml:space="preserve"> анестезия. Показания, противопоказания, особенности, методика проведения, во</w:t>
      </w:r>
      <w:r w:rsidR="0084794A" w:rsidRPr="00856D84">
        <w:rPr>
          <w:rFonts w:ascii="Times New Roman" w:hAnsi="Times New Roman" w:cs="Times New Roman"/>
          <w:sz w:val="28"/>
          <w:szCs w:val="28"/>
        </w:rPr>
        <w:t xml:space="preserve">зможные осложнения. </w:t>
      </w:r>
    </w:p>
    <w:p w:rsidR="0084794A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 xml:space="preserve"> Спинальная анестезия. Показания, противопоказания, особенности, методика прове</w:t>
      </w:r>
      <w:r w:rsidR="0084794A" w:rsidRPr="00856D84">
        <w:rPr>
          <w:rFonts w:ascii="Times New Roman" w:hAnsi="Times New Roman" w:cs="Times New Roman"/>
          <w:sz w:val="28"/>
          <w:szCs w:val="28"/>
        </w:rPr>
        <w:t xml:space="preserve">дения, возможные осложнения. </w:t>
      </w:r>
    </w:p>
    <w:p w:rsidR="006E4E1C" w:rsidRPr="00856D84" w:rsidRDefault="006E4E1C" w:rsidP="00E71570">
      <w:pPr>
        <w:pStyle w:val="a3"/>
        <w:numPr>
          <w:ilvl w:val="0"/>
          <w:numId w:val="1"/>
        </w:numPr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 xml:space="preserve"> Проводниковая анестезия. Показания, противопоказания, особенности, методика проведения, возможные осложнения.</w:t>
      </w:r>
    </w:p>
    <w:p w:rsidR="00E71570" w:rsidRPr="00856D84" w:rsidRDefault="00E71570" w:rsidP="00E71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570" w:rsidRPr="00856D84" w:rsidRDefault="00E71570" w:rsidP="00E71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570" w:rsidRPr="00856D84" w:rsidRDefault="00E71570" w:rsidP="00E7157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 xml:space="preserve">Зав. кафедрой анестезиологии и </w:t>
      </w:r>
    </w:p>
    <w:p w:rsidR="00E71570" w:rsidRPr="00856D84" w:rsidRDefault="00E71570" w:rsidP="00E7157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6D84">
        <w:rPr>
          <w:rFonts w:ascii="Times New Roman" w:hAnsi="Times New Roman" w:cs="Times New Roman"/>
          <w:sz w:val="28"/>
          <w:szCs w:val="28"/>
        </w:rPr>
        <w:t>реаниматологии с курсом ФПК и ПК, доцент</w:t>
      </w:r>
      <w:r w:rsidRPr="00856D84">
        <w:rPr>
          <w:rFonts w:ascii="Times New Roman" w:hAnsi="Times New Roman" w:cs="Times New Roman"/>
          <w:sz w:val="28"/>
          <w:szCs w:val="28"/>
        </w:rPr>
        <w:tab/>
      </w:r>
      <w:r w:rsidRPr="00856D84">
        <w:rPr>
          <w:rFonts w:ascii="Times New Roman" w:hAnsi="Times New Roman" w:cs="Times New Roman"/>
          <w:sz w:val="28"/>
          <w:szCs w:val="28"/>
        </w:rPr>
        <w:tab/>
      </w:r>
      <w:r w:rsidRPr="00856D84">
        <w:rPr>
          <w:rFonts w:ascii="Times New Roman" w:hAnsi="Times New Roman" w:cs="Times New Roman"/>
          <w:sz w:val="28"/>
          <w:szCs w:val="28"/>
        </w:rPr>
        <w:tab/>
        <w:t>Е.В. Никитина</w:t>
      </w:r>
    </w:p>
    <w:p w:rsidR="00E71570" w:rsidRPr="00856D84" w:rsidRDefault="00E71570" w:rsidP="00E715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71570" w:rsidRPr="00856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94705"/>
    <w:multiLevelType w:val="hybridMultilevel"/>
    <w:tmpl w:val="F566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99"/>
    <w:rsid w:val="006E4E1C"/>
    <w:rsid w:val="007A5A99"/>
    <w:rsid w:val="007C279F"/>
    <w:rsid w:val="0084794A"/>
    <w:rsid w:val="00856D84"/>
    <w:rsid w:val="00872A46"/>
    <w:rsid w:val="009E3EE6"/>
    <w:rsid w:val="00A04AF8"/>
    <w:rsid w:val="00B1400B"/>
    <w:rsid w:val="00CF0B5C"/>
    <w:rsid w:val="00D0090D"/>
    <w:rsid w:val="00D30008"/>
    <w:rsid w:val="00E40313"/>
    <w:rsid w:val="00E71570"/>
    <w:rsid w:val="00F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2142D-E549-41BF-8F26-C0ECB741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9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Tesla</cp:lastModifiedBy>
  <cp:revision>4</cp:revision>
  <cp:lastPrinted>2026-04-27T07:35:00Z</cp:lastPrinted>
  <dcterms:created xsi:type="dcterms:W3CDTF">2026-04-25T07:37:00Z</dcterms:created>
  <dcterms:modified xsi:type="dcterms:W3CDTF">2026-04-27T07:36:00Z</dcterms:modified>
</cp:coreProperties>
</file>