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FA17" w14:textId="77777777" w:rsidR="005A68FE" w:rsidRPr="0096733D" w:rsidRDefault="005A68FE" w:rsidP="005A68FE">
      <w:pPr>
        <w:pStyle w:val="aa"/>
        <w:ind w:firstLine="4395"/>
        <w:jc w:val="right"/>
        <w:divId w:val="1767647889"/>
        <w:rPr>
          <w:b w:val="0"/>
          <w:sz w:val="28"/>
          <w:szCs w:val="28"/>
        </w:rPr>
      </w:pPr>
    </w:p>
    <w:p w14:paraId="5DA914C1" w14:textId="77777777" w:rsidR="005A68FE" w:rsidRPr="0096733D" w:rsidRDefault="00020969" w:rsidP="00020969">
      <w:pPr>
        <w:spacing w:after="0" w:line="240" w:lineRule="auto"/>
        <w:divId w:val="1767647889"/>
        <w:rPr>
          <w:rFonts w:ascii="Times New Roman" w:hAnsi="Times New Roman" w:cs="Times New Roman"/>
          <w:sz w:val="28"/>
          <w:szCs w:val="28"/>
        </w:rPr>
      </w:pPr>
      <w:r w:rsidRPr="0096733D">
        <w:rPr>
          <w:rFonts w:ascii="Times New Roman" w:hAnsi="Times New Roman" w:cs="Times New Roman"/>
          <w:sz w:val="28"/>
          <w:szCs w:val="28"/>
        </w:rPr>
        <w:t>ПОЛОЖЕНИЕ</w:t>
      </w:r>
    </w:p>
    <w:p w14:paraId="3A8E0622" w14:textId="4E14F688" w:rsidR="00020969" w:rsidRPr="0096733D" w:rsidRDefault="00F221D6" w:rsidP="00020969">
      <w:pPr>
        <w:spacing w:after="0" w:line="240" w:lineRule="auto"/>
        <w:divId w:val="17676478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020969" w:rsidRPr="009673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58E0DE8" w14:textId="77777777" w:rsidR="00020969" w:rsidRPr="0096733D" w:rsidRDefault="00020969" w:rsidP="00020969">
      <w:pPr>
        <w:spacing w:after="0" w:line="240" w:lineRule="auto"/>
        <w:divId w:val="1767647889"/>
        <w:rPr>
          <w:rFonts w:ascii="Times New Roman" w:hAnsi="Times New Roman" w:cs="Times New Roman"/>
          <w:sz w:val="28"/>
          <w:szCs w:val="28"/>
        </w:rPr>
      </w:pPr>
      <w:r w:rsidRPr="0096733D">
        <w:rPr>
          <w:rFonts w:ascii="Times New Roman" w:hAnsi="Times New Roman" w:cs="Times New Roman"/>
          <w:sz w:val="28"/>
          <w:szCs w:val="28"/>
        </w:rPr>
        <w:t>г. Витебск</w:t>
      </w:r>
    </w:p>
    <w:p w14:paraId="65B86907" w14:textId="77777777" w:rsidR="00020969" w:rsidRPr="0096733D" w:rsidRDefault="00020969" w:rsidP="004F04C2">
      <w:pPr>
        <w:pStyle w:val="11"/>
        <w:spacing w:before="0" w:after="0"/>
        <w:ind w:right="0"/>
        <w:jc w:val="center"/>
        <w:divId w:val="1767647889"/>
        <w:rPr>
          <w:b w:val="0"/>
          <w:sz w:val="28"/>
          <w:szCs w:val="28"/>
        </w:rPr>
      </w:pPr>
    </w:p>
    <w:p w14:paraId="6EA2132C" w14:textId="77777777" w:rsidR="00020969" w:rsidRPr="0096733D" w:rsidRDefault="00020969" w:rsidP="00020969">
      <w:pPr>
        <w:pStyle w:val="11"/>
        <w:spacing w:before="0" w:after="0"/>
        <w:ind w:right="0"/>
        <w:divId w:val="1767647889"/>
        <w:rPr>
          <w:b w:val="0"/>
          <w:color w:val="000000" w:themeColor="text1"/>
          <w:sz w:val="28"/>
          <w:szCs w:val="28"/>
        </w:rPr>
      </w:pPr>
      <w:r w:rsidRPr="0096733D">
        <w:rPr>
          <w:b w:val="0"/>
          <w:sz w:val="28"/>
          <w:szCs w:val="28"/>
        </w:rPr>
        <w:t xml:space="preserve">О </w:t>
      </w:r>
      <w:r w:rsidR="009D4581" w:rsidRPr="0096733D">
        <w:rPr>
          <w:b w:val="0"/>
          <w:sz w:val="28"/>
          <w:szCs w:val="28"/>
        </w:rPr>
        <w:t xml:space="preserve">порядке </w:t>
      </w:r>
      <w:r w:rsidR="009D4581" w:rsidRPr="0096733D">
        <w:rPr>
          <w:b w:val="0"/>
          <w:color w:val="000000" w:themeColor="text1"/>
          <w:sz w:val="28"/>
          <w:szCs w:val="28"/>
        </w:rPr>
        <w:t xml:space="preserve">проведения подтверждения квалификации </w:t>
      </w:r>
    </w:p>
    <w:p w14:paraId="5AC672D2" w14:textId="77777777" w:rsidR="004F04C2" w:rsidRPr="0096733D" w:rsidRDefault="009D4581" w:rsidP="00020969">
      <w:pPr>
        <w:pStyle w:val="11"/>
        <w:spacing w:before="0" w:after="0"/>
        <w:ind w:right="0"/>
        <w:divId w:val="1767647889"/>
        <w:rPr>
          <w:b w:val="0"/>
          <w:color w:val="000000" w:themeColor="text1"/>
          <w:sz w:val="28"/>
          <w:szCs w:val="28"/>
        </w:rPr>
      </w:pPr>
      <w:r w:rsidRPr="0096733D">
        <w:rPr>
          <w:b w:val="0"/>
          <w:color w:val="000000" w:themeColor="text1"/>
          <w:sz w:val="28"/>
          <w:szCs w:val="28"/>
        </w:rPr>
        <w:t xml:space="preserve">и проверочного испытания для лиц, имеющих </w:t>
      </w:r>
      <w:r w:rsidR="005F648F" w:rsidRPr="0096733D">
        <w:rPr>
          <w:b w:val="0"/>
          <w:color w:val="000000" w:themeColor="text1"/>
          <w:sz w:val="28"/>
          <w:szCs w:val="28"/>
        </w:rPr>
        <w:t xml:space="preserve">высшее </w:t>
      </w:r>
    </w:p>
    <w:p w14:paraId="0A2FDB9A" w14:textId="77777777" w:rsidR="00020969" w:rsidRPr="0096733D" w:rsidRDefault="009D4581" w:rsidP="00020969">
      <w:pPr>
        <w:pStyle w:val="11"/>
        <w:spacing w:before="0" w:after="0"/>
        <w:ind w:right="0"/>
        <w:divId w:val="1767647889"/>
        <w:rPr>
          <w:b w:val="0"/>
          <w:color w:val="000000" w:themeColor="text1"/>
          <w:sz w:val="28"/>
          <w:szCs w:val="28"/>
        </w:rPr>
      </w:pPr>
      <w:r w:rsidRPr="0096733D">
        <w:rPr>
          <w:b w:val="0"/>
          <w:color w:val="000000" w:themeColor="text1"/>
          <w:sz w:val="28"/>
          <w:szCs w:val="28"/>
        </w:rPr>
        <w:t>фармацевтическое образование</w:t>
      </w:r>
      <w:r w:rsidR="004F04C2" w:rsidRPr="0096733D">
        <w:rPr>
          <w:b w:val="0"/>
          <w:color w:val="000000" w:themeColor="text1"/>
          <w:sz w:val="28"/>
          <w:szCs w:val="28"/>
        </w:rPr>
        <w:t>, не</w:t>
      </w:r>
      <w:r w:rsidR="006F7FE5" w:rsidRPr="0096733D">
        <w:rPr>
          <w:b w:val="0"/>
          <w:color w:val="000000" w:themeColor="text1"/>
          <w:sz w:val="28"/>
          <w:szCs w:val="28"/>
        </w:rPr>
        <w:t xml:space="preserve"> </w:t>
      </w:r>
      <w:r w:rsidR="004F04C2" w:rsidRPr="0096733D">
        <w:rPr>
          <w:b w:val="0"/>
          <w:color w:val="000000" w:themeColor="text1"/>
          <w:sz w:val="28"/>
          <w:szCs w:val="28"/>
        </w:rPr>
        <w:t xml:space="preserve">работающих </w:t>
      </w:r>
    </w:p>
    <w:p w14:paraId="3D84EB28" w14:textId="77777777" w:rsidR="006A5A83" w:rsidRDefault="004F04C2" w:rsidP="00020969">
      <w:pPr>
        <w:pStyle w:val="11"/>
        <w:spacing w:before="0" w:after="0"/>
        <w:ind w:right="0"/>
        <w:divId w:val="1767647889"/>
        <w:rPr>
          <w:b w:val="0"/>
          <w:color w:val="000000" w:themeColor="text1"/>
          <w:sz w:val="28"/>
          <w:szCs w:val="28"/>
        </w:rPr>
      </w:pPr>
      <w:r w:rsidRPr="0096733D">
        <w:rPr>
          <w:b w:val="0"/>
          <w:color w:val="000000" w:themeColor="text1"/>
          <w:sz w:val="28"/>
          <w:szCs w:val="28"/>
        </w:rPr>
        <w:t>по имеющейся специальности более четырех лет</w:t>
      </w:r>
      <w:r w:rsidR="00F53DED">
        <w:rPr>
          <w:b w:val="0"/>
          <w:color w:val="000000" w:themeColor="text1"/>
          <w:sz w:val="28"/>
          <w:szCs w:val="28"/>
        </w:rPr>
        <w:t xml:space="preserve"> </w:t>
      </w:r>
    </w:p>
    <w:p w14:paraId="63AA86DF" w14:textId="77777777" w:rsidR="006A5A83" w:rsidRDefault="006A5A83" w:rsidP="00020969">
      <w:pPr>
        <w:pStyle w:val="11"/>
        <w:spacing w:before="0" w:after="0"/>
        <w:ind w:right="0"/>
        <w:divId w:val="1767647889"/>
        <w:rPr>
          <w:b w:val="0"/>
          <w:color w:val="000000" w:themeColor="text1"/>
          <w:sz w:val="28"/>
          <w:szCs w:val="28"/>
        </w:rPr>
      </w:pPr>
    </w:p>
    <w:p w14:paraId="69085957" w14:textId="7B8EA837" w:rsidR="00062173" w:rsidRPr="006A5A83" w:rsidRDefault="006A5A83" w:rsidP="00020969">
      <w:pPr>
        <w:pStyle w:val="11"/>
        <w:spacing w:before="0" w:after="0"/>
        <w:ind w:right="0"/>
        <w:divId w:val="1767647889"/>
        <w:rPr>
          <w:b w:val="0"/>
          <w:sz w:val="28"/>
          <w:szCs w:val="28"/>
        </w:rPr>
      </w:pPr>
      <w:r w:rsidRPr="006A5A83">
        <w:rPr>
          <w:b w:val="0"/>
          <w:color w:val="000000" w:themeColor="text1"/>
          <w:sz w:val="28"/>
          <w:szCs w:val="28"/>
        </w:rPr>
        <w:t>ИЗВЛЕЧЕНИЕ</w:t>
      </w:r>
    </w:p>
    <w:p w14:paraId="005859DE" w14:textId="77777777" w:rsidR="009D4581" w:rsidRPr="0096733D" w:rsidRDefault="009D4581" w:rsidP="005A68FE">
      <w:pPr>
        <w:pStyle w:val="newncpi0"/>
        <w:spacing w:before="0" w:after="0"/>
        <w:ind w:firstLine="709"/>
        <w:divId w:val="1767647889"/>
        <w:rPr>
          <w:color w:val="000000" w:themeColor="text1"/>
          <w:sz w:val="28"/>
          <w:szCs w:val="28"/>
        </w:rPr>
      </w:pPr>
      <w:bookmarkStart w:id="0" w:name="a1"/>
      <w:bookmarkEnd w:id="0"/>
    </w:p>
    <w:p w14:paraId="587C4568" w14:textId="77777777" w:rsidR="005D38AF" w:rsidRPr="0096733D" w:rsidRDefault="00092CE4" w:rsidP="005A68FE">
      <w:pPr>
        <w:pStyle w:val="newncpi0"/>
        <w:spacing w:before="0" w:after="0"/>
        <w:ind w:firstLine="709"/>
        <w:divId w:val="1767647889"/>
        <w:rPr>
          <w:color w:val="000000" w:themeColor="text1"/>
          <w:sz w:val="28"/>
          <w:szCs w:val="28"/>
        </w:rPr>
      </w:pPr>
      <w:r w:rsidRPr="0096733D">
        <w:rPr>
          <w:color w:val="000000" w:themeColor="text1"/>
          <w:sz w:val="28"/>
          <w:szCs w:val="28"/>
        </w:rPr>
        <w:t>1.</w:t>
      </w:r>
      <w:r w:rsidR="00406517" w:rsidRPr="0096733D">
        <w:rPr>
          <w:color w:val="000000" w:themeColor="text1"/>
          <w:sz w:val="28"/>
          <w:szCs w:val="28"/>
        </w:rPr>
        <w:t> </w:t>
      </w:r>
      <w:r w:rsidR="009D4581" w:rsidRPr="0096733D">
        <w:rPr>
          <w:color w:val="000000" w:themeColor="text1"/>
          <w:sz w:val="28"/>
          <w:szCs w:val="28"/>
        </w:rPr>
        <w:t>Настоящее П</w:t>
      </w:r>
      <w:r w:rsidR="00062173" w:rsidRPr="0096733D">
        <w:rPr>
          <w:color w:val="000000" w:themeColor="text1"/>
          <w:sz w:val="28"/>
          <w:szCs w:val="28"/>
        </w:rPr>
        <w:t xml:space="preserve">оложение разработано в соответствии с требованиями </w:t>
      </w:r>
      <w:r w:rsidR="00FB1694" w:rsidRPr="0096733D">
        <w:rPr>
          <w:color w:val="000000" w:themeColor="text1"/>
          <w:sz w:val="28"/>
          <w:szCs w:val="28"/>
        </w:rPr>
        <w:t xml:space="preserve">Инструкции «О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лет», утвержденной </w:t>
      </w:r>
      <w:r w:rsidR="00062173" w:rsidRPr="0096733D">
        <w:rPr>
          <w:color w:val="000000" w:themeColor="text1"/>
          <w:sz w:val="28"/>
          <w:szCs w:val="28"/>
        </w:rPr>
        <w:t>постановлени</w:t>
      </w:r>
      <w:r w:rsidR="00FB1694" w:rsidRPr="0096733D">
        <w:rPr>
          <w:color w:val="000000" w:themeColor="text1"/>
          <w:sz w:val="28"/>
          <w:szCs w:val="28"/>
        </w:rPr>
        <w:t>ем</w:t>
      </w:r>
      <w:r w:rsidR="00062173" w:rsidRPr="0096733D">
        <w:rPr>
          <w:color w:val="000000" w:themeColor="text1"/>
          <w:sz w:val="28"/>
          <w:szCs w:val="28"/>
        </w:rPr>
        <w:t xml:space="preserve"> Министерства здравоохранения Республики Беларусь</w:t>
      </w:r>
      <w:r w:rsidR="009D4581" w:rsidRPr="0096733D">
        <w:rPr>
          <w:color w:val="000000" w:themeColor="text1"/>
          <w:sz w:val="28"/>
          <w:szCs w:val="28"/>
        </w:rPr>
        <w:t xml:space="preserve"> от </w:t>
      </w:r>
      <w:r w:rsidR="00062173" w:rsidRPr="0096733D">
        <w:rPr>
          <w:rStyle w:val="datepr"/>
          <w:i w:val="0"/>
          <w:color w:val="000000" w:themeColor="text1"/>
          <w:sz w:val="28"/>
          <w:szCs w:val="28"/>
        </w:rPr>
        <w:t>20 сентября 2012 г.</w:t>
      </w:r>
      <w:r w:rsidR="00062173" w:rsidRPr="0096733D">
        <w:rPr>
          <w:rStyle w:val="number"/>
          <w:i w:val="0"/>
          <w:color w:val="000000" w:themeColor="text1"/>
          <w:sz w:val="28"/>
          <w:szCs w:val="28"/>
        </w:rPr>
        <w:t xml:space="preserve"> № 142</w:t>
      </w:r>
      <w:r w:rsidR="009D4581" w:rsidRPr="0096733D">
        <w:rPr>
          <w:rStyle w:val="number"/>
          <w:i w:val="0"/>
          <w:color w:val="000000" w:themeColor="text1"/>
          <w:sz w:val="28"/>
          <w:szCs w:val="28"/>
        </w:rPr>
        <w:t xml:space="preserve"> в редакции постановления М</w:t>
      </w:r>
      <w:r w:rsidR="00062173" w:rsidRPr="0096733D">
        <w:rPr>
          <w:sz w:val="28"/>
          <w:szCs w:val="28"/>
        </w:rPr>
        <w:t>инистерства здравоохранения Республики Бел</w:t>
      </w:r>
      <w:r w:rsidR="009D4581" w:rsidRPr="0096733D">
        <w:rPr>
          <w:sz w:val="28"/>
          <w:szCs w:val="28"/>
        </w:rPr>
        <w:t xml:space="preserve">арусь от 22 апреля 2021 г. № 39 </w:t>
      </w:r>
      <w:r w:rsidR="009D4581" w:rsidRPr="0096733D">
        <w:rPr>
          <w:color w:val="000000" w:themeColor="text1"/>
          <w:sz w:val="28"/>
          <w:szCs w:val="28"/>
        </w:rPr>
        <w:t>«О</w:t>
      </w:r>
      <w:r w:rsidR="007C7568" w:rsidRPr="0096733D">
        <w:rPr>
          <w:color w:val="000000" w:themeColor="text1"/>
          <w:sz w:val="28"/>
          <w:szCs w:val="28"/>
        </w:rPr>
        <w:t> порядке проведения подтверждения квалификации и проверочного испытания для лиц, имеющих медицинское, фармацевтическое образование</w:t>
      </w:r>
      <w:r w:rsidR="009D4581" w:rsidRPr="0096733D">
        <w:rPr>
          <w:color w:val="000000" w:themeColor="text1"/>
          <w:sz w:val="28"/>
          <w:szCs w:val="28"/>
        </w:rPr>
        <w:t>»</w:t>
      </w:r>
      <w:r w:rsidR="00CB67DC" w:rsidRPr="0096733D">
        <w:rPr>
          <w:color w:val="000000" w:themeColor="text1"/>
          <w:sz w:val="28"/>
          <w:szCs w:val="28"/>
        </w:rPr>
        <w:t>.</w:t>
      </w:r>
    </w:p>
    <w:p w14:paraId="327F839F" w14:textId="77777777" w:rsidR="009D4581" w:rsidRPr="0096733D" w:rsidRDefault="00092CE4" w:rsidP="005A68FE">
      <w:pPr>
        <w:pStyle w:val="newncpi0"/>
        <w:spacing w:before="0" w:after="0"/>
        <w:ind w:firstLine="709"/>
        <w:divId w:val="1767647889"/>
        <w:rPr>
          <w:color w:val="000000" w:themeColor="text1"/>
          <w:sz w:val="28"/>
          <w:szCs w:val="28"/>
        </w:rPr>
      </w:pPr>
      <w:r w:rsidRPr="0096733D">
        <w:rPr>
          <w:color w:val="000000" w:themeColor="text1"/>
          <w:sz w:val="28"/>
          <w:szCs w:val="28"/>
        </w:rPr>
        <w:t>2.</w:t>
      </w:r>
      <w:r w:rsidR="00406517" w:rsidRPr="0096733D">
        <w:rPr>
          <w:color w:val="000000" w:themeColor="text1"/>
          <w:sz w:val="28"/>
          <w:szCs w:val="28"/>
        </w:rPr>
        <w:t> </w:t>
      </w:r>
      <w:r w:rsidR="009D4581" w:rsidRPr="0096733D">
        <w:rPr>
          <w:color w:val="000000" w:themeColor="text1"/>
          <w:sz w:val="28"/>
          <w:szCs w:val="28"/>
        </w:rPr>
        <w:t>Настоящее Положение опреде</w:t>
      </w:r>
      <w:r w:rsidR="00FB1694" w:rsidRPr="0096733D">
        <w:rPr>
          <w:color w:val="000000" w:themeColor="text1"/>
          <w:sz w:val="28"/>
          <w:szCs w:val="28"/>
        </w:rPr>
        <w:t xml:space="preserve">ляет порядок проведения подтверждения квалификации и проверочного испытания для лиц, имеющих высшее образование по специальности 1-79 01 08 «Фармация», </w:t>
      </w:r>
      <w:r w:rsidR="00CB67DC" w:rsidRPr="0096733D">
        <w:rPr>
          <w:color w:val="000000" w:themeColor="text1"/>
          <w:sz w:val="28"/>
          <w:szCs w:val="28"/>
        </w:rPr>
        <w:t xml:space="preserve">не работавших по имеющейся специальности более четырех лет (далее – соискатели) </w:t>
      </w:r>
      <w:r w:rsidR="00FB1694" w:rsidRPr="0096733D">
        <w:rPr>
          <w:color w:val="000000" w:themeColor="text1"/>
          <w:sz w:val="28"/>
          <w:szCs w:val="28"/>
        </w:rPr>
        <w:t>в учреждении образования «Витебский государственный ордена Дружбы народов медицинский университет» (далее – ВГМУ).</w:t>
      </w:r>
    </w:p>
    <w:p w14:paraId="60E92EA5" w14:textId="77777777" w:rsidR="00FB1694" w:rsidRPr="0096733D" w:rsidRDefault="00FB1694" w:rsidP="005A68FE">
      <w:pPr>
        <w:pStyle w:val="newncpi0"/>
        <w:spacing w:before="0" w:after="0"/>
        <w:ind w:firstLine="709"/>
        <w:divId w:val="1767647889"/>
        <w:rPr>
          <w:color w:val="000000" w:themeColor="text1"/>
          <w:sz w:val="28"/>
          <w:szCs w:val="28"/>
        </w:rPr>
      </w:pPr>
      <w:r w:rsidRPr="0096733D">
        <w:rPr>
          <w:color w:val="000000" w:themeColor="text1"/>
          <w:sz w:val="28"/>
          <w:szCs w:val="28"/>
        </w:rPr>
        <w:t>Действие настоящего Положения не распространяется на лиц, которым гарантии их трудовых прав установлены законодательными актами.</w:t>
      </w:r>
    </w:p>
    <w:p w14:paraId="6CAF5F82" w14:textId="77777777" w:rsidR="005D38AF" w:rsidRPr="0096733D" w:rsidRDefault="00092CE4" w:rsidP="005A68FE">
      <w:pPr>
        <w:pStyle w:val="point"/>
        <w:spacing w:before="0" w:after="0"/>
        <w:ind w:firstLine="709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3.</w:t>
      </w:r>
      <w:r w:rsidR="00406517" w:rsidRPr="0096733D">
        <w:rPr>
          <w:sz w:val="28"/>
          <w:szCs w:val="28"/>
        </w:rPr>
        <w:t> </w:t>
      </w:r>
      <w:r w:rsidR="007C7568" w:rsidRPr="0096733D">
        <w:rPr>
          <w:sz w:val="28"/>
          <w:szCs w:val="28"/>
        </w:rPr>
        <w:t>Прохождение проверочного испытания осуществляется по инициативе соискателя на договорной основе.</w:t>
      </w:r>
    </w:p>
    <w:p w14:paraId="1EEFE9D3" w14:textId="77777777" w:rsidR="005D38AF" w:rsidRPr="0096733D" w:rsidRDefault="007C7568" w:rsidP="005A68FE">
      <w:pPr>
        <w:pStyle w:val="point"/>
        <w:spacing w:before="0" w:after="0"/>
        <w:ind w:firstLine="709"/>
        <w:divId w:val="1767647889"/>
        <w:rPr>
          <w:sz w:val="28"/>
          <w:szCs w:val="28"/>
        </w:rPr>
      </w:pPr>
      <w:bookmarkStart w:id="1" w:name="a3"/>
      <w:bookmarkEnd w:id="1"/>
      <w:r w:rsidRPr="0096733D">
        <w:rPr>
          <w:sz w:val="28"/>
          <w:szCs w:val="28"/>
        </w:rPr>
        <w:t xml:space="preserve">4. Для прохождения проверочного испытания соискатель представляет в </w:t>
      </w:r>
      <w:r w:rsidR="00CB67DC" w:rsidRPr="0096733D">
        <w:rPr>
          <w:sz w:val="28"/>
          <w:szCs w:val="28"/>
        </w:rPr>
        <w:t>ВГМУ</w:t>
      </w:r>
      <w:r w:rsidRPr="0096733D">
        <w:rPr>
          <w:sz w:val="28"/>
          <w:szCs w:val="28"/>
        </w:rPr>
        <w:t xml:space="preserve"> заявление о прохождении проверочного испытания и копии следующих документов, заверенных в установленном порядке:</w:t>
      </w:r>
    </w:p>
    <w:p w14:paraId="74EA1732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–</w:t>
      </w:r>
      <w:r w:rsidR="00092CE4" w:rsidRPr="0096733D">
        <w:rPr>
          <w:sz w:val="28"/>
          <w:szCs w:val="28"/>
        </w:rPr>
        <w:t> </w:t>
      </w:r>
      <w:hyperlink r:id="rId8" w:anchor="a2" w:tooltip="+" w:history="1">
        <w:r w:rsidR="007C7568" w:rsidRPr="0096733D">
          <w:rPr>
            <w:rStyle w:val="a3"/>
            <w:color w:val="000000" w:themeColor="text1"/>
            <w:sz w:val="28"/>
            <w:szCs w:val="28"/>
            <w:u w:val="none"/>
          </w:rPr>
          <w:t>паспорта</w:t>
        </w:r>
      </w:hyperlink>
      <w:r w:rsidR="007C7568" w:rsidRPr="0096733D">
        <w:rPr>
          <w:sz w:val="28"/>
          <w:szCs w:val="28"/>
        </w:rPr>
        <w:t xml:space="preserve"> или иного документа, удостоверяющего личность соискателя;</w:t>
      </w:r>
    </w:p>
    <w:p w14:paraId="5388C74F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–</w:t>
      </w:r>
      <w:r w:rsidR="007C7568" w:rsidRPr="0096733D">
        <w:rPr>
          <w:sz w:val="28"/>
          <w:szCs w:val="28"/>
        </w:rPr>
        <w:t> документа, подтверждающего изменение фамилии или иных данных соискателя – в случае их изменения;</w:t>
      </w:r>
    </w:p>
    <w:p w14:paraId="4152FC23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 </w:t>
      </w:r>
      <w:hyperlink r:id="rId9" w:anchor="a93" w:tooltip="+" w:history="1">
        <w:r w:rsidR="007C7568" w:rsidRPr="0096733D">
          <w:rPr>
            <w:rStyle w:val="a3"/>
            <w:color w:val="000000" w:themeColor="text1"/>
            <w:sz w:val="28"/>
            <w:szCs w:val="28"/>
            <w:u w:val="none"/>
          </w:rPr>
          <w:t>диплома</w:t>
        </w:r>
      </w:hyperlink>
      <w:r w:rsidR="006F7FE5" w:rsidRPr="0096733D">
        <w:t xml:space="preserve"> </w:t>
      </w:r>
      <w:r w:rsidR="007C7568" w:rsidRPr="0096733D">
        <w:rPr>
          <w:sz w:val="28"/>
          <w:szCs w:val="28"/>
        </w:rPr>
        <w:t>о высшем образовании;</w:t>
      </w:r>
    </w:p>
    <w:p w14:paraId="279FADC6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–</w:t>
      </w:r>
      <w:r w:rsidR="007C7568" w:rsidRPr="0096733D">
        <w:rPr>
          <w:sz w:val="28"/>
          <w:szCs w:val="28"/>
        </w:rPr>
        <w:t> </w:t>
      </w:r>
      <w:hyperlink r:id="rId10" w:anchor="a24" w:tooltip="+" w:history="1">
        <w:r w:rsidR="007C7568" w:rsidRPr="0096733D">
          <w:rPr>
            <w:rStyle w:val="a3"/>
            <w:color w:val="000000" w:themeColor="text1"/>
            <w:sz w:val="28"/>
            <w:szCs w:val="28"/>
            <w:u w:val="none"/>
          </w:rPr>
          <w:t>документа</w:t>
        </w:r>
      </w:hyperlink>
      <w:r w:rsidR="006F7FE5" w:rsidRPr="0096733D">
        <w:t xml:space="preserve"> </w:t>
      </w:r>
      <w:r w:rsidR="007C7568" w:rsidRPr="0096733D">
        <w:rPr>
          <w:sz w:val="28"/>
          <w:szCs w:val="28"/>
        </w:rPr>
        <w:t>о прохождении интернатуры (стажировки), выданного в</w:t>
      </w:r>
      <w:r w:rsidR="006F7FE5" w:rsidRPr="0096733D">
        <w:rPr>
          <w:sz w:val="28"/>
          <w:szCs w:val="28"/>
        </w:rPr>
        <w:t xml:space="preserve"> </w:t>
      </w:r>
      <w:hyperlink r:id="rId11" w:anchor="a2" w:tooltip="+" w:history="1">
        <w:r w:rsidR="007C7568" w:rsidRPr="0096733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="007C7568" w:rsidRPr="0096733D">
        <w:rPr>
          <w:color w:val="000000" w:themeColor="text1"/>
          <w:sz w:val="28"/>
          <w:szCs w:val="28"/>
        </w:rPr>
        <w:t xml:space="preserve">, </w:t>
      </w:r>
      <w:r w:rsidR="007C7568" w:rsidRPr="0096733D">
        <w:rPr>
          <w:sz w:val="28"/>
          <w:szCs w:val="28"/>
        </w:rPr>
        <w:t>установленном законодательством;</w:t>
      </w:r>
    </w:p>
    <w:p w14:paraId="33DA3D5A" w14:textId="77777777" w:rsidR="005D38AF" w:rsidRPr="0096733D" w:rsidRDefault="00CB67DC" w:rsidP="005A68FE">
      <w:pPr>
        <w:pStyle w:val="underpoint"/>
        <w:widowControl w:val="0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–</w:t>
      </w:r>
      <w:r w:rsidR="007C7568" w:rsidRPr="0096733D">
        <w:rPr>
          <w:sz w:val="28"/>
          <w:szCs w:val="28"/>
        </w:rPr>
        <w:t> тр</w:t>
      </w:r>
      <w:r w:rsidRPr="0096733D">
        <w:rPr>
          <w:sz w:val="28"/>
          <w:szCs w:val="28"/>
        </w:rPr>
        <w:t>удовой книжки.</w:t>
      </w:r>
    </w:p>
    <w:p w14:paraId="567076EB" w14:textId="77777777" w:rsidR="005D38AF" w:rsidRPr="0096733D" w:rsidRDefault="007C7568" w:rsidP="005A68FE">
      <w:pPr>
        <w:pStyle w:val="point"/>
        <w:spacing w:before="0" w:after="0"/>
        <w:ind w:firstLine="709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lastRenderedPageBreak/>
        <w:t xml:space="preserve">5. Для проведения проверочного испытания создается квалификационная комиссия, состав которой утверждается приказом </w:t>
      </w:r>
      <w:r w:rsidR="009D4581" w:rsidRPr="0096733D">
        <w:rPr>
          <w:sz w:val="28"/>
          <w:szCs w:val="28"/>
        </w:rPr>
        <w:t xml:space="preserve">ВГМУ </w:t>
      </w:r>
      <w:r w:rsidRPr="0096733D">
        <w:rPr>
          <w:sz w:val="28"/>
          <w:szCs w:val="28"/>
        </w:rPr>
        <w:t>по согласованию с Министерством здравоохранения.</w:t>
      </w:r>
    </w:p>
    <w:p w14:paraId="338EEB51" w14:textId="77777777" w:rsidR="005D38AF" w:rsidRPr="0096733D" w:rsidRDefault="007C7568" w:rsidP="005A68FE">
      <w:pPr>
        <w:pStyle w:val="point"/>
        <w:spacing w:before="0" w:after="0"/>
        <w:ind w:firstLine="709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6. В состав квалификационной комиссии входит председатель, секретарь и члены комиссии (не менее трех), которые назначаются из числа высококвалифицированных специалистов </w:t>
      </w:r>
      <w:r w:rsidR="009D4581" w:rsidRPr="0096733D">
        <w:rPr>
          <w:sz w:val="28"/>
          <w:szCs w:val="28"/>
        </w:rPr>
        <w:t>ВГМУ</w:t>
      </w:r>
      <w:r w:rsidRPr="0096733D">
        <w:rPr>
          <w:sz w:val="28"/>
          <w:szCs w:val="28"/>
        </w:rPr>
        <w:t>, иных учреждений образования, подчиненных Министерству здравоохранения, государственных организаций здравоохранения, имеющих квалификацию</w:t>
      </w:r>
      <w:r w:rsidR="005A68FE" w:rsidRPr="0096733D">
        <w:rPr>
          <w:sz w:val="28"/>
          <w:szCs w:val="28"/>
        </w:rPr>
        <w:t xml:space="preserve"> «провизор»</w:t>
      </w:r>
      <w:r w:rsidRPr="0096733D">
        <w:rPr>
          <w:sz w:val="28"/>
          <w:szCs w:val="28"/>
        </w:rPr>
        <w:t>, а также специалистов иных органов (организаций) по согласованию с руководителями данных органов (организаций).</w:t>
      </w:r>
    </w:p>
    <w:p w14:paraId="0CE64304" w14:textId="77777777" w:rsidR="005D38AF" w:rsidRPr="0096733D" w:rsidRDefault="007C7568" w:rsidP="005A68FE">
      <w:pPr>
        <w:pStyle w:val="point"/>
        <w:spacing w:before="0" w:after="0"/>
        <w:ind w:firstLine="709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7. Квалификационная комиссия:</w:t>
      </w:r>
    </w:p>
    <w:p w14:paraId="78A5B9F4" w14:textId="77777777" w:rsidR="005D38AF" w:rsidRPr="0096733D" w:rsidRDefault="009D4581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 рассматривает представленные соискателем документы;</w:t>
      </w:r>
    </w:p>
    <w:p w14:paraId="08DBCD1D" w14:textId="77777777" w:rsidR="005D38AF" w:rsidRPr="0096733D" w:rsidRDefault="009D4581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 проводит проверочное испытание;</w:t>
      </w:r>
    </w:p>
    <w:p w14:paraId="73589498" w14:textId="77777777" w:rsidR="005D38AF" w:rsidRPr="0096733D" w:rsidRDefault="009D4581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по итогам проверочного испытания принимает решения</w:t>
      </w:r>
      <w:r w:rsidR="00BC46EE" w:rsidRPr="0096733D">
        <w:rPr>
          <w:sz w:val="28"/>
          <w:szCs w:val="28"/>
        </w:rPr>
        <w:t xml:space="preserve"> о подтверждении квалификации соискателя либо отказе о подтверждении квалификации соискателя</w:t>
      </w:r>
      <w:r w:rsidR="007C7568" w:rsidRPr="0096733D">
        <w:rPr>
          <w:sz w:val="28"/>
          <w:szCs w:val="28"/>
        </w:rPr>
        <w:t>;</w:t>
      </w:r>
    </w:p>
    <w:p w14:paraId="28497ADD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определяет объем необходимой соискателю профессиональной подготовки, которую ему рекомендуется пройти в период, установленный квалификационной комиссией;</w:t>
      </w:r>
    </w:p>
    <w:p w14:paraId="25FB3CA4" w14:textId="77777777" w:rsidR="005D38AF" w:rsidRPr="0096733D" w:rsidRDefault="00CB67DC" w:rsidP="005A68FE">
      <w:pPr>
        <w:pStyle w:val="under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выполняет иные полномочия, предусмотренные законодательством.</w:t>
      </w:r>
    </w:p>
    <w:p w14:paraId="23E7422F" w14:textId="2DB56F59" w:rsidR="00AD0F54" w:rsidRPr="0096733D" w:rsidRDefault="00AD0F54" w:rsidP="00174C0A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10. Документы</w:t>
      </w:r>
      <w:r w:rsidR="00174C0A" w:rsidRPr="0096733D">
        <w:rPr>
          <w:sz w:val="28"/>
          <w:szCs w:val="28"/>
        </w:rPr>
        <w:t xml:space="preserve"> от соискателя (согласно п. 4 настоящего Положения) принимаются секретарем квалификационной комиссии в период с 1 сентября по 31 мая календарного года и подлежат рассмотрению в течение одного месяца со дня их регистрации</w:t>
      </w:r>
      <w:r w:rsidRPr="0096733D">
        <w:rPr>
          <w:sz w:val="28"/>
          <w:szCs w:val="28"/>
        </w:rPr>
        <w:t>.</w:t>
      </w:r>
    </w:p>
    <w:p w14:paraId="30A4AF0E" w14:textId="77777777" w:rsidR="00AD0F54" w:rsidRPr="0096733D" w:rsidRDefault="00AD0F54" w:rsidP="00AD0F54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11. Для прохождения проверочного испытания с соискателем заключается договор по форме согласно приложению 3, который регистрируется в «Журнале регистрации договоров на проведение подтверждения квалификации и прохождения проверочного испытания» по форме согласно приложению 6. </w:t>
      </w:r>
    </w:p>
    <w:p w14:paraId="70863D36" w14:textId="77777777" w:rsidR="00406517" w:rsidRPr="0096733D" w:rsidRDefault="00595DB5" w:rsidP="000816AB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12. </w:t>
      </w:r>
      <w:r w:rsidR="00406517" w:rsidRPr="0096733D">
        <w:rPr>
          <w:sz w:val="28"/>
          <w:szCs w:val="28"/>
        </w:rPr>
        <w:t>Прохождение</w:t>
      </w:r>
      <w:r w:rsidR="0067313F" w:rsidRPr="0096733D">
        <w:rPr>
          <w:sz w:val="28"/>
          <w:szCs w:val="28"/>
        </w:rPr>
        <w:t xml:space="preserve"> проверочного испытания осуществляется на платной основе. Расчет стоимости затрат на проведение проверочного испытания </w:t>
      </w:r>
      <w:r w:rsidR="000816AB" w:rsidRPr="0096733D">
        <w:rPr>
          <w:sz w:val="28"/>
          <w:szCs w:val="28"/>
        </w:rPr>
        <w:t>осуществляет</w:t>
      </w:r>
      <w:r w:rsidR="0067313F" w:rsidRPr="0096733D">
        <w:rPr>
          <w:sz w:val="28"/>
          <w:szCs w:val="28"/>
        </w:rPr>
        <w:t xml:space="preserve"> планово-экономический отдел дифференцирова</w:t>
      </w:r>
      <w:r w:rsidR="000816AB" w:rsidRPr="0096733D">
        <w:rPr>
          <w:sz w:val="28"/>
          <w:szCs w:val="28"/>
        </w:rPr>
        <w:t>н</w:t>
      </w:r>
      <w:r w:rsidR="0067313F" w:rsidRPr="0096733D">
        <w:rPr>
          <w:sz w:val="28"/>
          <w:szCs w:val="28"/>
        </w:rPr>
        <w:t xml:space="preserve">но в зависимости от </w:t>
      </w:r>
      <w:r w:rsidR="000816AB" w:rsidRPr="0096733D">
        <w:rPr>
          <w:sz w:val="28"/>
          <w:szCs w:val="28"/>
        </w:rPr>
        <w:t>объема</w:t>
      </w:r>
      <w:r w:rsidR="0067313F" w:rsidRPr="0096733D">
        <w:rPr>
          <w:sz w:val="28"/>
          <w:szCs w:val="28"/>
        </w:rPr>
        <w:t xml:space="preserve"> проверочного испытания.</w:t>
      </w:r>
    </w:p>
    <w:p w14:paraId="68E72744" w14:textId="77777777" w:rsidR="005D38AF" w:rsidRPr="0096733D" w:rsidRDefault="007C7568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1</w:t>
      </w:r>
      <w:r w:rsidR="00595DB5" w:rsidRPr="0096733D">
        <w:rPr>
          <w:sz w:val="28"/>
          <w:szCs w:val="28"/>
        </w:rPr>
        <w:t>3</w:t>
      </w:r>
      <w:r w:rsidRPr="0096733D">
        <w:rPr>
          <w:sz w:val="28"/>
          <w:szCs w:val="28"/>
        </w:rPr>
        <w:t>. Проверочное испытание для соискателей, за исключением указанных в </w:t>
      </w:r>
      <w:hyperlink w:anchor="a7" w:tooltip="+" w:history="1">
        <w:r w:rsidRPr="0096733D">
          <w:rPr>
            <w:rStyle w:val="a3"/>
            <w:color w:val="000000" w:themeColor="text1"/>
            <w:sz w:val="28"/>
            <w:szCs w:val="28"/>
            <w:u w:val="none"/>
          </w:rPr>
          <w:t>части второй</w:t>
        </w:r>
      </w:hyperlink>
      <w:r w:rsidRPr="0096733D">
        <w:rPr>
          <w:color w:val="000000" w:themeColor="text1"/>
          <w:sz w:val="28"/>
          <w:szCs w:val="28"/>
        </w:rPr>
        <w:t xml:space="preserve"> настоящего пункта, состоит из трех этапов и проводится в виде компьютерного </w:t>
      </w:r>
      <w:r w:rsidRPr="0096733D">
        <w:rPr>
          <w:sz w:val="28"/>
          <w:szCs w:val="28"/>
        </w:rPr>
        <w:t xml:space="preserve">тестирования, устного собеседования с решением ситуационных задач и демонстрации практических навыков с использованием </w:t>
      </w:r>
      <w:proofErr w:type="spellStart"/>
      <w:r w:rsidRPr="0096733D">
        <w:rPr>
          <w:sz w:val="28"/>
          <w:szCs w:val="28"/>
        </w:rPr>
        <w:t>симуляционного</w:t>
      </w:r>
      <w:proofErr w:type="spellEnd"/>
      <w:r w:rsidRPr="0096733D">
        <w:rPr>
          <w:sz w:val="28"/>
          <w:szCs w:val="28"/>
        </w:rPr>
        <w:t xml:space="preserve"> оборудования лабораторий по отработке </w:t>
      </w:r>
      <w:r w:rsidR="0067313F" w:rsidRPr="0096733D">
        <w:rPr>
          <w:sz w:val="28"/>
          <w:szCs w:val="28"/>
        </w:rPr>
        <w:t xml:space="preserve">практических </w:t>
      </w:r>
      <w:r w:rsidRPr="0096733D">
        <w:rPr>
          <w:sz w:val="28"/>
          <w:szCs w:val="28"/>
        </w:rPr>
        <w:t xml:space="preserve">навыков </w:t>
      </w:r>
      <w:r w:rsidR="00D82380" w:rsidRPr="0096733D">
        <w:rPr>
          <w:sz w:val="28"/>
          <w:szCs w:val="28"/>
        </w:rPr>
        <w:t>ВГМУ</w:t>
      </w:r>
      <w:r w:rsidRPr="0096733D">
        <w:rPr>
          <w:sz w:val="28"/>
          <w:szCs w:val="28"/>
        </w:rPr>
        <w:t>.</w:t>
      </w:r>
    </w:p>
    <w:p w14:paraId="06DA5637" w14:textId="77777777" w:rsidR="005D38AF" w:rsidRPr="0096733D" w:rsidRDefault="007C7568" w:rsidP="005A68FE">
      <w:pPr>
        <w:pStyle w:val="newncpi"/>
        <w:spacing w:before="0" w:after="0"/>
        <w:divId w:val="1767647889"/>
        <w:rPr>
          <w:sz w:val="28"/>
          <w:szCs w:val="28"/>
        </w:rPr>
      </w:pPr>
      <w:bookmarkStart w:id="2" w:name="a7"/>
      <w:bookmarkEnd w:id="2"/>
      <w:r w:rsidRPr="0096733D">
        <w:rPr>
          <w:sz w:val="28"/>
          <w:szCs w:val="28"/>
        </w:rPr>
        <w:t>Проверочное испытание в виде устного собеседования с решением ситуационных задач проходят соискатели, имеющие высшее фармацевтическое образование, не работавшие по имеющейся специальности в организациях здравоохранения более четырех лет, но в </w:t>
      </w:r>
      <w:proofErr w:type="gramStart"/>
      <w:r w:rsidRPr="0096733D">
        <w:rPr>
          <w:sz w:val="28"/>
          <w:szCs w:val="28"/>
        </w:rPr>
        <w:t>указанный</w:t>
      </w:r>
      <w:r w:rsidR="00ED6AF4" w:rsidRPr="0096733D">
        <w:rPr>
          <w:sz w:val="28"/>
          <w:szCs w:val="28"/>
        </w:rPr>
        <w:t> </w:t>
      </w:r>
      <w:r w:rsidRPr="0096733D">
        <w:rPr>
          <w:sz w:val="28"/>
          <w:szCs w:val="28"/>
        </w:rPr>
        <w:t xml:space="preserve"> период</w:t>
      </w:r>
      <w:proofErr w:type="gramEnd"/>
      <w:r w:rsidRPr="0096733D">
        <w:rPr>
          <w:sz w:val="28"/>
          <w:szCs w:val="28"/>
        </w:rPr>
        <w:t>:</w:t>
      </w:r>
    </w:p>
    <w:p w14:paraId="012A2EC9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lastRenderedPageBreak/>
        <w:t xml:space="preserve">– </w:t>
      </w:r>
      <w:r w:rsidR="007C7568" w:rsidRPr="0096733D">
        <w:rPr>
          <w:sz w:val="28"/>
          <w:szCs w:val="28"/>
        </w:rPr>
        <w:t>работавшие за пределами Республики Беларусь на должностях провизоров-специалистов, при подтверждении факта работы трудовым договором или договором, предусмотренным гражданским законодательством;</w:t>
      </w:r>
    </w:p>
    <w:p w14:paraId="4A518E57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избранные на должности освобожденных председателей и их заместителей комитетов профессионального союза работников здравоохранения, комитетов Белорусского Общества Красного Креста, назначенных в секретариат Белорусского Общества Красного Креста;</w:t>
      </w:r>
    </w:p>
    <w:p w14:paraId="35CE77B9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занимавшие должности в экспертных подразделениях Государственного комитета судебных экспертиз, непосредственно занятых организацией проведения (контролем за проведением) и (или) проведением судебно-медицинских</w:t>
      </w:r>
      <w:r w:rsidR="005F648F" w:rsidRPr="0096733D">
        <w:rPr>
          <w:sz w:val="28"/>
          <w:szCs w:val="28"/>
        </w:rPr>
        <w:t xml:space="preserve"> экспертиз</w:t>
      </w:r>
      <w:r w:rsidR="007C7568" w:rsidRPr="0096733D">
        <w:rPr>
          <w:sz w:val="28"/>
          <w:szCs w:val="28"/>
        </w:rPr>
        <w:t>;</w:t>
      </w:r>
    </w:p>
    <w:p w14:paraId="4CD3CA86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работавшие председателями (заместителями председателей, курирующими вопросы социальной сферы) областных (городских, районных) исполнительных комитетов;</w:t>
      </w:r>
    </w:p>
    <w:p w14:paraId="740D5A1B" w14:textId="77777777" w:rsidR="005D38AF" w:rsidRPr="0096733D" w:rsidRDefault="00092CE4" w:rsidP="00565485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осуществлявшие уход за</w:t>
      </w:r>
      <w:r w:rsidR="006F7FE5" w:rsidRPr="0096733D">
        <w:rPr>
          <w:sz w:val="28"/>
          <w:szCs w:val="28"/>
        </w:rPr>
        <w:t xml:space="preserve"> </w:t>
      </w:r>
      <w:r w:rsidR="007C7568" w:rsidRPr="0096733D">
        <w:rPr>
          <w:sz w:val="28"/>
          <w:szCs w:val="28"/>
        </w:rPr>
        <w:t>ребенком-инвалидом, инвалидом I группы либо лицом, достигшим 80-летнего возраста и</w:t>
      </w:r>
      <w:r w:rsidR="006F7FE5" w:rsidRPr="0096733D">
        <w:rPr>
          <w:sz w:val="28"/>
          <w:szCs w:val="28"/>
        </w:rPr>
        <w:t xml:space="preserve"> </w:t>
      </w:r>
      <w:r w:rsidR="007C7568" w:rsidRPr="0096733D">
        <w:rPr>
          <w:sz w:val="28"/>
          <w:szCs w:val="28"/>
        </w:rPr>
        <w:t>нуждающимся в</w:t>
      </w:r>
      <w:r w:rsidR="006F7FE5" w:rsidRPr="0096733D">
        <w:rPr>
          <w:sz w:val="28"/>
          <w:szCs w:val="28"/>
        </w:rPr>
        <w:t xml:space="preserve"> </w:t>
      </w:r>
      <w:r w:rsidR="007C7568" w:rsidRPr="0096733D">
        <w:rPr>
          <w:sz w:val="28"/>
          <w:szCs w:val="28"/>
        </w:rPr>
        <w:t>постоянном уходе.</w:t>
      </w:r>
    </w:p>
    <w:p w14:paraId="3F46BF6F" w14:textId="2AD83420" w:rsidR="0067313F" w:rsidRPr="0096733D" w:rsidRDefault="00595DB5" w:rsidP="006E57C3">
      <w:pPr>
        <w:pStyle w:val="point"/>
        <w:spacing w:before="0" w:after="0"/>
        <w:divId w:val="1767647889"/>
        <w:rPr>
          <w:sz w:val="28"/>
          <w:szCs w:val="28"/>
        </w:rPr>
      </w:pPr>
      <w:bookmarkStart w:id="3" w:name="a4"/>
      <w:bookmarkEnd w:id="3"/>
      <w:r w:rsidRPr="0096733D">
        <w:rPr>
          <w:sz w:val="28"/>
          <w:szCs w:val="28"/>
        </w:rPr>
        <w:t xml:space="preserve">14. </w:t>
      </w:r>
      <w:r w:rsidR="0067313F" w:rsidRPr="0096733D">
        <w:rPr>
          <w:sz w:val="28"/>
          <w:szCs w:val="28"/>
        </w:rPr>
        <w:t xml:space="preserve">Для подготовки к сдаче компьютерного тестирования соискателю предоставляется возможность пройти репетиционное тестирование в системе </w:t>
      </w:r>
      <w:r w:rsidR="006E57C3" w:rsidRPr="0096733D">
        <w:rPr>
          <w:sz w:val="28"/>
          <w:szCs w:val="28"/>
        </w:rPr>
        <w:t>дистанционного обучения</w:t>
      </w:r>
      <w:r w:rsidR="0067313F" w:rsidRPr="0096733D">
        <w:rPr>
          <w:sz w:val="28"/>
          <w:szCs w:val="28"/>
        </w:rPr>
        <w:t xml:space="preserve"> ВГМУ на платной основе.</w:t>
      </w:r>
    </w:p>
    <w:p w14:paraId="182AE875" w14:textId="77777777" w:rsidR="0067313F" w:rsidRPr="0096733D" w:rsidRDefault="0067313F" w:rsidP="006E57C3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Расчет стоимости проведения репетиционного тестирования </w:t>
      </w:r>
      <w:r w:rsidR="006E57C3" w:rsidRPr="0096733D">
        <w:rPr>
          <w:sz w:val="28"/>
          <w:szCs w:val="28"/>
        </w:rPr>
        <w:t>осуществляет</w:t>
      </w:r>
      <w:r w:rsidRPr="0096733D">
        <w:rPr>
          <w:sz w:val="28"/>
          <w:szCs w:val="28"/>
        </w:rPr>
        <w:t xml:space="preserve"> планово-экономический отдел.</w:t>
      </w:r>
    </w:p>
    <w:p w14:paraId="41248FE5" w14:textId="77777777" w:rsidR="0067313F" w:rsidRPr="0096733D" w:rsidRDefault="00595DB5" w:rsidP="007C348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15. </w:t>
      </w:r>
      <w:r w:rsidR="0067313F" w:rsidRPr="0096733D">
        <w:rPr>
          <w:sz w:val="28"/>
          <w:szCs w:val="28"/>
        </w:rPr>
        <w:t>При сдаче компьютерного тестирования соискатель в течение 1</w:t>
      </w:r>
      <w:r w:rsidR="007C348E" w:rsidRPr="0096733D">
        <w:rPr>
          <w:sz w:val="28"/>
          <w:szCs w:val="28"/>
        </w:rPr>
        <w:t> </w:t>
      </w:r>
      <w:r w:rsidR="0067313F" w:rsidRPr="0096733D">
        <w:rPr>
          <w:sz w:val="28"/>
          <w:szCs w:val="28"/>
        </w:rPr>
        <w:t>часа отвечает на 100 тестовых вопросов из базы в 500</w:t>
      </w:r>
      <w:r w:rsidR="007C348E" w:rsidRPr="0096733D">
        <w:rPr>
          <w:sz w:val="28"/>
          <w:szCs w:val="28"/>
        </w:rPr>
        <w:t xml:space="preserve"> тестов</w:t>
      </w:r>
      <w:r w:rsidR="0067313F" w:rsidRPr="0096733D">
        <w:rPr>
          <w:sz w:val="28"/>
          <w:szCs w:val="28"/>
        </w:rPr>
        <w:t>.</w:t>
      </w:r>
    </w:p>
    <w:p w14:paraId="32B1114B" w14:textId="77777777" w:rsidR="0067313F" w:rsidRPr="0096733D" w:rsidRDefault="0067313F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Компьютерное тестирование считается пройденным при положительном ответе соискателя на 70% тестов.</w:t>
      </w:r>
    </w:p>
    <w:p w14:paraId="4DF14090" w14:textId="77777777" w:rsidR="007C348E" w:rsidRPr="0096733D" w:rsidRDefault="007C348E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Результаты компьютерного тестирования оформляются ведомостью, подписанной секретарем квалификационной комиссии и инженером-программистом.</w:t>
      </w:r>
    </w:p>
    <w:p w14:paraId="3B46B7BE" w14:textId="77777777" w:rsidR="0067313F" w:rsidRPr="0096733D" w:rsidRDefault="00896B1B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16. </w:t>
      </w:r>
      <w:r w:rsidR="00D15CB7" w:rsidRPr="0096733D">
        <w:rPr>
          <w:sz w:val="28"/>
          <w:szCs w:val="28"/>
        </w:rPr>
        <w:t>При прохождении этапа устного собеседования с решением ситуационных задач соискатель отвечает на вопрос</w:t>
      </w:r>
      <w:r w:rsidR="00C54653" w:rsidRPr="0096733D">
        <w:rPr>
          <w:sz w:val="28"/>
          <w:szCs w:val="28"/>
        </w:rPr>
        <w:t>ы</w:t>
      </w:r>
      <w:r w:rsidR="00D15CB7" w:rsidRPr="0096733D">
        <w:rPr>
          <w:sz w:val="28"/>
          <w:szCs w:val="28"/>
        </w:rPr>
        <w:t xml:space="preserve"> билета.</w:t>
      </w:r>
    </w:p>
    <w:p w14:paraId="2303CF4A" w14:textId="77777777" w:rsidR="00D15CB7" w:rsidRPr="0096733D" w:rsidRDefault="00D15CB7" w:rsidP="00091A9C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Квалификационная комиссия для приема этапа устного собеседования с решением ситуационных задач готовит билеты из 3-х </w:t>
      </w:r>
      <w:r w:rsidR="00397039" w:rsidRPr="0096733D">
        <w:rPr>
          <w:sz w:val="28"/>
          <w:szCs w:val="28"/>
        </w:rPr>
        <w:t>теоретических</w:t>
      </w:r>
      <w:r w:rsidRPr="0096733D">
        <w:rPr>
          <w:sz w:val="28"/>
          <w:szCs w:val="28"/>
        </w:rPr>
        <w:t xml:space="preserve"> вопр</w:t>
      </w:r>
      <w:r w:rsidR="00397039" w:rsidRPr="0096733D">
        <w:rPr>
          <w:sz w:val="28"/>
          <w:szCs w:val="28"/>
        </w:rPr>
        <w:t xml:space="preserve">осов и одной ситуационной задачи. Билеты утверждаются </w:t>
      </w:r>
      <w:r w:rsidR="00091A9C" w:rsidRPr="0096733D">
        <w:rPr>
          <w:sz w:val="28"/>
          <w:szCs w:val="28"/>
        </w:rPr>
        <w:t>председателем квалификационной комиссии</w:t>
      </w:r>
      <w:r w:rsidR="00397039" w:rsidRPr="0096733D">
        <w:rPr>
          <w:sz w:val="28"/>
          <w:szCs w:val="28"/>
        </w:rPr>
        <w:t xml:space="preserve">. </w:t>
      </w:r>
    </w:p>
    <w:p w14:paraId="6434067F" w14:textId="77777777" w:rsidR="00C37842" w:rsidRPr="0096733D" w:rsidRDefault="00595DB5" w:rsidP="00C37842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17. </w:t>
      </w:r>
      <w:r w:rsidR="00397039" w:rsidRPr="0096733D">
        <w:rPr>
          <w:sz w:val="28"/>
          <w:szCs w:val="28"/>
        </w:rPr>
        <w:t xml:space="preserve">Прием практических навыков осуществляется в </w:t>
      </w:r>
      <w:proofErr w:type="spellStart"/>
      <w:r w:rsidR="00397039" w:rsidRPr="0096733D">
        <w:rPr>
          <w:sz w:val="28"/>
          <w:szCs w:val="28"/>
        </w:rPr>
        <w:t>симуляционных</w:t>
      </w:r>
      <w:proofErr w:type="spellEnd"/>
      <w:r w:rsidR="00397039" w:rsidRPr="0096733D">
        <w:rPr>
          <w:sz w:val="28"/>
          <w:szCs w:val="28"/>
        </w:rPr>
        <w:t xml:space="preserve"> аудиториях кафедры организации и экономики фармации, фармацевтической технологии по билетам, разработанны</w:t>
      </w:r>
      <w:r w:rsidR="00C54653" w:rsidRPr="0096733D">
        <w:rPr>
          <w:sz w:val="28"/>
          <w:szCs w:val="28"/>
        </w:rPr>
        <w:t>м</w:t>
      </w:r>
      <w:r w:rsidR="00397039" w:rsidRPr="0096733D">
        <w:rPr>
          <w:sz w:val="28"/>
          <w:szCs w:val="28"/>
        </w:rPr>
        <w:t xml:space="preserve"> квалификационной комиссией и утвержден</w:t>
      </w:r>
      <w:r w:rsidR="009D1AAB" w:rsidRPr="0096733D">
        <w:rPr>
          <w:sz w:val="28"/>
          <w:szCs w:val="28"/>
        </w:rPr>
        <w:t>н</w:t>
      </w:r>
      <w:r w:rsidR="00397039" w:rsidRPr="0096733D">
        <w:rPr>
          <w:sz w:val="28"/>
          <w:szCs w:val="28"/>
        </w:rPr>
        <w:t>ы</w:t>
      </w:r>
      <w:r w:rsidR="009D1AAB" w:rsidRPr="0096733D">
        <w:rPr>
          <w:sz w:val="28"/>
          <w:szCs w:val="28"/>
        </w:rPr>
        <w:t>м</w:t>
      </w:r>
      <w:r w:rsidR="006F7FE5" w:rsidRPr="0096733D">
        <w:rPr>
          <w:sz w:val="28"/>
          <w:szCs w:val="28"/>
        </w:rPr>
        <w:t xml:space="preserve"> </w:t>
      </w:r>
      <w:r w:rsidR="00C37842" w:rsidRPr="0096733D">
        <w:rPr>
          <w:sz w:val="28"/>
          <w:szCs w:val="28"/>
        </w:rPr>
        <w:t xml:space="preserve">председателем квалификационной комиссии. </w:t>
      </w:r>
    </w:p>
    <w:p w14:paraId="3AEA3451" w14:textId="77777777" w:rsidR="005D38AF" w:rsidRPr="0096733D" w:rsidRDefault="007C7568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1</w:t>
      </w:r>
      <w:r w:rsidR="00595DB5" w:rsidRPr="0096733D">
        <w:rPr>
          <w:sz w:val="28"/>
          <w:szCs w:val="28"/>
        </w:rPr>
        <w:t>8</w:t>
      </w:r>
      <w:r w:rsidRPr="0096733D">
        <w:rPr>
          <w:sz w:val="28"/>
          <w:szCs w:val="28"/>
        </w:rPr>
        <w:t>. На основании результатов прохождения проверочного испытания квалификационная комиссия принимает одно из следующих решений:</w:t>
      </w:r>
    </w:p>
    <w:p w14:paraId="45E5DCC5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подтвердить квалификацию соискателя;</w:t>
      </w:r>
    </w:p>
    <w:p w14:paraId="1E534723" w14:textId="77777777" w:rsidR="005D38AF" w:rsidRPr="0096733D" w:rsidRDefault="00092CE4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 xml:space="preserve">– </w:t>
      </w:r>
      <w:r w:rsidR="007C7568" w:rsidRPr="0096733D">
        <w:rPr>
          <w:sz w:val="28"/>
          <w:szCs w:val="28"/>
        </w:rPr>
        <w:t>отказать в подтверждении квалификации соискателя.</w:t>
      </w:r>
    </w:p>
    <w:p w14:paraId="7BDCCDD2" w14:textId="77777777" w:rsidR="005D38AF" w:rsidRPr="0096733D" w:rsidRDefault="007C7568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lastRenderedPageBreak/>
        <w:t>1</w:t>
      </w:r>
      <w:r w:rsidR="00595DB5" w:rsidRPr="0096733D">
        <w:rPr>
          <w:sz w:val="28"/>
          <w:szCs w:val="28"/>
        </w:rPr>
        <w:t>9</w:t>
      </w:r>
      <w:r w:rsidRPr="0096733D">
        <w:rPr>
          <w:sz w:val="28"/>
          <w:szCs w:val="28"/>
        </w:rPr>
        <w:t>. Решение квалификационной комиссии принимается большинством голосов и доводится до сведения соискателя в день заседания указанной комиссии.</w:t>
      </w:r>
    </w:p>
    <w:p w14:paraId="60D0F5C3" w14:textId="77777777" w:rsidR="005D38AF" w:rsidRPr="0096733D" w:rsidRDefault="007C7568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Решение считается правомочным, если в заседании квалификационной комиссии участвовало не менее половины всех ее членов.</w:t>
      </w:r>
    </w:p>
    <w:p w14:paraId="4B711913" w14:textId="77777777" w:rsidR="005D38AF" w:rsidRPr="0096733D" w:rsidRDefault="007C7568" w:rsidP="005A68FE">
      <w:pPr>
        <w:pStyle w:val="newncpi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При равенстве голосов членов квалификационной комиссии решающий голос имеет ее председатель.</w:t>
      </w:r>
    </w:p>
    <w:p w14:paraId="5E5BAB71" w14:textId="6AC4EFFA" w:rsidR="00AD0F54" w:rsidRPr="0096733D" w:rsidRDefault="00AD0F54" w:rsidP="00AD0F54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20. Решение квалификационной комиссии оформляется протоколом и утверждается ректором университета в течение 5 рабочих дней после заседания квалификационной комиссии.</w:t>
      </w:r>
    </w:p>
    <w:p w14:paraId="25C43E9F" w14:textId="77777777" w:rsidR="005D38AF" w:rsidRPr="0096733D" w:rsidRDefault="00595DB5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21</w:t>
      </w:r>
      <w:r w:rsidR="007C7568" w:rsidRPr="0096733D">
        <w:rPr>
          <w:sz w:val="28"/>
          <w:szCs w:val="28"/>
        </w:rPr>
        <w:t>. Соискатели, не выдержавшие проверочного испытания, имеют право пройти повторное проверочное испытание в сроки и на условиях, установленных квалификационной комиссией, но не ранее чем через один месяц.</w:t>
      </w:r>
    </w:p>
    <w:p w14:paraId="74A31C98" w14:textId="77777777" w:rsidR="005D38AF" w:rsidRPr="0096733D" w:rsidRDefault="00595DB5" w:rsidP="005A68FE">
      <w:pPr>
        <w:pStyle w:val="point"/>
        <w:spacing w:before="0" w:after="0"/>
        <w:divId w:val="1767647889"/>
        <w:rPr>
          <w:sz w:val="28"/>
          <w:szCs w:val="28"/>
        </w:rPr>
      </w:pPr>
      <w:r w:rsidRPr="0096733D">
        <w:rPr>
          <w:sz w:val="28"/>
          <w:szCs w:val="28"/>
        </w:rPr>
        <w:t>22</w:t>
      </w:r>
      <w:r w:rsidR="007C7568" w:rsidRPr="0096733D">
        <w:rPr>
          <w:sz w:val="28"/>
          <w:szCs w:val="28"/>
        </w:rPr>
        <w:t>. Соискателю, не явившемуся на заседание квалификационной комиссии по уважительной причине, время прохождения проверочного испытания переносится на время проведения следующего заседания квалификационной комиссии.</w:t>
      </w:r>
    </w:p>
    <w:p w14:paraId="2C8ECA3E" w14:textId="2037423B" w:rsidR="00AD0F54" w:rsidRPr="0096733D" w:rsidRDefault="00AD0F54" w:rsidP="007E2B57">
      <w:pPr>
        <w:pStyle w:val="point"/>
        <w:spacing w:before="0" w:after="0"/>
        <w:divId w:val="1767647889"/>
        <w:rPr>
          <w:color w:val="000000" w:themeColor="text1"/>
          <w:sz w:val="28"/>
          <w:szCs w:val="28"/>
        </w:rPr>
      </w:pPr>
      <w:r w:rsidRPr="0096733D">
        <w:rPr>
          <w:sz w:val="28"/>
          <w:szCs w:val="28"/>
        </w:rPr>
        <w:t>23. </w:t>
      </w:r>
      <w:r w:rsidR="007E2B57" w:rsidRPr="0096733D">
        <w:rPr>
          <w:sz w:val="28"/>
          <w:szCs w:val="28"/>
        </w:rPr>
        <w:t xml:space="preserve">Соискателем, </w:t>
      </w:r>
      <w:r w:rsidRPr="0096733D">
        <w:rPr>
          <w:sz w:val="28"/>
          <w:szCs w:val="28"/>
        </w:rPr>
        <w:t>успешно</w:t>
      </w:r>
      <w:r w:rsidR="007E2B57" w:rsidRPr="0096733D">
        <w:rPr>
          <w:sz w:val="28"/>
          <w:szCs w:val="28"/>
        </w:rPr>
        <w:t xml:space="preserve"> прошедшим </w:t>
      </w:r>
      <w:r w:rsidRPr="0096733D">
        <w:rPr>
          <w:sz w:val="28"/>
          <w:szCs w:val="28"/>
        </w:rPr>
        <w:t>проверочно</w:t>
      </w:r>
      <w:r w:rsidR="007E2B57" w:rsidRPr="0096733D">
        <w:rPr>
          <w:sz w:val="28"/>
          <w:szCs w:val="28"/>
        </w:rPr>
        <w:t>е</w:t>
      </w:r>
      <w:r w:rsidRPr="0096733D">
        <w:rPr>
          <w:sz w:val="28"/>
          <w:szCs w:val="28"/>
        </w:rPr>
        <w:t xml:space="preserve"> испытани</w:t>
      </w:r>
      <w:r w:rsidR="007E2B57" w:rsidRPr="0096733D">
        <w:rPr>
          <w:sz w:val="28"/>
          <w:szCs w:val="28"/>
        </w:rPr>
        <w:t>е, в течение 5 рабочих дней</w:t>
      </w:r>
      <w:r w:rsidRPr="0096733D">
        <w:rPr>
          <w:sz w:val="28"/>
          <w:szCs w:val="28"/>
        </w:rPr>
        <w:t xml:space="preserve"> после утверждения протокола заседания квалификационной комиссии</w:t>
      </w:r>
      <w:r w:rsidR="00480D1C" w:rsidRPr="0096733D">
        <w:rPr>
          <w:sz w:val="28"/>
          <w:szCs w:val="28"/>
        </w:rPr>
        <w:t>,</w:t>
      </w:r>
      <w:r w:rsidRPr="0096733D">
        <w:rPr>
          <w:sz w:val="28"/>
          <w:szCs w:val="28"/>
        </w:rPr>
        <w:t xml:space="preserve"> выдается либо отправляется по почте сертификат о подтверждении квалификации и прохождении проверочного испытания (далее, если не указано иное, – сертификат) по форме согласно п</w:t>
      </w:r>
      <w:hyperlink w:anchor="a8" w:tooltip="+" w:history="1">
        <w:r w:rsidRPr="0096733D">
          <w:rPr>
            <w:rStyle w:val="a3"/>
            <w:color w:val="000000" w:themeColor="text1"/>
            <w:sz w:val="28"/>
            <w:szCs w:val="28"/>
            <w:u w:val="none"/>
          </w:rPr>
          <w:t>риложению</w:t>
        </w:r>
      </w:hyperlink>
      <w:r w:rsidRPr="0096733D">
        <w:rPr>
          <w:rStyle w:val="a3"/>
          <w:color w:val="000000" w:themeColor="text1"/>
          <w:sz w:val="28"/>
          <w:szCs w:val="28"/>
          <w:u w:val="none"/>
        </w:rPr>
        <w:t xml:space="preserve"> 4</w:t>
      </w:r>
      <w:r w:rsidRPr="0096733D">
        <w:rPr>
          <w:color w:val="000000" w:themeColor="text1"/>
          <w:sz w:val="28"/>
          <w:szCs w:val="28"/>
        </w:rPr>
        <w:t>.</w:t>
      </w:r>
    </w:p>
    <w:p w14:paraId="0D5D3A90" w14:textId="77777777" w:rsidR="00F51C7A" w:rsidRPr="0096733D" w:rsidRDefault="00F51C7A" w:rsidP="00342DC8">
      <w:pPr>
        <w:pStyle w:val="point"/>
        <w:spacing w:before="0" w:after="0"/>
        <w:divId w:val="1767647889"/>
        <w:rPr>
          <w:color w:val="000000" w:themeColor="text1"/>
          <w:sz w:val="28"/>
          <w:szCs w:val="28"/>
        </w:rPr>
      </w:pPr>
      <w:bookmarkStart w:id="4" w:name="_GoBack"/>
      <w:bookmarkEnd w:id="4"/>
    </w:p>
    <w:sectPr w:rsidR="00F51C7A" w:rsidRPr="0096733D" w:rsidSect="0069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5906" w14:textId="77777777" w:rsidR="00C41F1C" w:rsidRDefault="00C41F1C" w:rsidP="00406517">
      <w:pPr>
        <w:spacing w:after="0" w:line="240" w:lineRule="auto"/>
      </w:pPr>
      <w:r>
        <w:separator/>
      </w:r>
    </w:p>
  </w:endnote>
  <w:endnote w:type="continuationSeparator" w:id="0">
    <w:p w14:paraId="064CA19C" w14:textId="77777777" w:rsidR="00C41F1C" w:rsidRDefault="00C41F1C" w:rsidP="0040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FDFE" w14:textId="77777777" w:rsidR="00C41F1C" w:rsidRDefault="00C41F1C" w:rsidP="00406517">
      <w:pPr>
        <w:spacing w:after="0" w:line="240" w:lineRule="auto"/>
      </w:pPr>
      <w:r>
        <w:separator/>
      </w:r>
    </w:p>
  </w:footnote>
  <w:footnote w:type="continuationSeparator" w:id="0">
    <w:p w14:paraId="5AD717AC" w14:textId="77777777" w:rsidR="00C41F1C" w:rsidRDefault="00C41F1C" w:rsidP="0040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5022"/>
    <w:multiLevelType w:val="hybridMultilevel"/>
    <w:tmpl w:val="8CB48026"/>
    <w:lvl w:ilvl="0" w:tplc="417817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EA"/>
    <w:rsid w:val="00016E7C"/>
    <w:rsid w:val="00020969"/>
    <w:rsid w:val="0002400A"/>
    <w:rsid w:val="000423A3"/>
    <w:rsid w:val="000521EF"/>
    <w:rsid w:val="00062173"/>
    <w:rsid w:val="000816AB"/>
    <w:rsid w:val="000857E5"/>
    <w:rsid w:val="00091A9C"/>
    <w:rsid w:val="00092CE4"/>
    <w:rsid w:val="000A7361"/>
    <w:rsid w:val="000C507E"/>
    <w:rsid w:val="000F14DB"/>
    <w:rsid w:val="00161691"/>
    <w:rsid w:val="00174C0A"/>
    <w:rsid w:val="001E28EA"/>
    <w:rsid w:val="001E700E"/>
    <w:rsid w:val="00297897"/>
    <w:rsid w:val="002A03D4"/>
    <w:rsid w:val="00342DC8"/>
    <w:rsid w:val="00357DEB"/>
    <w:rsid w:val="003847FE"/>
    <w:rsid w:val="00397039"/>
    <w:rsid w:val="003C0989"/>
    <w:rsid w:val="003F071A"/>
    <w:rsid w:val="00404C2E"/>
    <w:rsid w:val="00406517"/>
    <w:rsid w:val="00480D1C"/>
    <w:rsid w:val="004F04C2"/>
    <w:rsid w:val="00522226"/>
    <w:rsid w:val="00527CFD"/>
    <w:rsid w:val="00533C58"/>
    <w:rsid w:val="00565485"/>
    <w:rsid w:val="00570FAB"/>
    <w:rsid w:val="00595DB5"/>
    <w:rsid w:val="005A5109"/>
    <w:rsid w:val="005A68FE"/>
    <w:rsid w:val="005B6E06"/>
    <w:rsid w:val="005D38AF"/>
    <w:rsid w:val="005E6153"/>
    <w:rsid w:val="005F1D65"/>
    <w:rsid w:val="005F648F"/>
    <w:rsid w:val="00645F23"/>
    <w:rsid w:val="0067313F"/>
    <w:rsid w:val="00692997"/>
    <w:rsid w:val="006A5A83"/>
    <w:rsid w:val="006C0746"/>
    <w:rsid w:val="006E57C3"/>
    <w:rsid w:val="006F1AEF"/>
    <w:rsid w:val="006F7FE5"/>
    <w:rsid w:val="00717FB7"/>
    <w:rsid w:val="007371DE"/>
    <w:rsid w:val="00776158"/>
    <w:rsid w:val="00790226"/>
    <w:rsid w:val="007B0FF9"/>
    <w:rsid w:val="007C348E"/>
    <w:rsid w:val="007C7568"/>
    <w:rsid w:val="007D16ED"/>
    <w:rsid w:val="007D51DE"/>
    <w:rsid w:val="007E2B57"/>
    <w:rsid w:val="00883555"/>
    <w:rsid w:val="00896B1B"/>
    <w:rsid w:val="008C10A9"/>
    <w:rsid w:val="008C1637"/>
    <w:rsid w:val="008E07BF"/>
    <w:rsid w:val="00927594"/>
    <w:rsid w:val="0096733D"/>
    <w:rsid w:val="00973DFE"/>
    <w:rsid w:val="009776F2"/>
    <w:rsid w:val="00991FB8"/>
    <w:rsid w:val="009C0691"/>
    <w:rsid w:val="009D1AAB"/>
    <w:rsid w:val="009D4581"/>
    <w:rsid w:val="00A330F8"/>
    <w:rsid w:val="00A35FEA"/>
    <w:rsid w:val="00A71DF9"/>
    <w:rsid w:val="00A919C1"/>
    <w:rsid w:val="00AA4E77"/>
    <w:rsid w:val="00AD0F54"/>
    <w:rsid w:val="00B01E31"/>
    <w:rsid w:val="00BC46EE"/>
    <w:rsid w:val="00BC4847"/>
    <w:rsid w:val="00BD0EAF"/>
    <w:rsid w:val="00C30262"/>
    <w:rsid w:val="00C37842"/>
    <w:rsid w:val="00C41F1C"/>
    <w:rsid w:val="00C54653"/>
    <w:rsid w:val="00C904F2"/>
    <w:rsid w:val="00CB67DC"/>
    <w:rsid w:val="00D15CB7"/>
    <w:rsid w:val="00D631C6"/>
    <w:rsid w:val="00D82380"/>
    <w:rsid w:val="00DA3EC7"/>
    <w:rsid w:val="00DB302B"/>
    <w:rsid w:val="00E07123"/>
    <w:rsid w:val="00ED6AF4"/>
    <w:rsid w:val="00EE61A9"/>
    <w:rsid w:val="00F221D6"/>
    <w:rsid w:val="00F51C7A"/>
    <w:rsid w:val="00F53DED"/>
    <w:rsid w:val="00F7054A"/>
    <w:rsid w:val="00F75446"/>
    <w:rsid w:val="00FA7F75"/>
    <w:rsid w:val="00FB1694"/>
    <w:rsid w:val="00FB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849"/>
  <w15:docId w15:val="{F2EB9EBE-2C14-4A3E-A637-4DFEB34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8AF"/>
  </w:style>
  <w:style w:type="paragraph" w:styleId="1">
    <w:name w:val="heading 1"/>
    <w:basedOn w:val="a"/>
    <w:next w:val="a"/>
    <w:link w:val="10"/>
    <w:qFormat/>
    <w:rsid w:val="005A68FE"/>
    <w:pPr>
      <w:keepNext/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8AF"/>
    <w:rPr>
      <w:color w:val="0038C8"/>
      <w:u w:val="single"/>
    </w:rPr>
  </w:style>
  <w:style w:type="paragraph" w:customStyle="1" w:styleId="11">
    <w:name w:val="Заголовок1"/>
    <w:basedOn w:val="a"/>
    <w:rsid w:val="005D38A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5D38A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D38A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5D38A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D38A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D38A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D38A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D38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D38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D38A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5D38A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5D38A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5D38A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5D38A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5D38A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D38A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D38A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D38A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D38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D38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D38A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D38A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D38A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D38A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D38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D38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D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517"/>
  </w:style>
  <w:style w:type="paragraph" w:styleId="a8">
    <w:name w:val="footer"/>
    <w:basedOn w:val="a"/>
    <w:link w:val="a9"/>
    <w:uiPriority w:val="99"/>
    <w:unhideWhenUsed/>
    <w:rsid w:val="004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517"/>
  </w:style>
  <w:style w:type="character" w:customStyle="1" w:styleId="10">
    <w:name w:val="Заголовок 1 Знак"/>
    <w:basedOn w:val="a0"/>
    <w:link w:val="1"/>
    <w:rsid w:val="005A68F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a">
    <w:name w:val="Title"/>
    <w:basedOn w:val="a"/>
    <w:next w:val="ab"/>
    <w:link w:val="ac"/>
    <w:rsid w:val="005A68F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c">
    <w:name w:val="Заголовок Знак"/>
    <w:basedOn w:val="a0"/>
    <w:link w:val="aa"/>
    <w:rsid w:val="005A68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b">
    <w:name w:val="Body Text"/>
    <w:basedOn w:val="a"/>
    <w:link w:val="ad"/>
    <w:uiPriority w:val="99"/>
    <w:unhideWhenUsed/>
    <w:rsid w:val="005A68F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rsid w:val="005A68FE"/>
  </w:style>
  <w:style w:type="table" w:styleId="ae">
    <w:name w:val="Table Grid"/>
    <w:basedOn w:val="a1"/>
    <w:uiPriority w:val="39"/>
    <w:rsid w:val="00FA7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A7F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4788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79950&amp;a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tx.dll%3fd=373951&amp;a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tx.dll%3fd=373951&amp;a=2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tx.dll%3fd=224100&amp;a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FA1A-D2C0-4647-A299-50A692EE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2023-01-13T11:48:00Z</cp:lastPrinted>
  <dcterms:created xsi:type="dcterms:W3CDTF">2023-02-07T12:07:00Z</dcterms:created>
  <dcterms:modified xsi:type="dcterms:W3CDTF">2023-02-08T10:42:00Z</dcterms:modified>
</cp:coreProperties>
</file>