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A0" w:rsidRDefault="00897DA0" w:rsidP="00416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16CF6" w:rsidRDefault="005311CD" w:rsidP="00416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16CF6" w:rsidRPr="00416CF6">
        <w:rPr>
          <w:rFonts w:ascii="Times New Roman" w:hAnsi="Times New Roman" w:cs="Times New Roman"/>
          <w:b/>
          <w:sz w:val="28"/>
          <w:szCs w:val="28"/>
        </w:rPr>
        <w:t>бучающ</w:t>
      </w:r>
      <w:r w:rsidR="00897DA0">
        <w:rPr>
          <w:rFonts w:ascii="Times New Roman" w:hAnsi="Times New Roman" w:cs="Times New Roman"/>
          <w:b/>
          <w:sz w:val="28"/>
          <w:szCs w:val="28"/>
        </w:rPr>
        <w:t>его</w:t>
      </w:r>
      <w:r w:rsidR="00416CF6" w:rsidRPr="00416CF6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  <w:r w:rsidR="00897DA0">
        <w:rPr>
          <w:rFonts w:ascii="Times New Roman" w:hAnsi="Times New Roman" w:cs="Times New Roman"/>
          <w:b/>
          <w:sz w:val="28"/>
          <w:szCs w:val="28"/>
        </w:rPr>
        <w:t>а</w:t>
      </w:r>
      <w:r w:rsidR="00416CF6" w:rsidRPr="00416CF6">
        <w:rPr>
          <w:rFonts w:ascii="Times New Roman" w:hAnsi="Times New Roman" w:cs="Times New Roman"/>
          <w:b/>
          <w:sz w:val="28"/>
          <w:szCs w:val="28"/>
        </w:rPr>
        <w:t xml:space="preserve"> для врачей общей практики и врачей-терапевтов «Оказание медицинской помощи детям с инфекцией </w:t>
      </w:r>
      <w:r w:rsidR="00416CF6" w:rsidRPr="00416CF6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416CF6" w:rsidRPr="00416CF6">
        <w:rPr>
          <w:rFonts w:ascii="Times New Roman" w:hAnsi="Times New Roman" w:cs="Times New Roman"/>
          <w:b/>
          <w:sz w:val="28"/>
          <w:szCs w:val="28"/>
        </w:rPr>
        <w:t>-19»</w:t>
      </w:r>
    </w:p>
    <w:p w:rsidR="00897DA0" w:rsidRDefault="00897DA0" w:rsidP="001D267E">
      <w:pPr>
        <w:jc w:val="both"/>
        <w:rPr>
          <w:rFonts w:ascii="Times New Roman" w:hAnsi="Times New Roman" w:cs="Times New Roman"/>
          <w:sz w:val="28"/>
          <w:szCs w:val="28"/>
        </w:rPr>
      </w:pPr>
      <w:r w:rsidRPr="00897DA0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учреждение образования «Витебский государственный ордена Дружбы народов медицинский университет», г. Витебск, пр-т Фрунзе, 27</w:t>
      </w:r>
      <w:r w:rsidR="00BB4AA8">
        <w:rPr>
          <w:rFonts w:ascii="Times New Roman" w:hAnsi="Times New Roman" w:cs="Times New Roman"/>
          <w:sz w:val="28"/>
          <w:szCs w:val="28"/>
        </w:rPr>
        <w:t xml:space="preserve"> (зал заседаний, ГУК)</w:t>
      </w:r>
      <w:r w:rsidR="001D267E">
        <w:rPr>
          <w:rFonts w:ascii="Times New Roman" w:hAnsi="Times New Roman" w:cs="Times New Roman"/>
          <w:sz w:val="28"/>
          <w:szCs w:val="28"/>
        </w:rPr>
        <w:t>;</w:t>
      </w:r>
      <w:r w:rsidR="00D857E0">
        <w:rPr>
          <w:rFonts w:ascii="Times New Roman" w:hAnsi="Times New Roman" w:cs="Times New Roman"/>
          <w:sz w:val="28"/>
          <w:szCs w:val="28"/>
        </w:rPr>
        <w:t xml:space="preserve"> Главное управление по здравоохранению Витебского облисполкома</w:t>
      </w:r>
      <w:r w:rsidR="009C587A">
        <w:rPr>
          <w:rFonts w:ascii="Times New Roman" w:hAnsi="Times New Roman" w:cs="Times New Roman"/>
          <w:sz w:val="28"/>
          <w:szCs w:val="28"/>
        </w:rPr>
        <w:t xml:space="preserve">, </w:t>
      </w:r>
      <w:r w:rsidR="009C587A" w:rsidRPr="009C587A">
        <w:rPr>
          <w:rFonts w:ascii="Times New Roman" w:hAnsi="Times New Roman" w:cs="Times New Roman"/>
          <w:sz w:val="28"/>
          <w:szCs w:val="28"/>
        </w:rPr>
        <w:t>г. Витебск, ул. Гоголя, 6</w:t>
      </w:r>
    </w:p>
    <w:p w:rsidR="00897DA0" w:rsidRDefault="00897DA0" w:rsidP="00897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05, 12</w:t>
      </w:r>
      <w:r w:rsidR="00D857E0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 xml:space="preserve"> января 2022 года, онлайн-режим</w:t>
      </w:r>
      <w:r w:rsidR="00281C32">
        <w:rPr>
          <w:rFonts w:ascii="Times New Roman" w:hAnsi="Times New Roman" w:cs="Times New Roman"/>
          <w:sz w:val="28"/>
          <w:szCs w:val="28"/>
        </w:rPr>
        <w:t>, начало в 14.00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4084"/>
      </w:tblGrid>
      <w:tr w:rsidR="00897DA0" w:rsidRPr="00281C32" w:rsidTr="005F1A23">
        <w:tc>
          <w:tcPr>
            <w:tcW w:w="2122" w:type="dxa"/>
          </w:tcPr>
          <w:p w:rsidR="00897DA0" w:rsidRPr="00281C32" w:rsidRDefault="00D857E0" w:rsidP="0089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08" w:type="dxa"/>
          </w:tcPr>
          <w:p w:rsidR="00897DA0" w:rsidRPr="00281C32" w:rsidRDefault="00897DA0" w:rsidP="0089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4084" w:type="dxa"/>
          </w:tcPr>
          <w:p w:rsidR="00897DA0" w:rsidRPr="00281C32" w:rsidRDefault="00897DA0" w:rsidP="0089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</w:tr>
      <w:tr w:rsidR="00D857E0" w:rsidRPr="00281C32" w:rsidTr="005F1A23">
        <w:tc>
          <w:tcPr>
            <w:tcW w:w="2122" w:type="dxa"/>
          </w:tcPr>
          <w:p w:rsidR="00D857E0" w:rsidRPr="00281C32" w:rsidRDefault="00D857E0" w:rsidP="00B0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  <w:r w:rsidR="001D267E" w:rsidRPr="00281C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108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Клинические варианты </w:t>
            </w:r>
            <w:r w:rsidRPr="00281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-19-инфекции у детей</w:t>
            </w:r>
          </w:p>
        </w:tc>
        <w:tc>
          <w:tcPr>
            <w:tcW w:w="4084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Доцент кафедры педиатрии ПК и ПК Рябова Татьяна Михайловна</w:t>
            </w:r>
          </w:p>
        </w:tc>
      </w:tr>
      <w:tr w:rsidR="00D857E0" w:rsidRPr="00281C32" w:rsidTr="005F1A23">
        <w:tc>
          <w:tcPr>
            <w:tcW w:w="2122" w:type="dxa"/>
          </w:tcPr>
          <w:p w:rsidR="00D857E0" w:rsidRPr="00281C32" w:rsidRDefault="00D857E0" w:rsidP="00B0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  <w:r w:rsidR="001D267E" w:rsidRPr="00281C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108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Амбулаторное наблюдение за детьми с коронавирусной инфекцией</w:t>
            </w:r>
          </w:p>
        </w:tc>
        <w:tc>
          <w:tcPr>
            <w:tcW w:w="4084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Зав. кафедрой педиатрии №1, доцент Косенкова Елена Геннадьевна</w:t>
            </w:r>
          </w:p>
        </w:tc>
      </w:tr>
      <w:tr w:rsidR="00F53D43" w:rsidRPr="00281C32" w:rsidTr="005F1A23">
        <w:tc>
          <w:tcPr>
            <w:tcW w:w="2122" w:type="dxa"/>
          </w:tcPr>
          <w:p w:rsidR="00F53D43" w:rsidRPr="00281C32" w:rsidRDefault="00F53D43" w:rsidP="00B0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  <w:r w:rsidR="001D267E" w:rsidRPr="00281C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108" w:type="dxa"/>
          </w:tcPr>
          <w:p w:rsidR="00F53D43" w:rsidRPr="00281C32" w:rsidRDefault="00F53D43" w:rsidP="00F5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Особенности течения коронавирусной инфекции у детей</w:t>
            </w:r>
          </w:p>
        </w:tc>
        <w:tc>
          <w:tcPr>
            <w:tcW w:w="4084" w:type="dxa"/>
          </w:tcPr>
          <w:p w:rsidR="00F53D43" w:rsidRPr="00281C32" w:rsidRDefault="00F53D43" w:rsidP="00F53D43">
            <w:pPr>
              <w:pStyle w:val="a7"/>
              <w:rPr>
                <w:sz w:val="28"/>
                <w:szCs w:val="28"/>
              </w:rPr>
            </w:pPr>
            <w:r w:rsidRPr="00281C32">
              <w:rPr>
                <w:color w:val="000000"/>
                <w:sz w:val="28"/>
                <w:szCs w:val="28"/>
              </w:rPr>
              <w:t xml:space="preserve">Заместитель главного врача УЗ «Витебская областная клиническая инфекционная больница» </w:t>
            </w:r>
            <w:proofErr w:type="spellStart"/>
            <w:r w:rsidRPr="00281C32">
              <w:rPr>
                <w:color w:val="000000"/>
                <w:sz w:val="28"/>
                <w:szCs w:val="28"/>
              </w:rPr>
              <w:t>Романенкова</w:t>
            </w:r>
            <w:proofErr w:type="spellEnd"/>
            <w:r w:rsidRPr="00281C32">
              <w:rPr>
                <w:color w:val="000000"/>
                <w:sz w:val="28"/>
                <w:szCs w:val="28"/>
              </w:rPr>
              <w:t xml:space="preserve"> И.А.</w:t>
            </w:r>
          </w:p>
        </w:tc>
      </w:tr>
      <w:tr w:rsidR="00F53D43" w:rsidRPr="00281C32" w:rsidTr="005F1A23">
        <w:tc>
          <w:tcPr>
            <w:tcW w:w="2122" w:type="dxa"/>
          </w:tcPr>
          <w:p w:rsidR="00F53D43" w:rsidRPr="00281C32" w:rsidRDefault="00F53D43" w:rsidP="00B0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  <w:r w:rsidR="001D267E" w:rsidRPr="00281C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108" w:type="dxa"/>
          </w:tcPr>
          <w:p w:rsidR="00F53D43" w:rsidRPr="00281C32" w:rsidRDefault="00F53D43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учреждений здравоохранения в условиях регистрации заболеваемости инфекцией COVID-19</w:t>
            </w:r>
          </w:p>
        </w:tc>
        <w:tc>
          <w:tcPr>
            <w:tcW w:w="4084" w:type="dxa"/>
          </w:tcPr>
          <w:p w:rsidR="00F53D43" w:rsidRPr="00281C32" w:rsidRDefault="00F53D43" w:rsidP="00F53D43">
            <w:pPr>
              <w:pStyle w:val="a7"/>
              <w:rPr>
                <w:color w:val="000000"/>
                <w:sz w:val="28"/>
                <w:szCs w:val="28"/>
              </w:rPr>
            </w:pPr>
            <w:r w:rsidRPr="00281C32">
              <w:rPr>
                <w:color w:val="000000"/>
                <w:sz w:val="28"/>
                <w:szCs w:val="28"/>
              </w:rPr>
              <w:t xml:space="preserve">Заведующий отделением надзора за организациями здравоохранения </w:t>
            </w:r>
            <w:proofErr w:type="spellStart"/>
            <w:r w:rsidRPr="00281C32">
              <w:rPr>
                <w:color w:val="000000"/>
                <w:sz w:val="28"/>
                <w:szCs w:val="28"/>
              </w:rPr>
              <w:t>Шлейчкова</w:t>
            </w:r>
            <w:proofErr w:type="spellEnd"/>
            <w:r w:rsidRPr="00281C32">
              <w:rPr>
                <w:color w:val="000000"/>
                <w:sz w:val="28"/>
                <w:szCs w:val="28"/>
              </w:rPr>
              <w:t xml:space="preserve"> И.В.</w:t>
            </w:r>
          </w:p>
        </w:tc>
      </w:tr>
      <w:tr w:rsidR="00D857E0" w:rsidRPr="00281C32" w:rsidTr="005F1A23">
        <w:tc>
          <w:tcPr>
            <w:tcW w:w="2122" w:type="dxa"/>
          </w:tcPr>
          <w:p w:rsidR="00D857E0" w:rsidRPr="00281C32" w:rsidRDefault="00D857E0" w:rsidP="00B0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  <w:r w:rsidR="001D267E" w:rsidRPr="00281C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108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Коронавирусная</w:t>
            </w:r>
            <w:proofErr w:type="spellEnd"/>
            <w:r w:rsidRPr="00281C32">
              <w:rPr>
                <w:rFonts w:ascii="Times New Roman" w:hAnsi="Times New Roman" w:cs="Times New Roman"/>
                <w:sz w:val="28"/>
                <w:szCs w:val="28"/>
              </w:rPr>
              <w:t xml:space="preserve"> инфекция у детей</w:t>
            </w:r>
            <w:bookmarkStart w:id="0" w:name="_GoBack"/>
            <w:bookmarkEnd w:id="0"/>
          </w:p>
        </w:tc>
        <w:tc>
          <w:tcPr>
            <w:tcW w:w="4084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инфекционных болезней с курсом ФПК и ПК </w:t>
            </w:r>
            <w:proofErr w:type="spellStart"/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Грижевская</w:t>
            </w:r>
            <w:proofErr w:type="spellEnd"/>
            <w:r w:rsidRPr="00281C32">
              <w:rPr>
                <w:rFonts w:ascii="Times New Roman" w:hAnsi="Times New Roman" w:cs="Times New Roman"/>
                <w:sz w:val="28"/>
                <w:szCs w:val="28"/>
              </w:rPr>
              <w:t xml:space="preserve"> Алла Николаевна</w:t>
            </w:r>
          </w:p>
        </w:tc>
      </w:tr>
      <w:tr w:rsidR="00D857E0" w:rsidRPr="00281C32" w:rsidTr="005F1A23">
        <w:tc>
          <w:tcPr>
            <w:tcW w:w="2122" w:type="dxa"/>
          </w:tcPr>
          <w:p w:rsidR="00D857E0" w:rsidRPr="00281C32" w:rsidRDefault="00D857E0" w:rsidP="00B0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  <w:r w:rsidR="001D267E" w:rsidRPr="00281C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108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Мультисистемный</w:t>
            </w:r>
            <w:proofErr w:type="spellEnd"/>
            <w:r w:rsidRPr="00281C32">
              <w:rPr>
                <w:rFonts w:ascii="Times New Roman" w:hAnsi="Times New Roman" w:cs="Times New Roman"/>
                <w:sz w:val="28"/>
                <w:szCs w:val="28"/>
              </w:rPr>
              <w:t xml:space="preserve"> воспалительный синдром как осложнение </w:t>
            </w:r>
            <w:r w:rsidRPr="00281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-19 у детей</w:t>
            </w:r>
          </w:p>
        </w:tc>
        <w:tc>
          <w:tcPr>
            <w:tcW w:w="4084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Зав. кафедрой доказательной медицины и клинической диагностики ФПК и ПК, профессор Жильцов Иван Викторович</w:t>
            </w:r>
          </w:p>
        </w:tc>
      </w:tr>
      <w:tr w:rsidR="00D857E0" w:rsidRPr="00281C32" w:rsidTr="005F1A23">
        <w:tc>
          <w:tcPr>
            <w:tcW w:w="2122" w:type="dxa"/>
          </w:tcPr>
          <w:p w:rsidR="00D857E0" w:rsidRPr="00281C32" w:rsidRDefault="00D857E0" w:rsidP="00B0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  <w:r w:rsidR="001D267E" w:rsidRPr="00281C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108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Особенности клинических проявлений коронавирусной инфекции (</w:t>
            </w:r>
            <w:r w:rsidRPr="00281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-19) у новорожденных детей</w:t>
            </w:r>
          </w:p>
        </w:tc>
        <w:tc>
          <w:tcPr>
            <w:tcW w:w="4084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Зав. кафедрой педиатрии №2, доцент Журавлева Людмила Николаевна</w:t>
            </w:r>
          </w:p>
        </w:tc>
      </w:tr>
      <w:tr w:rsidR="00D857E0" w:rsidRPr="00281C32" w:rsidTr="005F1A23">
        <w:tc>
          <w:tcPr>
            <w:tcW w:w="2122" w:type="dxa"/>
          </w:tcPr>
          <w:p w:rsidR="00D857E0" w:rsidRPr="00281C32" w:rsidRDefault="00D857E0" w:rsidP="00B0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  <w:r w:rsidR="001D267E" w:rsidRPr="00281C3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108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Иммунопрофилактика коронавирусной инфекции у детей</w:t>
            </w:r>
          </w:p>
        </w:tc>
        <w:tc>
          <w:tcPr>
            <w:tcW w:w="4084" w:type="dxa"/>
          </w:tcPr>
          <w:p w:rsidR="00D857E0" w:rsidRPr="00281C32" w:rsidRDefault="00D857E0" w:rsidP="00D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32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инфекционных болезней с курсом ФПК и ПК </w:t>
            </w:r>
            <w:proofErr w:type="spellStart"/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Бекиш</w:t>
            </w:r>
            <w:proofErr w:type="spellEnd"/>
            <w:r w:rsidRPr="00281C3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281C32">
              <w:rPr>
                <w:rFonts w:ascii="Times New Roman" w:hAnsi="Times New Roman" w:cs="Times New Roman"/>
                <w:sz w:val="28"/>
                <w:szCs w:val="28"/>
              </w:rPr>
              <w:t>Эдмундовна</w:t>
            </w:r>
            <w:proofErr w:type="spellEnd"/>
          </w:p>
        </w:tc>
      </w:tr>
    </w:tbl>
    <w:p w:rsidR="00897DA0" w:rsidRPr="00897DA0" w:rsidRDefault="00897DA0" w:rsidP="00897DA0">
      <w:pPr>
        <w:rPr>
          <w:rFonts w:ascii="Times New Roman" w:hAnsi="Times New Roman" w:cs="Times New Roman"/>
          <w:sz w:val="28"/>
          <w:szCs w:val="28"/>
        </w:rPr>
      </w:pPr>
    </w:p>
    <w:sectPr w:rsidR="00897DA0" w:rsidRPr="00897DA0" w:rsidSect="005F1A2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6003"/>
    <w:multiLevelType w:val="hybridMultilevel"/>
    <w:tmpl w:val="3FE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58"/>
    <w:rsid w:val="000800B2"/>
    <w:rsid w:val="000906CE"/>
    <w:rsid w:val="001179F8"/>
    <w:rsid w:val="001A0948"/>
    <w:rsid w:val="001D267E"/>
    <w:rsid w:val="001D7F77"/>
    <w:rsid w:val="002569C6"/>
    <w:rsid w:val="00281C32"/>
    <w:rsid w:val="002F27B6"/>
    <w:rsid w:val="00416CF6"/>
    <w:rsid w:val="004E58DC"/>
    <w:rsid w:val="005311CD"/>
    <w:rsid w:val="005F1A23"/>
    <w:rsid w:val="00897DA0"/>
    <w:rsid w:val="009C587A"/>
    <w:rsid w:val="00B05CD2"/>
    <w:rsid w:val="00BB4AA8"/>
    <w:rsid w:val="00D857E0"/>
    <w:rsid w:val="00DC62EA"/>
    <w:rsid w:val="00F07D83"/>
    <w:rsid w:val="00F36F58"/>
    <w:rsid w:val="00F53D43"/>
    <w:rsid w:val="00F60C96"/>
    <w:rsid w:val="00FF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7B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9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5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7B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9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5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VSMU</dc:creator>
  <cp:lastModifiedBy>Master</cp:lastModifiedBy>
  <cp:revision>3</cp:revision>
  <cp:lastPrinted>2022-01-03T13:19:00Z</cp:lastPrinted>
  <dcterms:created xsi:type="dcterms:W3CDTF">2022-01-04T12:23:00Z</dcterms:created>
  <dcterms:modified xsi:type="dcterms:W3CDTF">2022-01-04T12:28:00Z</dcterms:modified>
</cp:coreProperties>
</file>