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A8" w:rsidRPr="00CE08A8" w:rsidRDefault="00CE08A8" w:rsidP="00CE08A8">
      <w:pPr>
        <w:shd w:val="clear" w:color="auto" w:fill="FFFFFF"/>
        <w:spacing w:before="150" w:after="180"/>
        <w:ind w:firstLine="0"/>
        <w:jc w:val="center"/>
        <w:rPr>
          <w:rFonts w:ascii="Tahoma" w:eastAsia="Times New Roman" w:hAnsi="Tahoma" w:cs="Tahoma"/>
          <w:color w:val="111111"/>
          <w:sz w:val="28"/>
          <w:szCs w:val="28"/>
          <w:lang w:eastAsia="ru-RU"/>
        </w:rPr>
      </w:pPr>
      <w:r w:rsidRPr="0062039F">
        <w:rPr>
          <w:rFonts w:ascii="Times New Roman" w:eastAsia="Times New Roman" w:hAnsi="Times New Roman" w:cs="Times New Roman"/>
          <w:b/>
          <w:bCs/>
          <w:color w:val="111111"/>
          <w:sz w:val="28"/>
          <w:szCs w:val="28"/>
          <w:lang w:eastAsia="ru-RU"/>
        </w:rPr>
        <w:t>Коварный лед</w:t>
      </w:r>
    </w:p>
    <w:p w:rsidR="00CE08A8" w:rsidRPr="0062039F" w:rsidRDefault="00CE08A8" w:rsidP="00837D5E">
      <w:pPr>
        <w:shd w:val="clear" w:color="auto" w:fill="FFFFFF"/>
        <w:rPr>
          <w:rFonts w:ascii="Times New Roman" w:eastAsia="Times New Roman" w:hAnsi="Times New Roman" w:cs="Times New Roman"/>
          <w:color w:val="111111"/>
          <w:sz w:val="28"/>
          <w:szCs w:val="28"/>
          <w:lang w:eastAsia="ru-RU"/>
        </w:rPr>
      </w:pPr>
      <w:r w:rsidRPr="00CE08A8">
        <w:rPr>
          <w:rFonts w:ascii="Times New Roman" w:eastAsia="Times New Roman" w:hAnsi="Times New Roman" w:cs="Times New Roman"/>
          <w:color w:val="111111"/>
          <w:sz w:val="28"/>
          <w:szCs w:val="28"/>
          <w:lang w:eastAsia="ru-RU"/>
        </w:rPr>
        <w:t>Согласно сухим цифрам статистики зимние водоемы ежегодно уносят с собой жизни нескольких десятков человек, в числе которых есть и дети. И уже в нынешнем зимнем сезоне отмечены первые случаи, когда не только люди, но и животные стали заложниками тонкого льда.</w:t>
      </w:r>
    </w:p>
    <w:p w:rsidR="00837D5E" w:rsidRPr="0062039F" w:rsidRDefault="00837D5E" w:rsidP="00837D5E">
      <w:pPr>
        <w:shd w:val="clear" w:color="auto" w:fill="FFFFFF"/>
        <w:rPr>
          <w:rFonts w:ascii="Times New Roman" w:hAnsi="Times New Roman" w:cs="Times New Roman"/>
          <w:color w:val="111111"/>
          <w:sz w:val="28"/>
          <w:szCs w:val="28"/>
          <w:shd w:val="clear" w:color="auto" w:fill="FFFFFF"/>
        </w:rPr>
      </w:pPr>
      <w:r w:rsidRPr="0062039F">
        <w:rPr>
          <w:rFonts w:ascii="Times New Roman" w:hAnsi="Times New Roman" w:cs="Times New Roman"/>
          <w:color w:val="111111"/>
          <w:sz w:val="28"/>
          <w:szCs w:val="28"/>
          <w:shd w:val="clear" w:color="auto" w:fill="FFFFFF"/>
        </w:rPr>
        <w:t xml:space="preserve">Следует знать, что коварность первого льда заключается в том, </w:t>
      </w:r>
      <w:r w:rsidRPr="0062039F">
        <w:rPr>
          <w:rFonts w:ascii="Times New Roman" w:hAnsi="Times New Roman" w:cs="Times New Roman"/>
          <w:color w:val="111111"/>
          <w:sz w:val="28"/>
          <w:szCs w:val="28"/>
          <w:shd w:val="clear" w:color="auto" w:fill="FFFFFF"/>
        </w:rPr>
        <w:t>что,</w:t>
      </w:r>
      <w:r w:rsidRPr="0062039F">
        <w:rPr>
          <w:rFonts w:ascii="Times New Roman" w:hAnsi="Times New Roman" w:cs="Times New Roman"/>
          <w:color w:val="111111"/>
          <w:sz w:val="28"/>
          <w:szCs w:val="28"/>
          <w:shd w:val="clear" w:color="auto" w:fill="FFFFFF"/>
        </w:rPr>
        <w:t xml:space="preserve"> несмотря на небольшую </w:t>
      </w:r>
      <w:r w:rsidRPr="0062039F">
        <w:rPr>
          <w:rFonts w:ascii="Times New Roman" w:hAnsi="Times New Roman" w:cs="Times New Roman"/>
          <w:color w:val="111111"/>
          <w:sz w:val="28"/>
          <w:szCs w:val="28"/>
          <w:shd w:val="clear" w:color="auto" w:fill="FFFFFF"/>
        </w:rPr>
        <w:t>толщину,</w:t>
      </w:r>
      <w:r w:rsidRPr="0062039F">
        <w:rPr>
          <w:rFonts w:ascii="Times New Roman" w:hAnsi="Times New Roman" w:cs="Times New Roman"/>
          <w:color w:val="111111"/>
          <w:sz w:val="28"/>
          <w:szCs w:val="28"/>
          <w:shd w:val="clear" w:color="auto" w:fill="FFFFFF"/>
        </w:rPr>
        <w:t xml:space="preserve"> он визуально кажется безопасным. И чтобы не оказаться его заложником нужно помнить, что лед всегда будет иметь меньшую толщину возле берега реки, в местах </w:t>
      </w:r>
      <w:proofErr w:type="spellStart"/>
      <w:r w:rsidRPr="0062039F">
        <w:rPr>
          <w:rFonts w:ascii="Times New Roman" w:hAnsi="Times New Roman" w:cs="Times New Roman"/>
          <w:color w:val="111111"/>
          <w:sz w:val="28"/>
          <w:szCs w:val="28"/>
          <w:shd w:val="clear" w:color="auto" w:fill="FFFFFF"/>
        </w:rPr>
        <w:t>вмерзания</w:t>
      </w:r>
      <w:proofErr w:type="spellEnd"/>
      <w:r w:rsidRPr="0062039F">
        <w:rPr>
          <w:rFonts w:ascii="Times New Roman" w:hAnsi="Times New Roman" w:cs="Times New Roman"/>
          <w:color w:val="111111"/>
          <w:sz w:val="28"/>
          <w:szCs w:val="28"/>
          <w:shd w:val="clear" w:color="auto" w:fill="FFFFFF"/>
        </w:rPr>
        <w:t xml:space="preserve"> растительности и предметов, у стоков в водоемы. Помните также, что наибольшую опасность лед представляет в периоды его замерзания и таяния. </w:t>
      </w:r>
    </w:p>
    <w:p w:rsidR="00837D5E" w:rsidRPr="0062039F" w:rsidRDefault="00837D5E" w:rsidP="00837D5E">
      <w:pPr>
        <w:shd w:val="clear" w:color="auto" w:fill="FAFAFA"/>
        <w:textAlignment w:val="baseline"/>
        <w:rPr>
          <w:rFonts w:ascii="Times New Roman" w:hAnsi="Times New Roman" w:cs="Times New Roman"/>
          <w:color w:val="111111"/>
          <w:sz w:val="28"/>
          <w:szCs w:val="28"/>
          <w:shd w:val="clear" w:color="auto" w:fill="FFFFFF"/>
        </w:rPr>
      </w:pPr>
      <w:r w:rsidRPr="0062039F">
        <w:rPr>
          <w:rFonts w:ascii="Times New Roman" w:hAnsi="Times New Roman" w:cs="Times New Roman"/>
          <w:b/>
          <w:color w:val="111111"/>
          <w:sz w:val="28"/>
          <w:szCs w:val="28"/>
          <w:u w:val="single"/>
          <w:shd w:val="clear" w:color="auto" w:fill="FFFFFF"/>
        </w:rPr>
        <w:t>Если вы провалились под лед</w:t>
      </w:r>
      <w:r w:rsidRPr="0062039F">
        <w:rPr>
          <w:rFonts w:ascii="Times New Roman" w:hAnsi="Times New Roman" w:cs="Times New Roman"/>
          <w:color w:val="111111"/>
          <w:sz w:val="28"/>
          <w:szCs w:val="28"/>
          <w:u w:val="single"/>
          <w:shd w:val="clear" w:color="auto" w:fill="FFFFFF"/>
        </w:rPr>
        <w:t xml:space="preserve"> </w:t>
      </w:r>
      <w:r w:rsidRPr="0062039F">
        <w:rPr>
          <w:rFonts w:ascii="Times New Roman" w:hAnsi="Times New Roman" w:cs="Times New Roman"/>
          <w:color w:val="111111"/>
          <w:sz w:val="28"/>
          <w:szCs w:val="28"/>
          <w:shd w:val="clear" w:color="auto" w:fill="FFFFFF"/>
        </w:rPr>
        <w:t xml:space="preserve">– не паникуйте! Зовите на помощь. Постарайтесь держаться на плаву. Передвигайтесь к тому краю полыньи, откуда идет течение. Добравшись до края, постарайтесь налечь грудью на край льда и, закинув ногу, выбирайтесь на лед. После того как основная часть туловища окажется на льду, откатитесь подальше от полыньи. Медленно и осторожно ползите до безопасного места, отталкиваясь руками и ногами. </w:t>
      </w:r>
    </w:p>
    <w:p w:rsidR="00837D5E" w:rsidRPr="0062039F" w:rsidRDefault="00837D5E" w:rsidP="009310D7">
      <w:pPr>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 xml:space="preserve">Что делать, если </w:t>
      </w:r>
      <w:r w:rsidRPr="0062039F">
        <w:rPr>
          <w:rFonts w:ascii="Times New Roman" w:hAnsi="Times New Roman" w:cs="Times New Roman"/>
          <w:b/>
          <w:color w:val="0D0D0D" w:themeColor="text1" w:themeTint="F2"/>
          <w:sz w:val="28"/>
          <w:szCs w:val="28"/>
          <w:u w:val="single"/>
          <w:shd w:val="clear" w:color="auto" w:fill="FFFFFF"/>
        </w:rPr>
        <w:t>вы стали очевидцем</w:t>
      </w:r>
      <w:r w:rsidRPr="0062039F">
        <w:rPr>
          <w:rFonts w:ascii="Times New Roman" w:hAnsi="Times New Roman" w:cs="Times New Roman"/>
          <w:color w:val="0D0D0D" w:themeColor="text1" w:themeTint="F2"/>
          <w:sz w:val="28"/>
          <w:szCs w:val="28"/>
          <w:shd w:val="clear" w:color="auto" w:fill="FFFFFF"/>
        </w:rPr>
        <w:t xml:space="preserve"> того, как кто-то провалился под лед:</w:t>
      </w:r>
    </w:p>
    <w:p w:rsidR="00837D5E" w:rsidRPr="0062039F" w:rsidRDefault="00837D5E"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не паникуйте. Думайте, что можно сделать и в ваших ли это силах</w:t>
      </w:r>
      <w:r w:rsidR="009310D7" w:rsidRPr="0062039F">
        <w:rPr>
          <w:rFonts w:ascii="Times New Roman" w:hAnsi="Times New Roman" w:cs="Times New Roman"/>
          <w:color w:val="0D0D0D" w:themeColor="text1" w:themeTint="F2"/>
          <w:sz w:val="28"/>
          <w:szCs w:val="28"/>
          <w:shd w:val="clear" w:color="auto" w:fill="FFFFFF"/>
        </w:rPr>
        <w:t>!</w:t>
      </w:r>
      <w:r w:rsidRPr="0062039F">
        <w:rPr>
          <w:rFonts w:ascii="Times New Roman" w:hAnsi="Times New Roman" w:cs="Times New Roman"/>
          <w:color w:val="0D0D0D" w:themeColor="text1" w:themeTint="F2"/>
          <w:sz w:val="28"/>
          <w:szCs w:val="28"/>
          <w:shd w:val="clear" w:color="auto" w:fill="FFFFFF"/>
        </w:rPr>
        <w:t xml:space="preserve"> </w:t>
      </w:r>
      <w:proofErr w:type="gramStart"/>
      <w:r w:rsidRPr="0062039F">
        <w:rPr>
          <w:rFonts w:ascii="Times New Roman" w:hAnsi="Times New Roman" w:cs="Times New Roman"/>
          <w:color w:val="0D0D0D" w:themeColor="text1" w:themeTint="F2"/>
          <w:sz w:val="28"/>
          <w:szCs w:val="28"/>
          <w:shd w:val="clear" w:color="auto" w:fill="FFFFFF"/>
        </w:rPr>
        <w:t>Возможно, лучше позвать на помощь другого человека и вызвать спа</w:t>
      </w:r>
      <w:r w:rsidR="009310D7" w:rsidRPr="0062039F">
        <w:rPr>
          <w:rFonts w:ascii="Times New Roman" w:hAnsi="Times New Roman" w:cs="Times New Roman"/>
          <w:color w:val="0D0D0D" w:themeColor="text1" w:themeTint="F2"/>
          <w:sz w:val="28"/>
          <w:szCs w:val="28"/>
          <w:shd w:val="clear" w:color="auto" w:fill="FFFFFF"/>
        </w:rPr>
        <w:t>сателей по телефону 101 или 112;</w:t>
      </w:r>
      <w:proofErr w:type="gramEnd"/>
    </w:p>
    <w:p w:rsidR="00837D5E" w:rsidRPr="0062039F" w:rsidRDefault="00837D5E"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сели решили самостоятельно помогать</w:t>
      </w:r>
      <w:r w:rsidR="009310D7" w:rsidRPr="0062039F">
        <w:rPr>
          <w:rFonts w:ascii="Times New Roman" w:hAnsi="Times New Roman" w:cs="Times New Roman"/>
          <w:color w:val="0D0D0D" w:themeColor="text1" w:themeTint="F2"/>
          <w:sz w:val="28"/>
          <w:szCs w:val="28"/>
          <w:shd w:val="clear" w:color="auto" w:fill="FFFFFF"/>
        </w:rPr>
        <w:t xml:space="preserve"> </w:t>
      </w:r>
      <w:r w:rsidR="009310D7" w:rsidRPr="0062039F">
        <w:rPr>
          <w:rFonts w:ascii="Times New Roman" w:hAnsi="Times New Roman" w:cs="Times New Roman"/>
          <w:color w:val="0D0D0D" w:themeColor="text1" w:themeTint="F2"/>
          <w:sz w:val="28"/>
          <w:szCs w:val="28"/>
          <w:shd w:val="clear" w:color="auto" w:fill="FFFFFF"/>
        </w:rPr>
        <w:t>–</w:t>
      </w:r>
      <w:r w:rsidR="009310D7" w:rsidRPr="0062039F">
        <w:rPr>
          <w:rFonts w:ascii="Times New Roman" w:hAnsi="Times New Roman" w:cs="Times New Roman"/>
          <w:color w:val="0D0D0D" w:themeColor="text1" w:themeTint="F2"/>
          <w:sz w:val="28"/>
          <w:szCs w:val="28"/>
          <w:shd w:val="clear" w:color="auto" w:fill="FFFFFF"/>
        </w:rPr>
        <w:t xml:space="preserve"> вооружитесь палкой, шестом, веревкой или доской и осторожно ползите к полынье, равномерно распределяя вес вашего тела по поверхности, толкая спасательное средство перед собой;</w:t>
      </w:r>
    </w:p>
    <w:p w:rsidR="009310D7" w:rsidRPr="0062039F" w:rsidRDefault="009310D7"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приблизившись на максимально возможное расстояние к полынье, протяните пострадавшему палку, шест или бросьте веревку;</w:t>
      </w:r>
    </w:p>
    <w:p w:rsidR="009310D7" w:rsidRPr="0062039F" w:rsidRDefault="009310D7"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когда начнете вытягивать пострадавшего, попросите его работать ногами;</w:t>
      </w:r>
    </w:p>
    <w:p w:rsidR="009310D7" w:rsidRPr="0062039F" w:rsidRDefault="009310D7" w:rsidP="0062039F">
      <w:pPr>
        <w:pStyle w:val="a7"/>
        <w:numPr>
          <w:ilvl w:val="0"/>
          <w:numId w:val="5"/>
        </w:numPr>
        <w:ind w:left="0" w:firstLine="709"/>
        <w:textAlignment w:val="baseline"/>
        <w:rPr>
          <w:rFonts w:ascii="Times New Roman" w:hAnsi="Times New Roman" w:cs="Times New Roman"/>
          <w:color w:val="0D0D0D" w:themeColor="text1" w:themeTint="F2"/>
          <w:sz w:val="28"/>
          <w:szCs w:val="28"/>
          <w:shd w:val="clear" w:color="auto" w:fill="FFFFFF"/>
        </w:rPr>
      </w:pPr>
      <w:r w:rsidRPr="0062039F">
        <w:rPr>
          <w:rFonts w:ascii="Times New Roman" w:hAnsi="Times New Roman" w:cs="Times New Roman"/>
          <w:color w:val="0D0D0D" w:themeColor="text1" w:themeTint="F2"/>
          <w:sz w:val="28"/>
          <w:szCs w:val="28"/>
          <w:shd w:val="clear" w:color="auto" w:fill="FFFFFF"/>
        </w:rPr>
        <w:t>вытащите пострадавшего в безопасное место и окажите первую помощь, необходимую при переохлаждении организма, вызовите скорую помощь по телефону 103;</w:t>
      </w:r>
    </w:p>
    <w:p w:rsidR="009310D7" w:rsidRPr="0062039F" w:rsidRDefault="009310D7" w:rsidP="0062039F">
      <w:pPr>
        <w:pStyle w:val="a7"/>
        <w:numPr>
          <w:ilvl w:val="0"/>
          <w:numId w:val="5"/>
        </w:numPr>
        <w:ind w:left="0" w:firstLine="709"/>
        <w:textAlignment w:val="baseline"/>
        <w:rPr>
          <w:rFonts w:ascii="Times New Roman" w:eastAsia="Times New Roman" w:hAnsi="Times New Roman" w:cs="Times New Roman"/>
          <w:color w:val="0D0D0D" w:themeColor="text1" w:themeTint="F2"/>
          <w:sz w:val="28"/>
          <w:szCs w:val="28"/>
          <w:lang w:eastAsia="ru-RU"/>
        </w:rPr>
      </w:pPr>
      <w:r w:rsidRPr="0062039F">
        <w:rPr>
          <w:rFonts w:ascii="Times New Roman" w:hAnsi="Times New Roman" w:cs="Times New Roman"/>
          <w:color w:val="0D0D0D" w:themeColor="text1" w:themeTint="F2"/>
          <w:sz w:val="28"/>
          <w:szCs w:val="28"/>
          <w:shd w:val="clear" w:color="auto" w:fill="FFFFFF"/>
        </w:rPr>
        <w:t>до приезда профессионалов окажите первую помощь. По возможности снимите с пострадавшего мокрую одежду, заверните в одеяло или сухие вещи. Если есть горячее питье - напоите его.</w:t>
      </w:r>
      <w:r w:rsidRPr="0062039F">
        <w:rPr>
          <w:rFonts w:ascii="Times New Roman" w:eastAsia="Times New Roman" w:hAnsi="Times New Roman" w:cs="Times New Roman"/>
          <w:color w:val="0D0D0D" w:themeColor="text1" w:themeTint="F2"/>
          <w:sz w:val="28"/>
          <w:szCs w:val="28"/>
          <w:lang w:eastAsia="ru-RU"/>
        </w:rPr>
        <w:t xml:space="preserve"> </w:t>
      </w:r>
    </w:p>
    <w:p w:rsidR="009310D7" w:rsidRPr="0062039F" w:rsidRDefault="009310D7" w:rsidP="0062039F">
      <w:pPr>
        <w:pStyle w:val="a7"/>
        <w:numPr>
          <w:ilvl w:val="0"/>
          <w:numId w:val="5"/>
        </w:numPr>
        <w:ind w:left="0" w:firstLine="709"/>
        <w:textAlignment w:val="baseline"/>
        <w:rPr>
          <w:rFonts w:ascii="Times New Roman" w:eastAsia="Times New Roman" w:hAnsi="Times New Roman" w:cs="Times New Roman"/>
          <w:color w:val="0D0D0D" w:themeColor="text1" w:themeTint="F2"/>
          <w:sz w:val="28"/>
          <w:szCs w:val="28"/>
          <w:lang w:eastAsia="ru-RU"/>
        </w:rPr>
      </w:pPr>
      <w:r w:rsidRPr="0062039F">
        <w:rPr>
          <w:rFonts w:ascii="Times New Roman" w:eastAsia="Times New Roman" w:hAnsi="Times New Roman" w:cs="Times New Roman"/>
          <w:color w:val="0D0D0D" w:themeColor="text1" w:themeTint="F2"/>
          <w:sz w:val="28"/>
          <w:szCs w:val="28"/>
          <w:lang w:eastAsia="ru-RU"/>
        </w:rPr>
        <w:t>н</w:t>
      </w:r>
      <w:r w:rsidR="00837D5E" w:rsidRPr="0062039F">
        <w:rPr>
          <w:rFonts w:ascii="Times New Roman" w:eastAsia="Times New Roman" w:hAnsi="Times New Roman" w:cs="Times New Roman"/>
          <w:color w:val="0D0D0D" w:themeColor="text1" w:themeTint="F2"/>
          <w:sz w:val="28"/>
          <w:szCs w:val="28"/>
          <w:lang w:eastAsia="ru-RU"/>
        </w:rPr>
        <w:t>ельзя погружать человека в горячую ванную. Такой резкий перепад температур тяжело выдержать даже здоровому сердцу. Погрузите его в теплую воду, лучше всего, если вода будет температуры тела (около тридцати семи градусов). Потом, по степени отогревания пострадавшего возможен небольшой подогрев воды.</w:t>
      </w:r>
    </w:p>
    <w:p w:rsidR="00837D5E" w:rsidRPr="0062039F" w:rsidRDefault="009310D7" w:rsidP="0062039F">
      <w:pPr>
        <w:pStyle w:val="a7"/>
        <w:numPr>
          <w:ilvl w:val="0"/>
          <w:numId w:val="5"/>
        </w:numPr>
        <w:ind w:left="0" w:firstLine="709"/>
        <w:textAlignment w:val="baseline"/>
        <w:rPr>
          <w:rFonts w:ascii="Times New Roman" w:eastAsia="Times New Roman" w:hAnsi="Times New Roman" w:cs="Times New Roman"/>
          <w:color w:val="0D0D0D" w:themeColor="text1" w:themeTint="F2"/>
          <w:sz w:val="28"/>
          <w:szCs w:val="28"/>
          <w:lang w:eastAsia="ru-RU"/>
        </w:rPr>
      </w:pPr>
      <w:r w:rsidRPr="0062039F">
        <w:rPr>
          <w:rFonts w:ascii="Times New Roman" w:eastAsia="Times New Roman" w:hAnsi="Times New Roman" w:cs="Times New Roman"/>
          <w:color w:val="0D0D0D" w:themeColor="text1" w:themeTint="F2"/>
          <w:sz w:val="28"/>
          <w:szCs w:val="28"/>
          <w:lang w:eastAsia="ru-RU"/>
        </w:rPr>
        <w:t>д</w:t>
      </w:r>
      <w:r w:rsidR="00837D5E" w:rsidRPr="0062039F">
        <w:rPr>
          <w:rFonts w:ascii="Times New Roman" w:eastAsia="Times New Roman" w:hAnsi="Times New Roman" w:cs="Times New Roman"/>
          <w:color w:val="0D0D0D" w:themeColor="text1" w:themeTint="F2"/>
          <w:sz w:val="28"/>
          <w:szCs w:val="28"/>
          <w:lang w:eastAsia="ru-RU"/>
        </w:rPr>
        <w:t xml:space="preserve">аже если пострадавший уверяет, что чувствует себя хорошо и его ничего не беспокоит, скорую помощь вызывать нужно. Дело в том, что </w:t>
      </w:r>
      <w:r w:rsidR="00837D5E" w:rsidRPr="0062039F">
        <w:rPr>
          <w:rFonts w:ascii="Times New Roman" w:eastAsia="Times New Roman" w:hAnsi="Times New Roman" w:cs="Times New Roman"/>
          <w:color w:val="0D0D0D" w:themeColor="text1" w:themeTint="F2"/>
          <w:sz w:val="28"/>
          <w:szCs w:val="28"/>
          <w:lang w:eastAsia="ru-RU"/>
        </w:rPr>
        <w:lastRenderedPageBreak/>
        <w:t>после шокового состояния и всего пережитого человек может просто не чувствовать каких-либо изменений в организме. В данной ситуации осмотр врача, его обследование и измерение наиболее важных показателей жизнедеятельности</w:t>
      </w:r>
      <w:r w:rsidRPr="0062039F">
        <w:rPr>
          <w:rFonts w:ascii="Times New Roman" w:eastAsia="Times New Roman" w:hAnsi="Times New Roman" w:cs="Times New Roman"/>
          <w:color w:val="0D0D0D" w:themeColor="text1" w:themeTint="F2"/>
          <w:sz w:val="28"/>
          <w:szCs w:val="28"/>
          <w:lang w:eastAsia="ru-RU"/>
        </w:rPr>
        <w:t xml:space="preserve"> организма являются просто необх</w:t>
      </w:r>
      <w:r w:rsidR="00837D5E" w:rsidRPr="0062039F">
        <w:rPr>
          <w:rFonts w:ascii="Times New Roman" w:eastAsia="Times New Roman" w:hAnsi="Times New Roman" w:cs="Times New Roman"/>
          <w:color w:val="0D0D0D" w:themeColor="text1" w:themeTint="F2"/>
          <w:sz w:val="28"/>
          <w:szCs w:val="28"/>
          <w:lang w:eastAsia="ru-RU"/>
        </w:rPr>
        <w:t>одимыми. Ведь очень часто люди, провалившись под лед, погибают даже после того, как их уже спасли, именно из-за переохлаждения и отказа жизненно важных органов. </w:t>
      </w:r>
    </w:p>
    <w:p w:rsidR="00837D5E" w:rsidRPr="00837D5E" w:rsidRDefault="00837D5E" w:rsidP="009310D7">
      <w:pPr>
        <w:textAlignment w:val="baseline"/>
        <w:rPr>
          <w:rFonts w:ascii="Times New Roman" w:eastAsia="Times New Roman" w:hAnsi="Times New Roman" w:cs="Times New Roman"/>
          <w:color w:val="0D0D0D" w:themeColor="text1" w:themeTint="F2"/>
          <w:sz w:val="28"/>
          <w:szCs w:val="28"/>
          <w:lang w:eastAsia="ru-RU"/>
        </w:rPr>
      </w:pPr>
      <w:r w:rsidRPr="00837D5E">
        <w:rPr>
          <w:rFonts w:ascii="Times New Roman" w:eastAsia="Times New Roman" w:hAnsi="Times New Roman" w:cs="Times New Roman"/>
          <w:b/>
          <w:color w:val="0D0D0D" w:themeColor="text1" w:themeTint="F2"/>
          <w:sz w:val="28"/>
          <w:szCs w:val="28"/>
          <w:lang w:eastAsia="ru-RU"/>
        </w:rPr>
        <w:t>Берегите себя</w:t>
      </w:r>
      <w:r w:rsidR="009310D7" w:rsidRPr="0062039F">
        <w:rPr>
          <w:rFonts w:ascii="Times New Roman" w:eastAsia="Times New Roman" w:hAnsi="Times New Roman" w:cs="Times New Roman"/>
          <w:b/>
          <w:color w:val="0D0D0D" w:themeColor="text1" w:themeTint="F2"/>
          <w:sz w:val="28"/>
          <w:szCs w:val="28"/>
          <w:lang w:eastAsia="ru-RU"/>
        </w:rPr>
        <w:t xml:space="preserve"> и</w:t>
      </w:r>
      <w:r w:rsidR="009310D7" w:rsidRPr="0062039F">
        <w:rPr>
          <w:rFonts w:ascii="Times New Roman" w:eastAsia="Times New Roman" w:hAnsi="Times New Roman" w:cs="Times New Roman"/>
          <w:color w:val="0D0D0D" w:themeColor="text1" w:themeTint="F2"/>
          <w:sz w:val="28"/>
          <w:szCs w:val="28"/>
          <w:lang w:eastAsia="ru-RU"/>
        </w:rPr>
        <w:t xml:space="preserve"> как можно </w:t>
      </w:r>
      <w:r w:rsidR="009310D7" w:rsidRPr="0062039F">
        <w:rPr>
          <w:rFonts w:ascii="Times New Roman" w:eastAsia="Times New Roman" w:hAnsi="Times New Roman" w:cs="Times New Roman"/>
          <w:b/>
          <w:color w:val="0D0D0D" w:themeColor="text1" w:themeTint="F2"/>
          <w:sz w:val="28"/>
          <w:szCs w:val="28"/>
          <w:lang w:eastAsia="ru-RU"/>
        </w:rPr>
        <w:t>чаще беседуйте с детьми</w:t>
      </w:r>
      <w:r w:rsidR="009310D7" w:rsidRPr="0062039F">
        <w:rPr>
          <w:rFonts w:ascii="Times New Roman" w:eastAsia="Times New Roman" w:hAnsi="Times New Roman" w:cs="Times New Roman"/>
          <w:color w:val="0D0D0D" w:themeColor="text1" w:themeTint="F2"/>
          <w:sz w:val="28"/>
          <w:szCs w:val="28"/>
          <w:lang w:eastAsia="ru-RU"/>
        </w:rPr>
        <w:t xml:space="preserve"> об опасности льда во время холодной поры года</w:t>
      </w:r>
      <w:r w:rsidRPr="00837D5E">
        <w:rPr>
          <w:rFonts w:ascii="Times New Roman" w:eastAsia="Times New Roman" w:hAnsi="Times New Roman" w:cs="Times New Roman"/>
          <w:color w:val="0D0D0D" w:themeColor="text1" w:themeTint="F2"/>
          <w:sz w:val="28"/>
          <w:szCs w:val="28"/>
          <w:lang w:eastAsia="ru-RU"/>
        </w:rPr>
        <w:t>!</w:t>
      </w:r>
    </w:p>
    <w:p w:rsidR="00837D5E" w:rsidRPr="00CE08A8" w:rsidRDefault="00837D5E" w:rsidP="009310D7">
      <w:pPr>
        <w:shd w:val="clear" w:color="auto" w:fill="FFFFFF"/>
        <w:rPr>
          <w:rFonts w:ascii="Times New Roman" w:eastAsia="Times New Roman" w:hAnsi="Times New Roman" w:cs="Times New Roman"/>
          <w:color w:val="0D0D0D" w:themeColor="text1" w:themeTint="F2"/>
          <w:sz w:val="28"/>
          <w:szCs w:val="28"/>
          <w:lang w:eastAsia="ru-RU"/>
        </w:rPr>
      </w:pPr>
    </w:p>
    <w:p w:rsidR="000564A2" w:rsidRPr="0062039F" w:rsidRDefault="000564A2" w:rsidP="009310D7">
      <w:pPr>
        <w:shd w:val="clear" w:color="auto" w:fill="FFFFFF"/>
        <w:rPr>
          <w:rFonts w:ascii="Times New Roman" w:eastAsia="Times New Roman" w:hAnsi="Times New Roman" w:cs="Times New Roman"/>
          <w:b/>
          <w:bCs/>
          <w:color w:val="0D0D0D" w:themeColor="text1" w:themeTint="F2"/>
          <w:sz w:val="28"/>
          <w:szCs w:val="28"/>
          <w:lang w:eastAsia="ru-RU"/>
        </w:rPr>
      </w:pPr>
      <w:bookmarkStart w:id="0" w:name="_GoBack"/>
    </w:p>
    <w:bookmarkEnd w:id="0"/>
    <w:p w:rsidR="00742A1C" w:rsidRPr="0062039F" w:rsidRDefault="00742A1C" w:rsidP="00251849">
      <w:pPr>
        <w:rPr>
          <w:rFonts w:ascii="Times New Roman" w:hAnsi="Times New Roman" w:cs="Times New Roman"/>
          <w:color w:val="0D0D0D" w:themeColor="text1" w:themeTint="F2"/>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2039F" w:rsidRPr="0062039F" w:rsidTr="00440394">
        <w:tc>
          <w:tcPr>
            <w:tcW w:w="4785" w:type="dxa"/>
          </w:tcPr>
          <w:p w:rsidR="000564A2" w:rsidRPr="0062039F" w:rsidRDefault="000564A2" w:rsidP="00742A1C">
            <w:pPr>
              <w:ind w:firstLine="0"/>
              <w:rPr>
                <w:rFonts w:ascii="Times New Roman" w:hAnsi="Times New Roman" w:cs="Times New Roman"/>
                <w:color w:val="0D0D0D" w:themeColor="text1" w:themeTint="F2"/>
                <w:sz w:val="28"/>
                <w:szCs w:val="28"/>
              </w:rPr>
            </w:pPr>
          </w:p>
        </w:tc>
        <w:tc>
          <w:tcPr>
            <w:tcW w:w="4786" w:type="dxa"/>
          </w:tcPr>
          <w:p w:rsidR="000564A2" w:rsidRPr="0062039F" w:rsidRDefault="000564A2" w:rsidP="000564A2">
            <w:pPr>
              <w:tabs>
                <w:tab w:val="left" w:pos="5149"/>
              </w:tabs>
              <w:ind w:firstLine="0"/>
              <w:rPr>
                <w:rFonts w:ascii="Times New Roman" w:hAnsi="Times New Roman" w:cs="Times New Roman"/>
                <w:color w:val="0D0D0D" w:themeColor="text1" w:themeTint="F2"/>
                <w:sz w:val="28"/>
                <w:szCs w:val="28"/>
              </w:rPr>
            </w:pPr>
            <w:r w:rsidRPr="0062039F">
              <w:rPr>
                <w:rFonts w:ascii="Times New Roman" w:hAnsi="Times New Roman" w:cs="Times New Roman"/>
                <w:color w:val="0D0D0D" w:themeColor="text1" w:themeTint="F2"/>
                <w:sz w:val="28"/>
                <w:szCs w:val="28"/>
              </w:rPr>
              <w:t>Инспектор сектора пропаганды</w:t>
            </w:r>
          </w:p>
          <w:p w:rsidR="000564A2" w:rsidRPr="0062039F" w:rsidRDefault="000564A2" w:rsidP="000564A2">
            <w:pPr>
              <w:tabs>
                <w:tab w:val="left" w:pos="5149"/>
              </w:tabs>
              <w:ind w:firstLine="0"/>
              <w:rPr>
                <w:rFonts w:ascii="Times New Roman" w:hAnsi="Times New Roman" w:cs="Times New Roman"/>
                <w:color w:val="0D0D0D" w:themeColor="text1" w:themeTint="F2"/>
                <w:sz w:val="28"/>
                <w:szCs w:val="28"/>
              </w:rPr>
            </w:pPr>
            <w:r w:rsidRPr="0062039F">
              <w:rPr>
                <w:rFonts w:ascii="Times New Roman" w:hAnsi="Times New Roman" w:cs="Times New Roman"/>
                <w:color w:val="0D0D0D" w:themeColor="text1" w:themeTint="F2"/>
                <w:sz w:val="28"/>
                <w:szCs w:val="28"/>
              </w:rPr>
              <w:t>и взаимодействия с общественностью</w:t>
            </w:r>
          </w:p>
          <w:p w:rsidR="000564A2" w:rsidRPr="0062039F" w:rsidRDefault="000564A2" w:rsidP="000564A2">
            <w:pPr>
              <w:tabs>
                <w:tab w:val="left" w:pos="5149"/>
              </w:tabs>
              <w:ind w:firstLine="0"/>
              <w:rPr>
                <w:rFonts w:ascii="Times New Roman" w:hAnsi="Times New Roman" w:cs="Times New Roman"/>
                <w:color w:val="0D0D0D" w:themeColor="text1" w:themeTint="F2"/>
                <w:sz w:val="28"/>
                <w:szCs w:val="28"/>
              </w:rPr>
            </w:pPr>
            <w:r w:rsidRPr="0062039F">
              <w:rPr>
                <w:rFonts w:ascii="Times New Roman" w:hAnsi="Times New Roman" w:cs="Times New Roman"/>
                <w:color w:val="0D0D0D" w:themeColor="text1" w:themeTint="F2"/>
                <w:sz w:val="28"/>
                <w:szCs w:val="28"/>
              </w:rPr>
              <w:t>Витебского городского отдела по  ЧС</w:t>
            </w:r>
          </w:p>
          <w:p w:rsidR="000564A2" w:rsidRPr="0062039F" w:rsidRDefault="000564A2" w:rsidP="000564A2">
            <w:pPr>
              <w:ind w:firstLine="0"/>
              <w:rPr>
                <w:rFonts w:ascii="Times New Roman" w:hAnsi="Times New Roman" w:cs="Times New Roman"/>
                <w:color w:val="0D0D0D" w:themeColor="text1" w:themeTint="F2"/>
                <w:sz w:val="28"/>
                <w:szCs w:val="28"/>
              </w:rPr>
            </w:pPr>
            <w:r w:rsidRPr="0062039F">
              <w:rPr>
                <w:rFonts w:ascii="Times New Roman" w:hAnsi="Times New Roman" w:cs="Times New Roman"/>
                <w:color w:val="0D0D0D" w:themeColor="text1" w:themeTint="F2"/>
                <w:sz w:val="28"/>
                <w:szCs w:val="28"/>
              </w:rPr>
              <w:t>Панкова Ю.А.</w:t>
            </w:r>
          </w:p>
        </w:tc>
      </w:tr>
    </w:tbl>
    <w:p w:rsidR="00742A1C" w:rsidRPr="009310D7" w:rsidRDefault="00742A1C" w:rsidP="00742A1C">
      <w:pPr>
        <w:rPr>
          <w:rFonts w:ascii="Times New Roman" w:hAnsi="Times New Roman" w:cs="Times New Roman"/>
          <w:color w:val="0D0D0D" w:themeColor="text1" w:themeTint="F2"/>
          <w:sz w:val="30"/>
          <w:szCs w:val="30"/>
        </w:rPr>
      </w:pPr>
    </w:p>
    <w:p w:rsidR="00742A1C" w:rsidRPr="009310D7" w:rsidRDefault="00742A1C" w:rsidP="00742A1C">
      <w:pPr>
        <w:rPr>
          <w:rFonts w:ascii="Times New Roman" w:hAnsi="Times New Roman" w:cs="Times New Roman"/>
          <w:color w:val="0D0D0D" w:themeColor="text1" w:themeTint="F2"/>
          <w:sz w:val="30"/>
          <w:szCs w:val="30"/>
        </w:rPr>
      </w:pPr>
    </w:p>
    <w:sectPr w:rsidR="00742A1C" w:rsidRPr="00931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484"/>
    <w:multiLevelType w:val="multilevel"/>
    <w:tmpl w:val="6A3A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7B0FAB"/>
    <w:multiLevelType w:val="multilevel"/>
    <w:tmpl w:val="A5D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D72313"/>
    <w:multiLevelType w:val="multilevel"/>
    <w:tmpl w:val="B554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863B19"/>
    <w:multiLevelType w:val="hybridMultilevel"/>
    <w:tmpl w:val="E02ED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21C7630"/>
    <w:multiLevelType w:val="multilevel"/>
    <w:tmpl w:val="D1BA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B5"/>
    <w:rsid w:val="000564A2"/>
    <w:rsid w:val="000A3D2F"/>
    <w:rsid w:val="000C5E0B"/>
    <w:rsid w:val="00175BCD"/>
    <w:rsid w:val="00251849"/>
    <w:rsid w:val="003B76D1"/>
    <w:rsid w:val="00440394"/>
    <w:rsid w:val="00510272"/>
    <w:rsid w:val="0062039F"/>
    <w:rsid w:val="00633B26"/>
    <w:rsid w:val="00663F24"/>
    <w:rsid w:val="00742A1C"/>
    <w:rsid w:val="00764468"/>
    <w:rsid w:val="007E4D27"/>
    <w:rsid w:val="00837D5E"/>
    <w:rsid w:val="008F1461"/>
    <w:rsid w:val="00920E2E"/>
    <w:rsid w:val="009310D7"/>
    <w:rsid w:val="00981961"/>
    <w:rsid w:val="009F3086"/>
    <w:rsid w:val="00A1554E"/>
    <w:rsid w:val="00A81AA8"/>
    <w:rsid w:val="00AB3728"/>
    <w:rsid w:val="00B81108"/>
    <w:rsid w:val="00BA4DB5"/>
    <w:rsid w:val="00C75717"/>
    <w:rsid w:val="00CB4B02"/>
    <w:rsid w:val="00CE08A8"/>
    <w:rsid w:val="00EB2CBE"/>
    <w:rsid w:val="00ED5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184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styleId="a4">
    <w:name w:val="Table Grid"/>
    <w:basedOn w:val="a1"/>
    <w:uiPriority w:val="59"/>
    <w:rsid w:val="00056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CE08A8"/>
    <w:rPr>
      <w:b/>
      <w:bCs/>
    </w:rPr>
  </w:style>
  <w:style w:type="character" w:styleId="a6">
    <w:name w:val="Emphasis"/>
    <w:basedOn w:val="a0"/>
    <w:uiPriority w:val="20"/>
    <w:qFormat/>
    <w:rsid w:val="00837D5E"/>
    <w:rPr>
      <w:i/>
      <w:iCs/>
    </w:rPr>
  </w:style>
  <w:style w:type="paragraph" w:styleId="a7">
    <w:name w:val="List Paragraph"/>
    <w:basedOn w:val="a"/>
    <w:uiPriority w:val="34"/>
    <w:qFormat/>
    <w:rsid w:val="006203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184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styleId="a4">
    <w:name w:val="Table Grid"/>
    <w:basedOn w:val="a1"/>
    <w:uiPriority w:val="59"/>
    <w:rsid w:val="00056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CE08A8"/>
    <w:rPr>
      <w:b/>
      <w:bCs/>
    </w:rPr>
  </w:style>
  <w:style w:type="character" w:styleId="a6">
    <w:name w:val="Emphasis"/>
    <w:basedOn w:val="a0"/>
    <w:uiPriority w:val="20"/>
    <w:qFormat/>
    <w:rsid w:val="00837D5E"/>
    <w:rPr>
      <w:i/>
      <w:iCs/>
    </w:rPr>
  </w:style>
  <w:style w:type="paragraph" w:styleId="a7">
    <w:name w:val="List Paragraph"/>
    <w:basedOn w:val="a"/>
    <w:uiPriority w:val="34"/>
    <w:qFormat/>
    <w:rsid w:val="00620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72">
      <w:bodyDiv w:val="1"/>
      <w:marLeft w:val="0"/>
      <w:marRight w:val="0"/>
      <w:marTop w:val="0"/>
      <w:marBottom w:val="0"/>
      <w:divBdr>
        <w:top w:val="none" w:sz="0" w:space="0" w:color="auto"/>
        <w:left w:val="none" w:sz="0" w:space="0" w:color="auto"/>
        <w:bottom w:val="none" w:sz="0" w:space="0" w:color="auto"/>
        <w:right w:val="none" w:sz="0" w:space="0" w:color="auto"/>
      </w:divBdr>
    </w:div>
    <w:div w:id="330259257">
      <w:bodyDiv w:val="1"/>
      <w:marLeft w:val="0"/>
      <w:marRight w:val="0"/>
      <w:marTop w:val="0"/>
      <w:marBottom w:val="0"/>
      <w:divBdr>
        <w:top w:val="none" w:sz="0" w:space="0" w:color="auto"/>
        <w:left w:val="none" w:sz="0" w:space="0" w:color="auto"/>
        <w:bottom w:val="none" w:sz="0" w:space="0" w:color="auto"/>
        <w:right w:val="none" w:sz="0" w:space="0" w:color="auto"/>
      </w:divBdr>
    </w:div>
    <w:div w:id="1332564674">
      <w:bodyDiv w:val="1"/>
      <w:marLeft w:val="0"/>
      <w:marRight w:val="0"/>
      <w:marTop w:val="0"/>
      <w:marBottom w:val="0"/>
      <w:divBdr>
        <w:top w:val="none" w:sz="0" w:space="0" w:color="auto"/>
        <w:left w:val="none" w:sz="0" w:space="0" w:color="auto"/>
        <w:bottom w:val="none" w:sz="0" w:space="0" w:color="auto"/>
        <w:right w:val="none" w:sz="0" w:space="0" w:color="auto"/>
      </w:divBdr>
    </w:div>
    <w:div w:id="1468619020">
      <w:bodyDiv w:val="1"/>
      <w:marLeft w:val="0"/>
      <w:marRight w:val="0"/>
      <w:marTop w:val="0"/>
      <w:marBottom w:val="0"/>
      <w:divBdr>
        <w:top w:val="none" w:sz="0" w:space="0" w:color="auto"/>
        <w:left w:val="none" w:sz="0" w:space="0" w:color="auto"/>
        <w:bottom w:val="none" w:sz="0" w:space="0" w:color="auto"/>
        <w:right w:val="none" w:sz="0" w:space="0" w:color="auto"/>
      </w:divBdr>
    </w:div>
    <w:div w:id="15257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Басалай</dc:creator>
  <cp:lastModifiedBy>Басалай</cp:lastModifiedBy>
  <cp:revision>2</cp:revision>
  <dcterms:created xsi:type="dcterms:W3CDTF">2023-12-04T09:28:00Z</dcterms:created>
  <dcterms:modified xsi:type="dcterms:W3CDTF">2023-12-04T09:28:00Z</dcterms:modified>
</cp:coreProperties>
</file>