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326" w:rsidRDefault="00C54204" w:rsidP="00C54204">
      <w:pPr>
        <w:jc w:val="center"/>
        <w:rPr>
          <w:sz w:val="32"/>
          <w:szCs w:val="32"/>
        </w:rPr>
      </w:pPr>
      <w:r w:rsidRPr="00C54204">
        <w:rPr>
          <w:sz w:val="32"/>
          <w:szCs w:val="32"/>
        </w:rPr>
        <w:t>О вз</w:t>
      </w:r>
      <w:r w:rsidR="00077580">
        <w:rPr>
          <w:sz w:val="32"/>
          <w:szCs w:val="32"/>
        </w:rPr>
        <w:t>и</w:t>
      </w:r>
      <w:r w:rsidRPr="00C54204">
        <w:rPr>
          <w:sz w:val="32"/>
          <w:szCs w:val="32"/>
        </w:rPr>
        <w:t>мании платы за участие в ЦТ</w:t>
      </w:r>
    </w:p>
    <w:p w:rsidR="00993DAA" w:rsidRPr="00C54204" w:rsidRDefault="00993DAA" w:rsidP="00C54204">
      <w:pPr>
        <w:jc w:val="center"/>
        <w:rPr>
          <w:sz w:val="32"/>
          <w:szCs w:val="32"/>
        </w:rPr>
      </w:pPr>
    </w:p>
    <w:p w:rsidR="00C54204" w:rsidRDefault="00C54204" w:rsidP="00077580">
      <w:pPr>
        <w:ind w:firstLine="540"/>
        <w:jc w:val="both"/>
      </w:pPr>
      <w:proofErr w:type="gramStart"/>
      <w:r>
        <w:t xml:space="preserve">В соответствии с постановлением Совета Министров Республики Беларусь от 16 апреля  </w:t>
      </w:r>
      <w:smartTag w:uri="urn:schemas-microsoft-com:office:smarttags" w:element="metricconverter">
        <w:smartTagPr>
          <w:attr w:name="ProductID" w:val="2008 г"/>
        </w:smartTagPr>
        <w:r>
          <w:t>2008 г</w:t>
        </w:r>
      </w:smartTag>
      <w:r>
        <w:t>. № 565 «О вз</w:t>
      </w:r>
      <w:r w:rsidR="00993DAA">
        <w:t>и</w:t>
      </w:r>
      <w:r>
        <w:t>мании платы за прием и оформление документов для участия абитуриентов в централизованном тестировании</w:t>
      </w:r>
      <w:r w:rsidR="003074B1">
        <w:t>»</w:t>
      </w:r>
      <w:r>
        <w:t xml:space="preserve">  и постановлением Совета Министров Республики Беларусь  от 27 апреля </w:t>
      </w:r>
      <w:smartTag w:uri="urn:schemas-microsoft-com:office:smarttags" w:element="metricconverter">
        <w:smartTagPr>
          <w:attr w:name="ProductID" w:val="2015 г"/>
        </w:smartTagPr>
        <w:r>
          <w:t>2015 г</w:t>
        </w:r>
      </w:smartTag>
      <w:r w:rsidR="00993DAA">
        <w:t>. № 338 «</w:t>
      </w:r>
      <w:r>
        <w:t>О внесении изменений и дополнений в некоторые постановлени</w:t>
      </w:r>
      <w:r w:rsidR="00993DAA">
        <w:t>я</w:t>
      </w:r>
      <w:r>
        <w:t xml:space="preserve"> Совета Министров Республики Беларусь»  плата за прием и оформление документов для участия</w:t>
      </w:r>
      <w:proofErr w:type="gramEnd"/>
      <w:r>
        <w:t xml:space="preserve"> абитуриентов в централизованном тестировании</w:t>
      </w:r>
      <w:r w:rsidR="00A12026">
        <w:t xml:space="preserve"> </w:t>
      </w:r>
      <w:r>
        <w:t xml:space="preserve"> взимается в размере </w:t>
      </w:r>
      <w:r w:rsidR="00A12026">
        <w:t>0,1 базовой велич</w:t>
      </w:r>
      <w:r w:rsidR="00077580">
        <w:t>и</w:t>
      </w:r>
      <w:r w:rsidR="00A12026">
        <w:t>ны</w:t>
      </w:r>
      <w:r>
        <w:t xml:space="preserve"> за один учебный предмет</w:t>
      </w:r>
      <w:r w:rsidR="00A12026">
        <w:t>.</w:t>
      </w:r>
    </w:p>
    <w:p w:rsidR="00C54204" w:rsidRPr="00A12026" w:rsidRDefault="00A12026" w:rsidP="00C54204">
      <w:pPr>
        <w:widowControl w:val="0"/>
        <w:autoSpaceDE w:val="0"/>
        <w:autoSpaceDN w:val="0"/>
        <w:adjustRightInd w:val="0"/>
        <w:ind w:firstLine="540"/>
        <w:jc w:val="both"/>
        <w:rPr>
          <w:b/>
        </w:rPr>
      </w:pPr>
      <w:r w:rsidRPr="00A12026">
        <w:rPr>
          <w:b/>
        </w:rPr>
        <w:t xml:space="preserve">Плата </w:t>
      </w:r>
      <w:r w:rsidR="00C54204" w:rsidRPr="00A12026">
        <w:rPr>
          <w:b/>
        </w:rPr>
        <w:t>не взимается с абитуриентов:</w:t>
      </w:r>
    </w:p>
    <w:p w:rsidR="00C54204" w:rsidRDefault="00993DAA" w:rsidP="00C54204">
      <w:pPr>
        <w:widowControl w:val="0"/>
        <w:autoSpaceDE w:val="0"/>
        <w:autoSpaceDN w:val="0"/>
        <w:adjustRightInd w:val="0"/>
        <w:ind w:firstLine="540"/>
        <w:jc w:val="both"/>
      </w:pPr>
      <w:r>
        <w:t xml:space="preserve">– </w:t>
      </w:r>
      <w:r w:rsidR="00C54204">
        <w:t>из числа детей-сирот, детей, оставшихся без попечения родителей, лиц из числа детей-сирот и детей, оставшихся без попечения родителей, детей-инвалидов в возрасте до 18 лет, лиц, страдающих онкологическими заболеваниями или больных туберкулезом;</w:t>
      </w:r>
    </w:p>
    <w:p w:rsidR="00C54204" w:rsidRDefault="005F23F9" w:rsidP="00C54204">
      <w:pPr>
        <w:widowControl w:val="0"/>
        <w:autoSpaceDE w:val="0"/>
        <w:autoSpaceDN w:val="0"/>
        <w:adjustRightInd w:val="0"/>
        <w:ind w:firstLine="540"/>
        <w:jc w:val="both"/>
      </w:pPr>
      <w:r>
        <w:t xml:space="preserve">– </w:t>
      </w:r>
      <w:r w:rsidR="00C54204">
        <w:t>инвалидов I и II группы, кроме лиц, инвалидность которых наступила в результате их противоправных действий, по причине алкогольного, наркотического, токсического опьянения, членовредительства;</w:t>
      </w:r>
    </w:p>
    <w:p w:rsidR="00C54204" w:rsidRDefault="005F23F9" w:rsidP="00C54204">
      <w:pPr>
        <w:widowControl w:val="0"/>
        <w:autoSpaceDE w:val="0"/>
        <w:autoSpaceDN w:val="0"/>
        <w:adjustRightInd w:val="0"/>
        <w:ind w:firstLine="540"/>
        <w:jc w:val="both"/>
      </w:pPr>
      <w:r>
        <w:t xml:space="preserve">– </w:t>
      </w:r>
      <w:r w:rsidR="00C54204">
        <w:t>из семей военнослужащих, ставших инвалидами вследствие ранения, контузии, увечья или заболевания, полученных при защите Отечества или исполнении обязанностей воинской службы в государствах, где велись боевые действия;</w:t>
      </w:r>
    </w:p>
    <w:p w:rsidR="00C54204" w:rsidRPr="0073553B" w:rsidRDefault="00C54204" w:rsidP="00C54204">
      <w:pPr>
        <w:widowControl w:val="0"/>
        <w:autoSpaceDE w:val="0"/>
        <w:autoSpaceDN w:val="0"/>
        <w:adjustRightInd w:val="0"/>
        <w:jc w:val="both"/>
      </w:pPr>
      <w:r>
        <w:t xml:space="preserve">(в ред. </w:t>
      </w:r>
      <w:hyperlink r:id="rId4" w:history="1">
        <w:r w:rsidRPr="0073553B">
          <w:t>постановления</w:t>
        </w:r>
      </w:hyperlink>
      <w:r w:rsidRPr="0073553B">
        <w:t xml:space="preserve"> Совмина от 19.04.2010 N 586)</w:t>
      </w:r>
    </w:p>
    <w:p w:rsidR="00C54204" w:rsidRPr="0073553B" w:rsidRDefault="005F23F9" w:rsidP="00C54204">
      <w:pPr>
        <w:widowControl w:val="0"/>
        <w:autoSpaceDE w:val="0"/>
        <w:autoSpaceDN w:val="0"/>
        <w:adjustRightInd w:val="0"/>
        <w:ind w:firstLine="540"/>
        <w:jc w:val="both"/>
      </w:pPr>
      <w:r>
        <w:t xml:space="preserve">– </w:t>
      </w:r>
      <w:r w:rsidR="00C54204" w:rsidRPr="0073553B">
        <w:t>из семей лиц начальствующего и рядового состава Следственного комитета, органов внутренних дел и органов государственной безопасности, ставших инвалидами вследствие ранения, контузии, увечья или заболевания, полученных при исполнении служебных обязанностей в районах боевых действий;</w:t>
      </w:r>
    </w:p>
    <w:p w:rsidR="00C54204" w:rsidRPr="0073553B" w:rsidRDefault="00C54204" w:rsidP="00C54204">
      <w:pPr>
        <w:widowControl w:val="0"/>
        <w:autoSpaceDE w:val="0"/>
        <w:autoSpaceDN w:val="0"/>
        <w:adjustRightInd w:val="0"/>
        <w:jc w:val="both"/>
      </w:pPr>
      <w:r w:rsidRPr="0073553B">
        <w:t xml:space="preserve">(в ред. постановлений Совмина от 19.04.2010 </w:t>
      </w:r>
      <w:hyperlink r:id="rId5" w:history="1">
        <w:r w:rsidRPr="0073553B">
          <w:t>N 586</w:t>
        </w:r>
      </w:hyperlink>
      <w:r w:rsidRPr="0073553B">
        <w:t xml:space="preserve">, от 09.12.2011 </w:t>
      </w:r>
      <w:hyperlink r:id="rId6" w:history="1">
        <w:r w:rsidRPr="0073553B">
          <w:t>N 1663</w:t>
        </w:r>
      </w:hyperlink>
      <w:r w:rsidRPr="0073553B">
        <w:t>)</w:t>
      </w:r>
    </w:p>
    <w:p w:rsidR="00C54204" w:rsidRPr="0073553B" w:rsidRDefault="005F23F9" w:rsidP="00C54204">
      <w:pPr>
        <w:widowControl w:val="0"/>
        <w:autoSpaceDE w:val="0"/>
        <w:autoSpaceDN w:val="0"/>
        <w:adjustRightInd w:val="0"/>
        <w:ind w:firstLine="540"/>
        <w:jc w:val="both"/>
      </w:pPr>
      <w:r>
        <w:t xml:space="preserve">– </w:t>
      </w:r>
      <w:r w:rsidR="00C54204" w:rsidRPr="0073553B">
        <w:t>из семей работников, обслуживавших действующие воинские контингенты в Афганистане или в других государствах и ставших инвалидами вследствие ранения, контузии, увечья или заболевания, полученных в период ведения боевых действий,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w:t>
      </w:r>
    </w:p>
    <w:p w:rsidR="00C54204" w:rsidRDefault="00C54204" w:rsidP="00C54204">
      <w:pPr>
        <w:widowControl w:val="0"/>
        <w:autoSpaceDE w:val="0"/>
        <w:autoSpaceDN w:val="0"/>
        <w:adjustRightInd w:val="0"/>
        <w:jc w:val="both"/>
      </w:pPr>
      <w:r w:rsidRPr="0073553B">
        <w:t xml:space="preserve">(абзац введен </w:t>
      </w:r>
      <w:hyperlink r:id="rId7" w:history="1">
        <w:r w:rsidRPr="0073553B">
          <w:t>постановлением</w:t>
        </w:r>
      </w:hyperlink>
      <w:r w:rsidRPr="0073553B">
        <w:t xml:space="preserve"> С</w:t>
      </w:r>
      <w:r>
        <w:t>овмина от 19.04.2010 N 586)</w:t>
      </w:r>
    </w:p>
    <w:p w:rsidR="00C54204" w:rsidRDefault="005F23F9" w:rsidP="00C54204">
      <w:pPr>
        <w:widowControl w:val="0"/>
        <w:autoSpaceDE w:val="0"/>
        <w:autoSpaceDN w:val="0"/>
        <w:adjustRightInd w:val="0"/>
        <w:ind w:firstLine="540"/>
        <w:jc w:val="both"/>
      </w:pPr>
      <w:proofErr w:type="gramStart"/>
      <w:r>
        <w:t xml:space="preserve">– </w:t>
      </w:r>
      <w:r w:rsidR="00C54204">
        <w:t>из семей военнослужащих, лиц начальствующего и рядового состава Следственного комитета, органов внутренних дел, погибших (умерших) при исполнении воинского или служебного долга в Афганистане или в других государствах, где велись боевые действия, а также умерших вследствие ранения, контузии, увечья или заболевания, полученных в период боевых действий, кроме случаев, когда гибель (смерть) наступила в результате противоправных действий, по причине алкогольного, наркотического, токсического</w:t>
      </w:r>
      <w:proofErr w:type="gramEnd"/>
      <w:r w:rsidR="00C54204">
        <w:t xml:space="preserve"> опьянения, членовредительства или самоубийства, если оно не было вызвано болезненным состоянием или доведением до самоубийства;</w:t>
      </w:r>
    </w:p>
    <w:p w:rsidR="00C54204" w:rsidRPr="0073553B" w:rsidRDefault="00C54204" w:rsidP="00C54204">
      <w:pPr>
        <w:widowControl w:val="0"/>
        <w:autoSpaceDE w:val="0"/>
        <w:autoSpaceDN w:val="0"/>
        <w:adjustRightInd w:val="0"/>
        <w:jc w:val="both"/>
      </w:pPr>
      <w:r>
        <w:t xml:space="preserve">(абзац </w:t>
      </w:r>
      <w:r w:rsidRPr="0073553B">
        <w:t xml:space="preserve">введен </w:t>
      </w:r>
      <w:hyperlink r:id="rId8" w:history="1">
        <w:r w:rsidRPr="0073553B">
          <w:t>постановлением</w:t>
        </w:r>
      </w:hyperlink>
      <w:r w:rsidRPr="0073553B">
        <w:t xml:space="preserve"> Совмина от 19.04.2010 N 586; в ред. </w:t>
      </w:r>
      <w:hyperlink r:id="rId9" w:history="1">
        <w:r w:rsidRPr="0073553B">
          <w:t>постановления</w:t>
        </w:r>
      </w:hyperlink>
      <w:r w:rsidRPr="0073553B">
        <w:t xml:space="preserve"> Совмина от 09.12.2011 N 1663)</w:t>
      </w:r>
    </w:p>
    <w:p w:rsidR="00C54204" w:rsidRPr="0073553B" w:rsidRDefault="005F23F9" w:rsidP="00C54204">
      <w:pPr>
        <w:widowControl w:val="0"/>
        <w:autoSpaceDE w:val="0"/>
        <w:autoSpaceDN w:val="0"/>
        <w:adjustRightInd w:val="0"/>
        <w:ind w:firstLine="540"/>
        <w:jc w:val="both"/>
      </w:pPr>
      <w:proofErr w:type="gramStart"/>
      <w:r>
        <w:t xml:space="preserve">– </w:t>
      </w:r>
      <w:r w:rsidR="00C54204" w:rsidRPr="0073553B">
        <w:t>из семей граждан, в том числе уволенных в запас (отставку), из числа военнослужащих, лиц начальствующего и рядового состава Следственного комитета, органов внутренних дел, органов и подразделений по чрезвычайным ситуациям, органов финансовых расследований Комитета государственного контроля Республики Беларусь, ставших инвалидами вследствие ранения, контузии, увечья или заболевания, полученных при исполнении обязанностей военной службы (служебных обязанностей), кроме случаев, когда инвалидность наступила в результате</w:t>
      </w:r>
      <w:proofErr w:type="gramEnd"/>
      <w:r w:rsidR="00C54204" w:rsidRPr="0073553B">
        <w:t xml:space="preserve"> противоправных действий, по причине алкогольного, наркотического, токсического опьянения, членовредительства;</w:t>
      </w:r>
    </w:p>
    <w:p w:rsidR="00C54204" w:rsidRDefault="00C54204" w:rsidP="00C54204">
      <w:pPr>
        <w:widowControl w:val="0"/>
        <w:autoSpaceDE w:val="0"/>
        <w:autoSpaceDN w:val="0"/>
        <w:adjustRightInd w:val="0"/>
        <w:jc w:val="both"/>
      </w:pPr>
      <w:r w:rsidRPr="0073553B">
        <w:t xml:space="preserve">(абзац введен </w:t>
      </w:r>
      <w:hyperlink r:id="rId10" w:history="1">
        <w:r w:rsidRPr="0073553B">
          <w:t>постановлением</w:t>
        </w:r>
      </w:hyperlink>
      <w:r w:rsidRPr="0073553B">
        <w:t xml:space="preserve"> Совмина от 19.04.2010 N 586; в ред. </w:t>
      </w:r>
      <w:hyperlink r:id="rId11" w:history="1">
        <w:r w:rsidRPr="0073553B">
          <w:t>постановления</w:t>
        </w:r>
      </w:hyperlink>
      <w:r w:rsidRPr="0073553B">
        <w:t xml:space="preserve"> Совмина от 09.12.2011 N 1663)</w:t>
      </w:r>
    </w:p>
    <w:p w:rsidR="005F23F9" w:rsidRPr="0073553B" w:rsidRDefault="005F23F9" w:rsidP="00C54204">
      <w:pPr>
        <w:widowControl w:val="0"/>
        <w:autoSpaceDE w:val="0"/>
        <w:autoSpaceDN w:val="0"/>
        <w:adjustRightInd w:val="0"/>
        <w:jc w:val="both"/>
      </w:pPr>
    </w:p>
    <w:p w:rsidR="00C54204" w:rsidRPr="0073553B" w:rsidRDefault="005F23F9" w:rsidP="00C54204">
      <w:pPr>
        <w:widowControl w:val="0"/>
        <w:autoSpaceDE w:val="0"/>
        <w:autoSpaceDN w:val="0"/>
        <w:adjustRightInd w:val="0"/>
        <w:ind w:firstLine="540"/>
        <w:jc w:val="both"/>
      </w:pPr>
      <w:proofErr w:type="gramStart"/>
      <w:r>
        <w:lastRenderedPageBreak/>
        <w:t xml:space="preserve">– </w:t>
      </w:r>
      <w:r w:rsidR="00C54204" w:rsidRPr="0073553B">
        <w:t>из семей военнослужащих, лиц начальствующего и рядового состава Следственного комитета, органов внутренних дел, органов и подразделений по чрезвычайным ситуациям, органов финансовых расследований Комитета государственного контроля Республики Беларусь, погибших при исполнении обязанностей военной службы (служебных обязанностей), а также умерших в период прохождения военной службы (службы) вследствие ранения, контузии, увечья или заболевания, непосредственно связанных со спецификой несения военной службы (службы), кроме случаев</w:t>
      </w:r>
      <w:proofErr w:type="gramEnd"/>
      <w:r w:rsidR="00C54204" w:rsidRPr="0073553B">
        <w:t>, когда гибель (смерть) наступила в результате противоправных действий, по причине алкогольного, наркотического, токсического опьянения, членовредительства или самоубийства, если оно не было вызвано болезненным состоянием или доведением до самоубийства;</w:t>
      </w:r>
    </w:p>
    <w:p w:rsidR="00C54204" w:rsidRPr="0073553B" w:rsidRDefault="00C54204" w:rsidP="00C54204">
      <w:pPr>
        <w:widowControl w:val="0"/>
        <w:autoSpaceDE w:val="0"/>
        <w:autoSpaceDN w:val="0"/>
        <w:adjustRightInd w:val="0"/>
        <w:jc w:val="both"/>
      </w:pPr>
      <w:r w:rsidRPr="0073553B">
        <w:t xml:space="preserve">(абзац введен </w:t>
      </w:r>
      <w:hyperlink r:id="rId12" w:history="1">
        <w:r w:rsidRPr="0073553B">
          <w:t>постановлением</w:t>
        </w:r>
      </w:hyperlink>
      <w:r w:rsidRPr="0073553B">
        <w:t xml:space="preserve"> Совмина от 19.04.2010 N 586; в ред. </w:t>
      </w:r>
      <w:hyperlink r:id="rId13" w:history="1">
        <w:r w:rsidRPr="0073553B">
          <w:t>постановления</w:t>
        </w:r>
      </w:hyperlink>
      <w:r w:rsidRPr="0073553B">
        <w:t xml:space="preserve"> Совмина от 09.12.2011 N 1663)</w:t>
      </w:r>
    </w:p>
    <w:p w:rsidR="00C54204" w:rsidRDefault="005F23F9" w:rsidP="005F23F9">
      <w:pPr>
        <w:widowControl w:val="0"/>
        <w:autoSpaceDE w:val="0"/>
        <w:autoSpaceDN w:val="0"/>
        <w:adjustRightInd w:val="0"/>
        <w:ind w:firstLine="540"/>
        <w:jc w:val="both"/>
      </w:pPr>
      <w:r>
        <w:t xml:space="preserve">– </w:t>
      </w:r>
      <w:r w:rsidR="00C54204" w:rsidRPr="0073553B">
        <w:t>из семей, в которых воспитывается трое и более несовершеннолетних детей</w:t>
      </w:r>
      <w:r>
        <w:t>.</w:t>
      </w:r>
      <w:r w:rsidR="00C54204">
        <w:t xml:space="preserve"> </w:t>
      </w:r>
    </w:p>
    <w:sectPr w:rsidR="00C542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characterSpacingControl w:val="doNotCompress"/>
  <w:compat/>
  <w:rsids>
    <w:rsidRoot w:val="00C54204"/>
    <w:rsid w:val="00017960"/>
    <w:rsid w:val="000360CD"/>
    <w:rsid w:val="00043143"/>
    <w:rsid w:val="00047E2F"/>
    <w:rsid w:val="000517B8"/>
    <w:rsid w:val="00056447"/>
    <w:rsid w:val="00056C0B"/>
    <w:rsid w:val="00074041"/>
    <w:rsid w:val="00077580"/>
    <w:rsid w:val="00081200"/>
    <w:rsid w:val="000813FD"/>
    <w:rsid w:val="00095170"/>
    <w:rsid w:val="000A69D4"/>
    <w:rsid w:val="000B4E6D"/>
    <w:rsid w:val="000C418C"/>
    <w:rsid w:val="000D1CDC"/>
    <w:rsid w:val="000E4146"/>
    <w:rsid w:val="000E4E1E"/>
    <w:rsid w:val="000F3224"/>
    <w:rsid w:val="000F5D06"/>
    <w:rsid w:val="000F5FC5"/>
    <w:rsid w:val="000F60DC"/>
    <w:rsid w:val="00112550"/>
    <w:rsid w:val="00122651"/>
    <w:rsid w:val="001246C1"/>
    <w:rsid w:val="001256B7"/>
    <w:rsid w:val="00134817"/>
    <w:rsid w:val="001463DA"/>
    <w:rsid w:val="00147F0F"/>
    <w:rsid w:val="00150414"/>
    <w:rsid w:val="00155EE4"/>
    <w:rsid w:val="00160193"/>
    <w:rsid w:val="00167761"/>
    <w:rsid w:val="00172861"/>
    <w:rsid w:val="00182EB9"/>
    <w:rsid w:val="001A0292"/>
    <w:rsid w:val="001A05FF"/>
    <w:rsid w:val="001A1B76"/>
    <w:rsid w:val="001A2092"/>
    <w:rsid w:val="001A3271"/>
    <w:rsid w:val="001A6C8C"/>
    <w:rsid w:val="001B3FDA"/>
    <w:rsid w:val="001C3E5F"/>
    <w:rsid w:val="001C4EB1"/>
    <w:rsid w:val="001C5CD9"/>
    <w:rsid w:val="001D10D2"/>
    <w:rsid w:val="001E246A"/>
    <w:rsid w:val="001E729B"/>
    <w:rsid w:val="001F2994"/>
    <w:rsid w:val="00214D73"/>
    <w:rsid w:val="0021613F"/>
    <w:rsid w:val="00220CE1"/>
    <w:rsid w:val="0022489A"/>
    <w:rsid w:val="002261D6"/>
    <w:rsid w:val="002358D4"/>
    <w:rsid w:val="00243408"/>
    <w:rsid w:val="00244BA2"/>
    <w:rsid w:val="002465AB"/>
    <w:rsid w:val="00247FA8"/>
    <w:rsid w:val="00251EB8"/>
    <w:rsid w:val="002530AA"/>
    <w:rsid w:val="00255926"/>
    <w:rsid w:val="00256F07"/>
    <w:rsid w:val="002653A7"/>
    <w:rsid w:val="00265BC7"/>
    <w:rsid w:val="00265D3C"/>
    <w:rsid w:val="002758BD"/>
    <w:rsid w:val="00280EBB"/>
    <w:rsid w:val="00291AD4"/>
    <w:rsid w:val="00293A0B"/>
    <w:rsid w:val="002952C6"/>
    <w:rsid w:val="002A6554"/>
    <w:rsid w:val="002A67C0"/>
    <w:rsid w:val="002B20CB"/>
    <w:rsid w:val="002B6677"/>
    <w:rsid w:val="002C13C8"/>
    <w:rsid w:val="002C6463"/>
    <w:rsid w:val="002D4C8D"/>
    <w:rsid w:val="002D7D5C"/>
    <w:rsid w:val="002E2C3B"/>
    <w:rsid w:val="002E6E75"/>
    <w:rsid w:val="002F61D0"/>
    <w:rsid w:val="002F787F"/>
    <w:rsid w:val="0030427C"/>
    <w:rsid w:val="003074B1"/>
    <w:rsid w:val="003113D9"/>
    <w:rsid w:val="003227F3"/>
    <w:rsid w:val="003304F8"/>
    <w:rsid w:val="003418C0"/>
    <w:rsid w:val="00345413"/>
    <w:rsid w:val="00346BDB"/>
    <w:rsid w:val="0035204D"/>
    <w:rsid w:val="00363777"/>
    <w:rsid w:val="00370029"/>
    <w:rsid w:val="00383166"/>
    <w:rsid w:val="00383975"/>
    <w:rsid w:val="00392BF1"/>
    <w:rsid w:val="003A4303"/>
    <w:rsid w:val="003A55D7"/>
    <w:rsid w:val="003A7008"/>
    <w:rsid w:val="003B3556"/>
    <w:rsid w:val="003B45AB"/>
    <w:rsid w:val="003B558D"/>
    <w:rsid w:val="003C15E9"/>
    <w:rsid w:val="003C1D78"/>
    <w:rsid w:val="003C697A"/>
    <w:rsid w:val="003C7DF9"/>
    <w:rsid w:val="003C7F9B"/>
    <w:rsid w:val="003D147A"/>
    <w:rsid w:val="003D1DDB"/>
    <w:rsid w:val="003D2A5E"/>
    <w:rsid w:val="003D3892"/>
    <w:rsid w:val="003F5D5F"/>
    <w:rsid w:val="0040059C"/>
    <w:rsid w:val="00400E52"/>
    <w:rsid w:val="00403330"/>
    <w:rsid w:val="00413D70"/>
    <w:rsid w:val="00425D30"/>
    <w:rsid w:val="00426EA4"/>
    <w:rsid w:val="004350B9"/>
    <w:rsid w:val="004375A2"/>
    <w:rsid w:val="004431CF"/>
    <w:rsid w:val="00446B85"/>
    <w:rsid w:val="00447B24"/>
    <w:rsid w:val="00447EE4"/>
    <w:rsid w:val="004615E1"/>
    <w:rsid w:val="004651C5"/>
    <w:rsid w:val="00466084"/>
    <w:rsid w:val="00471503"/>
    <w:rsid w:val="0047381D"/>
    <w:rsid w:val="0047431C"/>
    <w:rsid w:val="0047780E"/>
    <w:rsid w:val="004834D9"/>
    <w:rsid w:val="004A25F9"/>
    <w:rsid w:val="004C3CF1"/>
    <w:rsid w:val="004D3CFC"/>
    <w:rsid w:val="004E1B76"/>
    <w:rsid w:val="004E3773"/>
    <w:rsid w:val="004F00DA"/>
    <w:rsid w:val="004F3EA6"/>
    <w:rsid w:val="004F67B4"/>
    <w:rsid w:val="00503CB7"/>
    <w:rsid w:val="00515BF1"/>
    <w:rsid w:val="00517733"/>
    <w:rsid w:val="00524AF6"/>
    <w:rsid w:val="00524D15"/>
    <w:rsid w:val="005277BE"/>
    <w:rsid w:val="00550B80"/>
    <w:rsid w:val="00551890"/>
    <w:rsid w:val="0055385D"/>
    <w:rsid w:val="00554860"/>
    <w:rsid w:val="00556324"/>
    <w:rsid w:val="00561763"/>
    <w:rsid w:val="00563347"/>
    <w:rsid w:val="00573D7B"/>
    <w:rsid w:val="00577945"/>
    <w:rsid w:val="0058200A"/>
    <w:rsid w:val="00582FE2"/>
    <w:rsid w:val="00584A3B"/>
    <w:rsid w:val="00590663"/>
    <w:rsid w:val="005A59FE"/>
    <w:rsid w:val="005A6076"/>
    <w:rsid w:val="005A720C"/>
    <w:rsid w:val="005B4307"/>
    <w:rsid w:val="005B4F94"/>
    <w:rsid w:val="005C4344"/>
    <w:rsid w:val="005D6AD4"/>
    <w:rsid w:val="005E05B4"/>
    <w:rsid w:val="005E0DE9"/>
    <w:rsid w:val="005E41FA"/>
    <w:rsid w:val="005F0769"/>
    <w:rsid w:val="005F10C6"/>
    <w:rsid w:val="005F2215"/>
    <w:rsid w:val="005F23F9"/>
    <w:rsid w:val="005F454F"/>
    <w:rsid w:val="00600BBE"/>
    <w:rsid w:val="00602273"/>
    <w:rsid w:val="0060391A"/>
    <w:rsid w:val="0061648F"/>
    <w:rsid w:val="00621E6B"/>
    <w:rsid w:val="00621F79"/>
    <w:rsid w:val="0062646B"/>
    <w:rsid w:val="006324A6"/>
    <w:rsid w:val="00643875"/>
    <w:rsid w:val="006532F6"/>
    <w:rsid w:val="006819DC"/>
    <w:rsid w:val="00681A01"/>
    <w:rsid w:val="0068648C"/>
    <w:rsid w:val="00690846"/>
    <w:rsid w:val="00694626"/>
    <w:rsid w:val="00695620"/>
    <w:rsid w:val="006A2459"/>
    <w:rsid w:val="006A2985"/>
    <w:rsid w:val="006A6B44"/>
    <w:rsid w:val="006B68DE"/>
    <w:rsid w:val="006C0131"/>
    <w:rsid w:val="006E4A87"/>
    <w:rsid w:val="006E658E"/>
    <w:rsid w:val="007037E7"/>
    <w:rsid w:val="00707F1F"/>
    <w:rsid w:val="0071520B"/>
    <w:rsid w:val="00724A8E"/>
    <w:rsid w:val="00726C12"/>
    <w:rsid w:val="00732D1D"/>
    <w:rsid w:val="0073317B"/>
    <w:rsid w:val="00751805"/>
    <w:rsid w:val="00756031"/>
    <w:rsid w:val="0076133C"/>
    <w:rsid w:val="0078541A"/>
    <w:rsid w:val="007868D0"/>
    <w:rsid w:val="0079120F"/>
    <w:rsid w:val="00793182"/>
    <w:rsid w:val="007A25EE"/>
    <w:rsid w:val="007A3BFF"/>
    <w:rsid w:val="007B6C9A"/>
    <w:rsid w:val="007D7C1E"/>
    <w:rsid w:val="007E1035"/>
    <w:rsid w:val="007F4B44"/>
    <w:rsid w:val="007F4EEE"/>
    <w:rsid w:val="007F67A7"/>
    <w:rsid w:val="00807080"/>
    <w:rsid w:val="00810793"/>
    <w:rsid w:val="00811753"/>
    <w:rsid w:val="00813B86"/>
    <w:rsid w:val="00817218"/>
    <w:rsid w:val="008211D7"/>
    <w:rsid w:val="00822079"/>
    <w:rsid w:val="00832535"/>
    <w:rsid w:val="00840050"/>
    <w:rsid w:val="0084680B"/>
    <w:rsid w:val="00850306"/>
    <w:rsid w:val="0085387A"/>
    <w:rsid w:val="00853B25"/>
    <w:rsid w:val="008573D4"/>
    <w:rsid w:val="00857DCE"/>
    <w:rsid w:val="00860B38"/>
    <w:rsid w:val="00861E35"/>
    <w:rsid w:val="00864657"/>
    <w:rsid w:val="00865F8B"/>
    <w:rsid w:val="00872BCE"/>
    <w:rsid w:val="008737EF"/>
    <w:rsid w:val="00876033"/>
    <w:rsid w:val="00881C91"/>
    <w:rsid w:val="008839A5"/>
    <w:rsid w:val="00894D9B"/>
    <w:rsid w:val="008956E5"/>
    <w:rsid w:val="008A3D30"/>
    <w:rsid w:val="008A3F18"/>
    <w:rsid w:val="008A565D"/>
    <w:rsid w:val="008A5D5F"/>
    <w:rsid w:val="008B1373"/>
    <w:rsid w:val="008B4B9A"/>
    <w:rsid w:val="008C3D76"/>
    <w:rsid w:val="008D67C5"/>
    <w:rsid w:val="00903FB1"/>
    <w:rsid w:val="009066FD"/>
    <w:rsid w:val="0090767C"/>
    <w:rsid w:val="00907E8B"/>
    <w:rsid w:val="0091441C"/>
    <w:rsid w:val="009177FE"/>
    <w:rsid w:val="0092034D"/>
    <w:rsid w:val="0092188A"/>
    <w:rsid w:val="009225A8"/>
    <w:rsid w:val="00934CB2"/>
    <w:rsid w:val="009361A0"/>
    <w:rsid w:val="009448AA"/>
    <w:rsid w:val="00946378"/>
    <w:rsid w:val="00946411"/>
    <w:rsid w:val="0095722D"/>
    <w:rsid w:val="00965448"/>
    <w:rsid w:val="00965692"/>
    <w:rsid w:val="009745A4"/>
    <w:rsid w:val="009765E9"/>
    <w:rsid w:val="00980CC8"/>
    <w:rsid w:val="00983803"/>
    <w:rsid w:val="00986D90"/>
    <w:rsid w:val="009902BE"/>
    <w:rsid w:val="00993DAA"/>
    <w:rsid w:val="0099488B"/>
    <w:rsid w:val="00996CB0"/>
    <w:rsid w:val="009B3CB8"/>
    <w:rsid w:val="009B5D14"/>
    <w:rsid w:val="009B7342"/>
    <w:rsid w:val="009E43CC"/>
    <w:rsid w:val="009F6805"/>
    <w:rsid w:val="00A11C2A"/>
    <w:rsid w:val="00A12026"/>
    <w:rsid w:val="00A12B75"/>
    <w:rsid w:val="00A150FB"/>
    <w:rsid w:val="00A27780"/>
    <w:rsid w:val="00A277F1"/>
    <w:rsid w:val="00A337E8"/>
    <w:rsid w:val="00A34B87"/>
    <w:rsid w:val="00A451D0"/>
    <w:rsid w:val="00A46F48"/>
    <w:rsid w:val="00A50E08"/>
    <w:rsid w:val="00A515CA"/>
    <w:rsid w:val="00A53D7E"/>
    <w:rsid w:val="00A66E9E"/>
    <w:rsid w:val="00A70DD0"/>
    <w:rsid w:val="00A71DC5"/>
    <w:rsid w:val="00A72280"/>
    <w:rsid w:val="00A75C70"/>
    <w:rsid w:val="00A769C6"/>
    <w:rsid w:val="00AA5C55"/>
    <w:rsid w:val="00AA670A"/>
    <w:rsid w:val="00AB4638"/>
    <w:rsid w:val="00AB7AD7"/>
    <w:rsid w:val="00AC12F9"/>
    <w:rsid w:val="00AC5ED4"/>
    <w:rsid w:val="00AD724B"/>
    <w:rsid w:val="00AE7AAB"/>
    <w:rsid w:val="00AF514E"/>
    <w:rsid w:val="00B0290D"/>
    <w:rsid w:val="00B03049"/>
    <w:rsid w:val="00B0383A"/>
    <w:rsid w:val="00B20260"/>
    <w:rsid w:val="00B25C79"/>
    <w:rsid w:val="00B2778C"/>
    <w:rsid w:val="00B300C5"/>
    <w:rsid w:val="00B46F77"/>
    <w:rsid w:val="00B505A6"/>
    <w:rsid w:val="00B56A04"/>
    <w:rsid w:val="00B624D2"/>
    <w:rsid w:val="00B667CE"/>
    <w:rsid w:val="00B76A3A"/>
    <w:rsid w:val="00B8667E"/>
    <w:rsid w:val="00B87887"/>
    <w:rsid w:val="00B90251"/>
    <w:rsid w:val="00B91041"/>
    <w:rsid w:val="00B92AF9"/>
    <w:rsid w:val="00BA35E9"/>
    <w:rsid w:val="00BA4739"/>
    <w:rsid w:val="00BA497E"/>
    <w:rsid w:val="00BA49E7"/>
    <w:rsid w:val="00BA4EC5"/>
    <w:rsid w:val="00BB0489"/>
    <w:rsid w:val="00BB1747"/>
    <w:rsid w:val="00BB6A3D"/>
    <w:rsid w:val="00BD18AC"/>
    <w:rsid w:val="00BD1C13"/>
    <w:rsid w:val="00BE135F"/>
    <w:rsid w:val="00BF6EF1"/>
    <w:rsid w:val="00C06BC3"/>
    <w:rsid w:val="00C073C6"/>
    <w:rsid w:val="00C16580"/>
    <w:rsid w:val="00C204DD"/>
    <w:rsid w:val="00C24260"/>
    <w:rsid w:val="00C25AAF"/>
    <w:rsid w:val="00C41158"/>
    <w:rsid w:val="00C43770"/>
    <w:rsid w:val="00C46D5C"/>
    <w:rsid w:val="00C54204"/>
    <w:rsid w:val="00C57806"/>
    <w:rsid w:val="00C74C1A"/>
    <w:rsid w:val="00C77ABF"/>
    <w:rsid w:val="00C82D24"/>
    <w:rsid w:val="00C83F6A"/>
    <w:rsid w:val="00C92393"/>
    <w:rsid w:val="00C94640"/>
    <w:rsid w:val="00C94C5D"/>
    <w:rsid w:val="00C955EF"/>
    <w:rsid w:val="00C95B25"/>
    <w:rsid w:val="00C95C27"/>
    <w:rsid w:val="00CA4924"/>
    <w:rsid w:val="00CA53C0"/>
    <w:rsid w:val="00CC19DA"/>
    <w:rsid w:val="00CC6C19"/>
    <w:rsid w:val="00CD096E"/>
    <w:rsid w:val="00CD17AB"/>
    <w:rsid w:val="00CD1CCD"/>
    <w:rsid w:val="00CE3F63"/>
    <w:rsid w:val="00CF2AB1"/>
    <w:rsid w:val="00CF301D"/>
    <w:rsid w:val="00CF5170"/>
    <w:rsid w:val="00D01DC6"/>
    <w:rsid w:val="00D0309E"/>
    <w:rsid w:val="00D033FF"/>
    <w:rsid w:val="00D0799D"/>
    <w:rsid w:val="00D14A7C"/>
    <w:rsid w:val="00D21CB2"/>
    <w:rsid w:val="00D22594"/>
    <w:rsid w:val="00D27C18"/>
    <w:rsid w:val="00D30F0D"/>
    <w:rsid w:val="00D3291C"/>
    <w:rsid w:val="00D3350E"/>
    <w:rsid w:val="00D36039"/>
    <w:rsid w:val="00D466DC"/>
    <w:rsid w:val="00D46B22"/>
    <w:rsid w:val="00D50538"/>
    <w:rsid w:val="00D523F3"/>
    <w:rsid w:val="00D6483B"/>
    <w:rsid w:val="00D70ACA"/>
    <w:rsid w:val="00D756D6"/>
    <w:rsid w:val="00D77E4C"/>
    <w:rsid w:val="00D81137"/>
    <w:rsid w:val="00D84A4F"/>
    <w:rsid w:val="00D95437"/>
    <w:rsid w:val="00D96437"/>
    <w:rsid w:val="00DA129C"/>
    <w:rsid w:val="00DA12A2"/>
    <w:rsid w:val="00DA1497"/>
    <w:rsid w:val="00DA307F"/>
    <w:rsid w:val="00DA5C5A"/>
    <w:rsid w:val="00DA7228"/>
    <w:rsid w:val="00DB018A"/>
    <w:rsid w:val="00DD7AC1"/>
    <w:rsid w:val="00DF2FBC"/>
    <w:rsid w:val="00DF6BA2"/>
    <w:rsid w:val="00DF7D51"/>
    <w:rsid w:val="00E00FAE"/>
    <w:rsid w:val="00E04573"/>
    <w:rsid w:val="00E07F12"/>
    <w:rsid w:val="00E17AA6"/>
    <w:rsid w:val="00E2332A"/>
    <w:rsid w:val="00E346EA"/>
    <w:rsid w:val="00E376D2"/>
    <w:rsid w:val="00E40935"/>
    <w:rsid w:val="00E40F9E"/>
    <w:rsid w:val="00E44740"/>
    <w:rsid w:val="00E4592B"/>
    <w:rsid w:val="00E50239"/>
    <w:rsid w:val="00E52761"/>
    <w:rsid w:val="00E62633"/>
    <w:rsid w:val="00E84C8D"/>
    <w:rsid w:val="00EA04BB"/>
    <w:rsid w:val="00EA2B17"/>
    <w:rsid w:val="00EC1B8D"/>
    <w:rsid w:val="00ED5FCE"/>
    <w:rsid w:val="00EF22A8"/>
    <w:rsid w:val="00EF328D"/>
    <w:rsid w:val="00EF61D7"/>
    <w:rsid w:val="00EF633B"/>
    <w:rsid w:val="00EF7B9C"/>
    <w:rsid w:val="00F05EA6"/>
    <w:rsid w:val="00F1497E"/>
    <w:rsid w:val="00F15AEC"/>
    <w:rsid w:val="00F15C35"/>
    <w:rsid w:val="00F179E2"/>
    <w:rsid w:val="00F263D6"/>
    <w:rsid w:val="00F31944"/>
    <w:rsid w:val="00F32C56"/>
    <w:rsid w:val="00F42326"/>
    <w:rsid w:val="00F46855"/>
    <w:rsid w:val="00F508C5"/>
    <w:rsid w:val="00F67C28"/>
    <w:rsid w:val="00F72FB7"/>
    <w:rsid w:val="00F76971"/>
    <w:rsid w:val="00F84866"/>
    <w:rsid w:val="00F875F9"/>
    <w:rsid w:val="00F9002D"/>
    <w:rsid w:val="00F9024A"/>
    <w:rsid w:val="00F948FE"/>
    <w:rsid w:val="00F96C59"/>
    <w:rsid w:val="00F96D75"/>
    <w:rsid w:val="00F9710E"/>
    <w:rsid w:val="00FB0825"/>
    <w:rsid w:val="00FB1E27"/>
    <w:rsid w:val="00FC015C"/>
    <w:rsid w:val="00FC19C1"/>
    <w:rsid w:val="00FC4F0B"/>
    <w:rsid w:val="00FC58B7"/>
    <w:rsid w:val="00FF12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B85540145512BDE942E87F68FAEA9C5BB4A8255D9017C6BD98F380A9B8B7F90E3AF48D35875B64DC68CB491650WFK" TargetMode="External"/><Relationship Id="rId13" Type="http://schemas.openxmlformats.org/officeDocument/2006/relationships/hyperlink" Target="consultantplus://offline/ref=F1B85540145512BDE942E87F68FAEA9C5BB4A8255D901FCEB89DF188F4B2BFA00238F3826A905C2DD069CB4917065CWDK" TargetMode="External"/><Relationship Id="rId3" Type="http://schemas.openxmlformats.org/officeDocument/2006/relationships/webSettings" Target="webSettings.xml"/><Relationship Id="rId7" Type="http://schemas.openxmlformats.org/officeDocument/2006/relationships/hyperlink" Target="consultantplus://offline/ref=F1B85540145512BDE942E87F68FAEA9C5BB4A8255D9017C6BD98F380A9B8B7F90E3AF48D35875B64DC68CB491650WFK" TargetMode="External"/><Relationship Id="rId12" Type="http://schemas.openxmlformats.org/officeDocument/2006/relationships/hyperlink" Target="consultantplus://offline/ref=F1B85540145512BDE942E87F68FAEA9C5BB4A8255D9017C6BD98F380A9B8B7F90E3AF48D35875B64DC68CB491650WF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1B85540145512BDE942E87F68FAEA9C5BB4A8255D901FCEB89DF188F4B2BFA00238F3826A905C2DD069CB4917065CWDK" TargetMode="External"/><Relationship Id="rId11" Type="http://schemas.openxmlformats.org/officeDocument/2006/relationships/hyperlink" Target="consultantplus://offline/ref=F1B85540145512BDE942E87F68FAEA9C5BB4A8255D901FCEB89DF188F4B2BFA00238F3826A905C2DD069CB4917065CWDK" TargetMode="External"/><Relationship Id="rId5" Type="http://schemas.openxmlformats.org/officeDocument/2006/relationships/hyperlink" Target="consultantplus://offline/ref=F1B85540145512BDE942E87F68FAEA9C5BB4A8255D9017C6BD98F380A9B8B7F90E3AF48D35875B64DC68CB491650WEK" TargetMode="External"/><Relationship Id="rId15" Type="http://schemas.openxmlformats.org/officeDocument/2006/relationships/theme" Target="theme/theme1.xml"/><Relationship Id="rId10" Type="http://schemas.openxmlformats.org/officeDocument/2006/relationships/hyperlink" Target="consultantplus://offline/ref=F1B85540145512BDE942E87F68FAEA9C5BB4A8255D9017C6BD98F380A9B8B7F90E3AF48D35875B64DC68CB491650WFK" TargetMode="External"/><Relationship Id="rId4" Type="http://schemas.openxmlformats.org/officeDocument/2006/relationships/hyperlink" Target="consultantplus://offline/ref=F1B85540145512BDE942E87F68FAEA9C5BB4A8255D9017C6BD98F380A9B8B7F90E3AF48D35875B64DC68CB491650W1K" TargetMode="External"/><Relationship Id="rId9" Type="http://schemas.openxmlformats.org/officeDocument/2006/relationships/hyperlink" Target="consultantplus://offline/ref=F1B85540145512BDE942E87F68FAEA9C5BB4A8255D901FCEB89DF188F4B2BFA00238F3826A905C2DD069CB4917065CWD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895</Words>
  <Characters>5108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О взымании платы за участие в ЦТ</vt:lpstr>
    </vt:vector>
  </TitlesOfParts>
  <Company>MoBIL GROUP</Company>
  <LinksUpToDate>false</LinksUpToDate>
  <CharactersWithSpaces>5992</CharactersWithSpaces>
  <SharedDoc>false</SharedDoc>
  <HLinks>
    <vt:vector size="60" baseType="variant">
      <vt:variant>
        <vt:i4>3735604</vt:i4>
      </vt:variant>
      <vt:variant>
        <vt:i4>27</vt:i4>
      </vt:variant>
      <vt:variant>
        <vt:i4>0</vt:i4>
      </vt:variant>
      <vt:variant>
        <vt:i4>5</vt:i4>
      </vt:variant>
      <vt:variant>
        <vt:lpwstr>consultantplus://offline/ref=F1B85540145512BDE942E87F68FAEA9C5BB4A8255D901FCEB89DF188F4B2BFA00238F3826A905C2DD069CB4917065CWDK</vt:lpwstr>
      </vt:variant>
      <vt:variant>
        <vt:lpwstr/>
      </vt:variant>
      <vt:variant>
        <vt:i4>589834</vt:i4>
      </vt:variant>
      <vt:variant>
        <vt:i4>24</vt:i4>
      </vt:variant>
      <vt:variant>
        <vt:i4>0</vt:i4>
      </vt:variant>
      <vt:variant>
        <vt:i4>5</vt:i4>
      </vt:variant>
      <vt:variant>
        <vt:lpwstr>consultantplus://offline/ref=F1B85540145512BDE942E87F68FAEA9C5BB4A8255D9017C6BD98F380A9B8B7F90E3AF48D35875B64DC68CB491650WFK</vt:lpwstr>
      </vt:variant>
      <vt:variant>
        <vt:lpwstr/>
      </vt:variant>
      <vt:variant>
        <vt:i4>3735604</vt:i4>
      </vt:variant>
      <vt:variant>
        <vt:i4>21</vt:i4>
      </vt:variant>
      <vt:variant>
        <vt:i4>0</vt:i4>
      </vt:variant>
      <vt:variant>
        <vt:i4>5</vt:i4>
      </vt:variant>
      <vt:variant>
        <vt:lpwstr>consultantplus://offline/ref=F1B85540145512BDE942E87F68FAEA9C5BB4A8255D901FCEB89DF188F4B2BFA00238F3826A905C2DD069CB4917065CWDK</vt:lpwstr>
      </vt:variant>
      <vt:variant>
        <vt:lpwstr/>
      </vt:variant>
      <vt:variant>
        <vt:i4>589834</vt:i4>
      </vt:variant>
      <vt:variant>
        <vt:i4>18</vt:i4>
      </vt:variant>
      <vt:variant>
        <vt:i4>0</vt:i4>
      </vt:variant>
      <vt:variant>
        <vt:i4>5</vt:i4>
      </vt:variant>
      <vt:variant>
        <vt:lpwstr>consultantplus://offline/ref=F1B85540145512BDE942E87F68FAEA9C5BB4A8255D9017C6BD98F380A9B8B7F90E3AF48D35875B64DC68CB491650WFK</vt:lpwstr>
      </vt:variant>
      <vt:variant>
        <vt:lpwstr/>
      </vt:variant>
      <vt:variant>
        <vt:i4>3735604</vt:i4>
      </vt:variant>
      <vt:variant>
        <vt:i4>15</vt:i4>
      </vt:variant>
      <vt:variant>
        <vt:i4>0</vt:i4>
      </vt:variant>
      <vt:variant>
        <vt:i4>5</vt:i4>
      </vt:variant>
      <vt:variant>
        <vt:lpwstr>consultantplus://offline/ref=F1B85540145512BDE942E87F68FAEA9C5BB4A8255D901FCEB89DF188F4B2BFA00238F3826A905C2DD069CB4917065CWDK</vt:lpwstr>
      </vt:variant>
      <vt:variant>
        <vt:lpwstr/>
      </vt:variant>
      <vt:variant>
        <vt:i4>589834</vt:i4>
      </vt:variant>
      <vt:variant>
        <vt:i4>12</vt:i4>
      </vt:variant>
      <vt:variant>
        <vt:i4>0</vt:i4>
      </vt:variant>
      <vt:variant>
        <vt:i4>5</vt:i4>
      </vt:variant>
      <vt:variant>
        <vt:lpwstr>consultantplus://offline/ref=F1B85540145512BDE942E87F68FAEA9C5BB4A8255D9017C6BD98F380A9B8B7F90E3AF48D35875B64DC68CB491650WFK</vt:lpwstr>
      </vt:variant>
      <vt:variant>
        <vt:lpwstr/>
      </vt:variant>
      <vt:variant>
        <vt:i4>589834</vt:i4>
      </vt:variant>
      <vt:variant>
        <vt:i4>9</vt:i4>
      </vt:variant>
      <vt:variant>
        <vt:i4>0</vt:i4>
      </vt:variant>
      <vt:variant>
        <vt:i4>5</vt:i4>
      </vt:variant>
      <vt:variant>
        <vt:lpwstr>consultantplus://offline/ref=F1B85540145512BDE942E87F68FAEA9C5BB4A8255D9017C6BD98F380A9B8B7F90E3AF48D35875B64DC68CB491650WFK</vt:lpwstr>
      </vt:variant>
      <vt:variant>
        <vt:lpwstr/>
      </vt:variant>
      <vt:variant>
        <vt:i4>3735604</vt:i4>
      </vt:variant>
      <vt:variant>
        <vt:i4>6</vt:i4>
      </vt:variant>
      <vt:variant>
        <vt:i4>0</vt:i4>
      </vt:variant>
      <vt:variant>
        <vt:i4>5</vt:i4>
      </vt:variant>
      <vt:variant>
        <vt:lpwstr>consultantplus://offline/ref=F1B85540145512BDE942E87F68FAEA9C5BB4A8255D901FCEB89DF188F4B2BFA00238F3826A905C2DD069CB4917065CWDK</vt:lpwstr>
      </vt:variant>
      <vt:variant>
        <vt:lpwstr/>
      </vt:variant>
      <vt:variant>
        <vt:i4>589833</vt:i4>
      </vt:variant>
      <vt:variant>
        <vt:i4>3</vt:i4>
      </vt:variant>
      <vt:variant>
        <vt:i4>0</vt:i4>
      </vt:variant>
      <vt:variant>
        <vt:i4>5</vt:i4>
      </vt:variant>
      <vt:variant>
        <vt:lpwstr>consultantplus://offline/ref=F1B85540145512BDE942E87F68FAEA9C5BB4A8255D9017C6BD98F380A9B8B7F90E3AF48D35875B64DC68CB491650WEK</vt:lpwstr>
      </vt:variant>
      <vt:variant>
        <vt:lpwstr/>
      </vt:variant>
      <vt:variant>
        <vt:i4>589917</vt:i4>
      </vt:variant>
      <vt:variant>
        <vt:i4>0</vt:i4>
      </vt:variant>
      <vt:variant>
        <vt:i4>0</vt:i4>
      </vt:variant>
      <vt:variant>
        <vt:i4>5</vt:i4>
      </vt:variant>
      <vt:variant>
        <vt:lpwstr>consultantplus://offline/ref=F1B85540145512BDE942E87F68FAEA9C5BB4A8255D9017C6BD98F380A9B8B7F90E3AF48D35875B64DC68CB491650W1K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взымании платы за участие в ЦТ</dc:title>
  <dc:creator>ФПДП</dc:creator>
  <cp:lastModifiedBy>DNA7 X86</cp:lastModifiedBy>
  <cp:revision>2</cp:revision>
  <dcterms:created xsi:type="dcterms:W3CDTF">2015-04-29T12:22:00Z</dcterms:created>
  <dcterms:modified xsi:type="dcterms:W3CDTF">2015-04-29T12:22:00Z</dcterms:modified>
</cp:coreProperties>
</file>