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92" w:rsidRPr="00F54692" w:rsidRDefault="00F54692" w:rsidP="00F5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bookmarkStart w:id="0" w:name="_GoBack"/>
      <w:bookmarkEnd w:id="0"/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Учреждение образования</w:t>
      </w:r>
    </w:p>
    <w:p w:rsidR="00F54692" w:rsidRPr="00F54692" w:rsidRDefault="00F54692" w:rsidP="00F5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«Витебский государственный ордена Дружбы народов</w:t>
      </w:r>
    </w:p>
    <w:p w:rsidR="00F54692" w:rsidRPr="00F54692" w:rsidRDefault="00F54692" w:rsidP="00F5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медицинский университет»</w:t>
      </w:r>
    </w:p>
    <w:p w:rsidR="00F54692" w:rsidRPr="00F54692" w:rsidRDefault="00F54692" w:rsidP="00F546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4692" w:rsidRPr="00F54692" w:rsidRDefault="00F54692" w:rsidP="00F546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УТВЕРЖДАЮ</w:t>
      </w:r>
    </w:p>
    <w:p w:rsidR="00F54692" w:rsidRPr="00F54692" w:rsidRDefault="00F54692" w:rsidP="00F546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Ректор университета</w:t>
      </w:r>
    </w:p>
    <w:p w:rsidR="00F54692" w:rsidRPr="00F54692" w:rsidRDefault="00F54692" w:rsidP="00F546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д.м.н. А.Т. </w:t>
      </w:r>
      <w:proofErr w:type="spellStart"/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Щастный</w:t>
      </w:r>
      <w:proofErr w:type="spellEnd"/>
    </w:p>
    <w:p w:rsidR="00F54692" w:rsidRPr="00F54692" w:rsidRDefault="00F54692" w:rsidP="00F546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>Приказ №__________</w:t>
      </w:r>
    </w:p>
    <w:p w:rsidR="00936D84" w:rsidRPr="00936D84" w:rsidRDefault="00F54692" w:rsidP="00F5469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«___»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</w:t>
      </w:r>
      <w:r w:rsidRPr="00F5469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2017 г.</w:t>
      </w:r>
    </w:p>
    <w:p w:rsidR="00F54692" w:rsidRDefault="00F54692" w:rsidP="0093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54692" w:rsidRPr="00936D84" w:rsidRDefault="00F54692" w:rsidP="0093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36D84" w:rsidRPr="00936D84" w:rsidRDefault="00936D84" w:rsidP="00936D84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val="x-none" w:eastAsia="x-none"/>
        </w:rPr>
      </w:pPr>
      <w:bookmarkStart w:id="1" w:name="_Toc472951230"/>
      <w:r w:rsidRPr="00936D8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val="x-none" w:eastAsia="x-none"/>
        </w:rPr>
        <w:t xml:space="preserve">ПОЛОЖЕНИЕ </w:t>
      </w:r>
      <w:r w:rsidRPr="00936D84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8"/>
          <w:lang w:eastAsia="x-none"/>
        </w:rPr>
        <w:br/>
      </w:r>
      <w:r w:rsidR="00F54692" w:rsidRPr="00936D8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x-none" w:eastAsia="x-none"/>
        </w:rPr>
        <w:t>о планировании</w:t>
      </w:r>
      <w:r w:rsidR="00F54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x-none"/>
        </w:rPr>
        <w:t>, выполнении и отчетности</w:t>
      </w:r>
      <w:r w:rsidR="00F54692" w:rsidRPr="00936D8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x-none" w:eastAsia="x-none"/>
        </w:rPr>
        <w:t xml:space="preserve"> научных исследований</w:t>
      </w:r>
      <w:bookmarkEnd w:id="1"/>
    </w:p>
    <w:p w:rsidR="00936D84" w:rsidRPr="00936D84" w:rsidRDefault="00936D84" w:rsidP="0093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Научно-исследовательская деятельность наряду с образовательной деятельностью является обязательной и важнейшей составляющей деятельности </w:t>
      </w: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учреждения образования «Витебский государственный ордена Дружбы народов медицинский университет»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университет).</w:t>
      </w:r>
    </w:p>
    <w:p w:rsidR="007F6B78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</w:t>
      </w:r>
      <w:r w:rsidR="007F6B78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устанавливает единую систему планирования </w:t>
      </w:r>
      <w:r w:rsidR="00C67D90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C67D90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опытно-конструкторски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C67D90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 (далее – НИОКР) </w:t>
      </w:r>
      <w:r w:rsidR="007F6B78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контроля за ходом 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="007F6B78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выполнения с учетом 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67D90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образования «Витебский государственный ордена Дружбы народов медицинский университет» (далее - 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proofErr w:type="gramStart"/>
      <w:r w:rsidR="00C67D90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7F6B78"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разра</w:t>
      </w:r>
      <w:r w:rsidR="00D77E54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ботано в целях усиления конкурсного отбора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планировании НИОКР и распределении выделяемых бюджетных ассигнований. </w:t>
      </w:r>
    </w:p>
    <w:p w:rsidR="00936D84" w:rsidRPr="00936D84" w:rsidRDefault="00936D84" w:rsidP="00936D84">
      <w:pPr>
        <w:shd w:val="clear" w:color="auto" w:fill="FFFFFF"/>
        <w:tabs>
          <w:tab w:val="left" w:pos="-142"/>
          <w:tab w:val="left" w:pos="567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разработано в соответствии и на основе: </w:t>
      </w:r>
    </w:p>
    <w:p w:rsidR="00526BC0" w:rsidRPr="00B974BB" w:rsidRDefault="00526BC0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BB">
        <w:rPr>
          <w:rFonts w:ascii="Times New Roman" w:eastAsia="Times New Roman" w:hAnsi="Times New Roman" w:cs="Times New Roman"/>
          <w:sz w:val="28"/>
          <w:szCs w:val="28"/>
        </w:rPr>
        <w:t>Декрет</w:t>
      </w:r>
      <w:r w:rsidR="00152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74B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Республики Беларусь от 5 марта 2002 г. № 7 "О</w:t>
      </w:r>
      <w:r w:rsidR="00B9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4BB">
        <w:rPr>
          <w:rFonts w:ascii="Times New Roman" w:eastAsia="Times New Roman" w:hAnsi="Times New Roman" w:cs="Times New Roman"/>
          <w:sz w:val="28"/>
          <w:szCs w:val="28"/>
        </w:rPr>
        <w:t>совершенствовании государственного  управления в сфере науки"</w:t>
      </w:r>
    </w:p>
    <w:p w:rsidR="00526BC0" w:rsidRPr="00526BC0" w:rsidRDefault="00526BC0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52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6B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от 19 января 1993 г. N° 2105-ХП "Об основах государственной научно-технической политики"</w:t>
      </w:r>
    </w:p>
    <w:p w:rsidR="00526BC0" w:rsidRPr="00526BC0" w:rsidRDefault="00526BC0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52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6B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от 10 июля 2012 года "О государственной инновационной политике и инновационной деятельности в Республике Беларусь"</w:t>
      </w:r>
    </w:p>
    <w:p w:rsidR="00526BC0" w:rsidRPr="00B974BB" w:rsidRDefault="00526BC0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BB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52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74BB">
        <w:rPr>
          <w:rFonts w:ascii="Times New Roman" w:eastAsia="Times New Roman" w:hAnsi="Times New Roman" w:cs="Times New Roman"/>
          <w:sz w:val="28"/>
          <w:szCs w:val="28"/>
        </w:rPr>
        <w:t xml:space="preserve">  Республики  Беларусь от 21  октября   1996  г.  №   </w:t>
      </w:r>
      <w:r w:rsidRPr="00152645">
        <w:rPr>
          <w:rFonts w:ascii="Times New Roman" w:eastAsia="Times New Roman" w:hAnsi="Times New Roman" w:cs="Times New Roman"/>
          <w:sz w:val="28"/>
          <w:szCs w:val="28"/>
        </w:rPr>
        <w:t>708-</w:t>
      </w:r>
      <w:r w:rsidRPr="00B974BB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1526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4BB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B974BB" w:rsidRPr="00B9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4BB">
        <w:rPr>
          <w:rFonts w:ascii="Times New Roman" w:eastAsia="Times New Roman" w:hAnsi="Times New Roman" w:cs="Times New Roman"/>
          <w:sz w:val="28"/>
          <w:szCs w:val="28"/>
        </w:rPr>
        <w:t>научной деятельности"</w:t>
      </w:r>
    </w:p>
    <w:p w:rsidR="00B974BB" w:rsidRDefault="00B974BB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BB">
        <w:rPr>
          <w:rFonts w:ascii="Times New Roman" w:hAnsi="Times New Roman" w:cs="Times New Roman"/>
          <w:sz w:val="28"/>
          <w:szCs w:val="28"/>
        </w:rPr>
        <w:t>Указ</w:t>
      </w:r>
      <w:r w:rsidR="00152645">
        <w:rPr>
          <w:rFonts w:ascii="Times New Roman" w:hAnsi="Times New Roman" w:cs="Times New Roman"/>
          <w:sz w:val="28"/>
          <w:szCs w:val="28"/>
        </w:rPr>
        <w:t>а</w:t>
      </w:r>
      <w:r w:rsidRPr="00B974BB">
        <w:rPr>
          <w:rFonts w:ascii="Times New Roman" w:hAnsi="Times New Roman" w:cs="Times New Roman"/>
          <w:sz w:val="28"/>
          <w:szCs w:val="28"/>
        </w:rPr>
        <w:t xml:space="preserve"> Президента Республики  Беларусь от 5 июля 2002 г.  N°   362 "О дополнительных мерах государственной поддержки науки"</w:t>
      </w:r>
    </w:p>
    <w:p w:rsidR="00B974BB" w:rsidRPr="00B974BB" w:rsidRDefault="00B974BB" w:rsidP="00B974B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BB">
        <w:rPr>
          <w:rFonts w:ascii="Times New Roman" w:hAnsi="Times New Roman" w:cs="Times New Roman"/>
          <w:sz w:val="28"/>
          <w:szCs w:val="28"/>
        </w:rPr>
        <w:lastRenderedPageBreak/>
        <w:t>Указ</w:t>
      </w:r>
      <w:r w:rsidR="00152645">
        <w:rPr>
          <w:rFonts w:ascii="Times New Roman" w:hAnsi="Times New Roman" w:cs="Times New Roman"/>
          <w:sz w:val="28"/>
          <w:szCs w:val="28"/>
        </w:rPr>
        <w:t>а</w:t>
      </w:r>
      <w:r w:rsidRPr="00B974B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11 августа 2005 г. № 367 "О совершенствовании стимулирования творческого труда молодых ученых"</w:t>
      </w:r>
    </w:p>
    <w:p w:rsidR="00B974BB" w:rsidRDefault="00B974BB" w:rsidP="00B974BB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74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</w:t>
      </w:r>
      <w:r w:rsidR="001526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B974B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Президента Республики Беларусь от 25 мая 2006 г. № 356 "О государственной регистрации научно-исследовательских, опытно-конструкторских и опытно-технологических работ" (новая редакция)</w:t>
      </w:r>
    </w:p>
    <w:p w:rsidR="003974BF" w:rsidRPr="003974BF" w:rsidRDefault="003974BF" w:rsidP="003974BF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 Президента Республики Беларусь от 25 июля 2016 г. № 289 «О порядке формирования, финансирования, выполнения и оценки эффективности реализации государственных программ»</w:t>
      </w:r>
    </w:p>
    <w:p w:rsidR="003974BF" w:rsidRPr="003974BF" w:rsidRDefault="003974BF" w:rsidP="00B974BB">
      <w:pPr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 Совета Министров Республики Беларусь от 10 октября 2006 г. № 1329 «Об утверждении Положения о порядке конкурсного отбора и реализации проектов и работ, финансируемых за счет средств республиканского бюджета, в том числе инновационных фондов»</w:t>
      </w:r>
    </w:p>
    <w:p w:rsidR="00936D84" w:rsidRDefault="00936D84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Постановления Совета Министров Республики Беларусь «О некоторых вопросах организации и проведения государственной научно-технической экспертизы» от 29 октября 2007 г. № 1411.</w:t>
      </w:r>
    </w:p>
    <w:p w:rsidR="00936D84" w:rsidRPr="00936D84" w:rsidRDefault="00936D84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Совместного постановления НАН Беларуси и ГКНТ «Методические рекомендации об оценке эффективности научных, научно-технических и инновационных разработок» от 3 января 200</w:t>
      </w:r>
      <w:r w:rsid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 г. № 1/1</w:t>
      </w:r>
    </w:p>
    <w:p w:rsidR="003974BF" w:rsidRDefault="003974BF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остановление Совета Министров Республики Беларусь от 12 августа 2010 г. № 1196 «О некоторых вопросах регулирования научной, научно-технической и инновационной деятельности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3974BF" w:rsidRDefault="003974BF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 Совета Министров Республики Беларусь от 31 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36D84" w:rsidRDefault="00936D84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«Методических рекомендаций по распределению, обеспечению охраны и использованию прав на интеллектуальную собственность, создаваемую и передаваемую в ходе международного научно-технического сотрудничества». Утверждены постановлением Государственного комитета по науке и технологиям Республики Беларусь от 23 декабря 2004 г. № 9.</w:t>
      </w:r>
    </w:p>
    <w:p w:rsidR="00147B2E" w:rsidRPr="00936D84" w:rsidRDefault="003974BF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Методические рекомендации по оценке эффективности научных, научно-технических и инновационных разработок и их внедрения</w:t>
      </w:r>
      <w:r w:rsidR="00EB19B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утвержденные постановлением ГКНТ от 20 апреля 2017 г. № 9 по согласованию с Министерством финансов Республики Беларусь </w:t>
      </w:r>
      <w:r w:rsidRPr="003974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(письмо от 31.03.2017 № 6-2-11/3853) и Министерством экономики Республики Беларусь (письмо от 17.04.2017 № 11-12/3182) </w:t>
      </w:r>
    </w:p>
    <w:p w:rsidR="00936D84" w:rsidRPr="00936D84" w:rsidRDefault="00936D84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Устав университета. </w:t>
      </w:r>
    </w:p>
    <w:p w:rsidR="00936D84" w:rsidRPr="00936D84" w:rsidRDefault="00936D84" w:rsidP="003974BF">
      <w:pPr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Положений о Научно-техническом совете и Проблемных комиссиях университета, других нормативно-правовых актов, регламентирующих научную деятельность.</w:t>
      </w:r>
    </w:p>
    <w:p w:rsidR="00936D84" w:rsidRPr="0048648E" w:rsidRDefault="0048648E" w:rsidP="0048648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4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ОБЩИЕ ПОЛОЖЕНИЯ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1.1. Научное исследование - любое систематическое изучение с использованием научных методов, направленное на установление новых или коррекцию и интеграцию имеющихся знаний, решение новых или существующих проблем, развитие новых теорий.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1.2. Формами регистрации и проведения научных исследований в университете являются</w:t>
      </w:r>
      <w:r w:rsidR="003225E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а) научно-исследовательские и опытно-конструкторские работы (НИОКР), б) диссертационные исследования.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Настоящее Положение распространяется на академические (направления исследований определяются университетом самостоятельно или по заданию Министерства здравоохранения Республики Беларусь или других органов государственного управления) и на контрактные исследования (решаемая научная задача формулируется заказчиками, которые юридически и экономически не связаны с университетом).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Настоящее Положение распространяется на инициативные научные исследования, выполняемые кафедральными коллективами и структурными подразделениями университета. 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Настоящее положение не распространяется на работы, связанные с оказанием университетом разовых и долгосрочных научно-производственных и научно-консультативных услуг сторонним организациям и физическим лицам. Полученные в ходе выполнения таких работ (услуг) результаты научных исследований передаются заказчику на условиях, изложенных в договорах.</w:t>
      </w:r>
    </w:p>
    <w:p w:rsidR="00936D84" w:rsidRDefault="00936D84" w:rsidP="00C67D9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Основанием для включения НИОКР в сводный план НИОКР университета является</w:t>
      </w:r>
      <w:r w:rsidR="00077803" w:rsidRPr="00077803">
        <w:t xml:space="preserve"> </w:t>
      </w:r>
      <w:r w:rsidR="00077803" w:rsidRPr="000778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ректора об утверждении темы НИОКР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7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выделение финансирования (как правило, в результате конкурсного отбора проект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), по следующим источникам:</w:t>
      </w:r>
    </w:p>
    <w:p w:rsidR="00832995" w:rsidRPr="00936D84" w:rsidRDefault="00832995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задания государственных программ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научных исследований (ГПНИ)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6D84" w:rsidRP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задания государственных научно-технических программ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(ГНТП)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задания отраслевых научно-технических программ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(ОНТП)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84B1E" w:rsidRPr="00A84B1E" w:rsidRDefault="00A84B1E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</w:t>
      </w:r>
      <w:r w:rsidRP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научно-технических программ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(РНТП)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инновационные проекты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84B1E" w:rsidRPr="00936D84" w:rsidRDefault="00A84B1E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гранты (БРФФИ</w:t>
      </w:r>
      <w:r w:rsid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6D84" w:rsidRP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НИОКР по научному обеспечению деятельности Министерства здравоохранения Республики Беларусь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</w:t>
      </w:r>
      <w:r w:rsid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 w:rsid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84B1E" w:rsidRPr="00936D84" w:rsidRDefault="00A84B1E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договорная тематика с внебюджетным финансированием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32995" w:rsidRPr="00936D84" w:rsidRDefault="00A84B1E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фундаментальные исследования (в </w:t>
      </w:r>
      <w:proofErr w:type="spellStart"/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поисковые)</w:t>
      </w:r>
      <w:r w:rsid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r w:rsidR="00832995" w:rsidRPr="008329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32995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е средства университета,</w:t>
      </w:r>
    </w:p>
    <w:p w:rsidR="00936D84" w:rsidRDefault="00936D84" w:rsidP="00832995">
      <w:pPr>
        <w:numPr>
          <w:ilvl w:val="0"/>
          <w:numId w:val="4"/>
        </w:numPr>
        <w:tabs>
          <w:tab w:val="left" w:pos="284"/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источники (фонд развития и др.)</w:t>
      </w:r>
      <w:r w:rsidR="005E1B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6D84" w:rsidRDefault="0048648E" w:rsidP="00216D1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48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ПЛАНИРОВАНИЯ НАУЧНЫХ ИССЛЕДОВАНИЙ</w:t>
      </w:r>
    </w:p>
    <w:p w:rsidR="00216D1F" w:rsidRDefault="00216D1F" w:rsidP="00216D1F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7D90" w:rsidRDefault="00C67D90" w:rsidP="00216D1F">
      <w:pPr>
        <w:pStyle w:val="a3"/>
        <w:numPr>
          <w:ilvl w:val="1"/>
          <w:numId w:val="20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Планирование научных исследований в университете осуществляется в соответствии с приоритетными направлениями научно-технической деятельности в Республике Беларусь и основными научными направлениями ВГМУ.</w:t>
      </w:r>
    </w:p>
    <w:p w:rsidR="00C67D90" w:rsidRPr="00C67D90" w:rsidRDefault="00C67D90" w:rsidP="00C67D90">
      <w:pPr>
        <w:pStyle w:val="a3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</w:t>
      </w:r>
      <w:r w:rsidRP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Субъектами инициативы планирования НИОКР являются кафедральные коллективы и иные научные структурные подразделения университета. Приоритет при планировании НИОКР отдается проектам, предполагающим комплексирование структурных подразделений университета.</w:t>
      </w:r>
    </w:p>
    <w:p w:rsidR="00C67D90" w:rsidRPr="00C67D90" w:rsidRDefault="00C67D90" w:rsidP="00C67D90">
      <w:pPr>
        <w:pStyle w:val="a3"/>
        <w:spacing w:before="6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2.3.</w:t>
      </w:r>
      <w:r w:rsidRP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инициативы планирования диссертационных исследований на соискание ученой степени кандидата наук являются научные руководители.</w:t>
      </w:r>
    </w:p>
    <w:p w:rsidR="00C67D90" w:rsidRPr="00C67D90" w:rsidRDefault="00C67D90" w:rsidP="00C67D9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</w:t>
      </w:r>
      <w:r w:rsidRP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. Субъектами инициативы планирования диссертационных исследований на соискание ученой степени доктора наук являются соискатели.</w:t>
      </w:r>
    </w:p>
    <w:p w:rsidR="00C67D90" w:rsidRPr="00C67D90" w:rsidRDefault="00C67D90" w:rsidP="00C67D90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2.5</w:t>
      </w:r>
      <w:r w:rsidRP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Непосредственными исполнителями научных исследований могут являться научно-педагогические и научные сотрудники университета, другие сотрудники, имеющие высшее образование, студенты, интерны, магистранты, а также представители сторонних организаций при наличии у них высшего образования и квалификации.</w:t>
      </w:r>
    </w:p>
    <w:p w:rsidR="007F6B78" w:rsidRPr="007F6B78" w:rsidRDefault="007F6B78" w:rsidP="003D7A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планировании НИОКР </w:t>
      </w:r>
      <w:r w:rsidR="003D7A0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3D7A08" w:rsidRPr="003D7A08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 инициативы планирования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 провести патентно-информационный поиск по изучаемой проблеме. Отчет о патентно-информационных исследованиях составляется в 3-х экземплярах, </w:t>
      </w:r>
      <w:r w:rsidR="009753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подписывается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патентоведом и утверждается ректором.</w:t>
      </w:r>
    </w:p>
    <w:p w:rsidR="007F6B78" w:rsidRDefault="007F6B78" w:rsidP="00B974B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 затрат на выполнение НИОКР осуществляется планово-</w:t>
      </w:r>
      <w:r w:rsidR="0047072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отделом на основании докладной записки научного руководителя</w:t>
      </w:r>
      <w:r w:rsidR="003225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ответственного исполнителя</w:t>
      </w:r>
      <w:r w:rsidR="003225E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обоснованием целесообразности финансирования, состава и квалификации </w:t>
      </w:r>
      <w:r w:rsidRPr="007F6B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исполнителей, наименования необходимых материалов, реаг</w:t>
      </w:r>
      <w:r w:rsidR="003225EB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ентов и комплектующих изделий.</w:t>
      </w:r>
    </w:p>
    <w:p w:rsidR="003D7A08" w:rsidRPr="003D7A08" w:rsidRDefault="003D7A08" w:rsidP="003D7A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7A08">
        <w:rPr>
          <w:rFonts w:ascii="Times New Roman" w:eastAsia="Times New Roman" w:hAnsi="Times New Roman" w:cs="Times New Roman"/>
          <w:sz w:val="30"/>
          <w:szCs w:val="30"/>
          <w:lang w:eastAsia="ru-RU"/>
        </w:rPr>
        <w:t>2.9. Все планируемые НИОКР предварительно должны быть обсуждены на заседании кафедры, профильной проблемной комиссии (далее - ППК) ВГМУ.</w:t>
      </w:r>
    </w:p>
    <w:p w:rsidR="001C71D1" w:rsidRDefault="00470721" w:rsidP="00B974B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D7A08" w:rsidRPr="003D7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 инициативы 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планируемой НИОК</w:t>
      </w:r>
      <w:r w:rsidR="001C71D1"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 должен представить заявочный пакет документов, оформленный согласно утвержденным формам, в </w:t>
      </w:r>
      <w:r w:rsid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научно-исследовательский </w:t>
      </w:r>
      <w:r w:rsidR="001C71D1"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(далее - </w:t>
      </w:r>
      <w:r w:rsid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</w:t>
      </w:r>
      <w:r w:rsidR="001C71D1"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3D7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диссертационных исследований - в отдел докторантуры  и аспирантуры.</w:t>
      </w:r>
      <w:r w:rsidR="001C71D1"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7A08" w:rsidRPr="00936D84" w:rsidRDefault="003D7A08" w:rsidP="003D7A0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2.9.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Проректор по НИР организовывает рецензирование представленных материалов силами членов соответствующей ППК. </w:t>
      </w:r>
    </w:p>
    <w:p w:rsidR="003D34BE" w:rsidRDefault="001C71D1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С</w:t>
      </w:r>
      <w:r w:rsidR="00936D84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убъект инициативы планирования представляет председателю ППК в печатной форме 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: техническо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технико-экономическо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обосновани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календарн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ый план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калькуляци</w:t>
      </w:r>
      <w:r w:rsid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сметной стоимости и справк</w:t>
      </w:r>
      <w:r w:rsid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D077CD"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(отчет) о проведенном патентно-информационном исследовании.</w:t>
      </w:r>
      <w:r w:rsid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6D84" w:rsidRPr="00936D84" w:rsidRDefault="00D077CD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планируемые темы НИОКР в целях устранения дублирования, повышения их эффективности, научной и практической значимости подлежат оценке (экспертизе).</w:t>
      </w:r>
      <w:r w:rsid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6D84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</w:t>
      </w:r>
      <w:r w:rsidR="003225EB">
        <w:rPr>
          <w:rFonts w:ascii="Times New Roman" w:eastAsia="Times New Roman" w:hAnsi="Times New Roman" w:cs="Times New Roman"/>
          <w:sz w:val="30"/>
          <w:szCs w:val="30"/>
          <w:lang w:eastAsia="ru-RU"/>
        </w:rPr>
        <w:t>14 календарных дней</w:t>
      </w:r>
      <w:r w:rsidR="00936D84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председатель ППК организовывает рецензирование и рассмотрение материалов, назначает дату заслушивания научного доклада соискателя с вынесением рекомендаций о целесообразности планирования исследования. Председатель ППК может запросить представление дополнительных материалов (справка о соискателе, пояснительная записка к </w:t>
      </w:r>
      <w:r w:rsid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регистрационной карте</w:t>
      </w:r>
      <w:r w:rsidR="00936D84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пр.) </w:t>
      </w:r>
    </w:p>
    <w:p w:rsidR="00D077CD" w:rsidRPr="00D077CD" w:rsidRDefault="00D077CD" w:rsidP="00D077C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Каждая планируемая НИОКР подлежит экспертизе не менее 2-х экспертов (1 - из них член НТС ВГМУ) по утвержденной форме экспертного заключения (Приложения 1, 2).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к рецензированию могут привлекаться и другие научные, научно-педагогические сотрудники и специалисты университета и других вузов, научных организаций.</w:t>
      </w:r>
    </w:p>
    <w:p w:rsidR="00D077CD" w:rsidRPr="00D077CD" w:rsidRDefault="00D077CD" w:rsidP="00D077C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7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Примерные перечни результатов научной деятельности,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29.10.2014 N 6/17. </w:t>
      </w:r>
    </w:p>
    <w:p w:rsidR="00D077CD" w:rsidRDefault="001C71D1" w:rsidP="0063275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ППК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рассмотрения материалов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выписки из протокола заседания ППК, которая необходима для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заседани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НТС, где принимается решение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утверждении </w:t>
      </w:r>
      <w:r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НИОК</w:t>
      </w:r>
      <w:r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67D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3275F" w:rsidRPr="0063275F" w:rsidRDefault="00D077CD" w:rsidP="0063275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2.11. 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к планированию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НИОКР, 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диссертационного исследования на соискание ученой степени доктора наук и кандидата наук принимаются Научно-техническим советом университета.</w:t>
      </w:r>
    </w:p>
    <w:p w:rsidR="00936D84" w:rsidRPr="00936D84" w:rsidRDefault="00E96CF8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36D84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инициативы планирования научного исследования представляет на заседании НТС 10-минутную презентацию, в которой кратко освещает следующие вопросы: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описание конкретной научной проблемы, которая будет решена в результате планируемого исследования;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научная гипотеза (в чем научная суть идеи, которая поможет исполнителям решить данную, ранее нерешенную проблему?);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детальный протокол исследования (какие планируются группы больных/животных, при каком воздействии/лечении, на какие сроки наблюдения и пр.);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методы исследования будут использоваться (при необходимости обосновать, почему именно эти методы);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какой базе будут выполняться исследования;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уже сделано (какие конкретные результаты – решения поставленной задачи уже получены);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новизна исследования (наличие в уже полученных результатах новых научных знаний, новой научной информации, новизна технологий); 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каким показателям планируется учитывать эффективность решения научной проблемы (эффективность диагностики, лечения, прогнозирования и пр.);</w:t>
      </w:r>
    </w:p>
    <w:p w:rsidR="00936D84" w:rsidRPr="00936D84" w:rsidRDefault="00936D84" w:rsidP="00216D1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статистические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процедуры будут использоваться.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ответов на вопросы и обсуждения презентации члены НТС голосованием принимают решение о целесообразности планирования данной НИОКР. Решение считается принятым, если за него проголосовало более половины членов списочного состава НТС. 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96CF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положительном решении вопроса о планировании на НТС, ректор визирует заявление о планировании, а субъект инициативы готовит необходимые для планирования документы. 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этом этапе НИЧ обеспечивает субъекта инициативы консультативно-методической помощью.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96CF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отрицательного решения субъект инициативы планирования имеет право повторно, после устранения замечаний, пройти порядок планирования, прописанный настоящим Положением.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Включение НИОКР в план НИОКР университета оформляется приказом </w:t>
      </w:r>
      <w:r w:rsidR="002704D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ектора на открытие темы НИОКР. </w:t>
      </w:r>
    </w:p>
    <w:p w:rsidR="00936D84" w:rsidRPr="00936D84" w:rsidRDefault="00936D84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Подготовку приказа осуществляет НИЧ при представлении руководителем НИОКР следующих документов:</w:t>
      </w:r>
    </w:p>
    <w:p w:rsidR="00936D84" w:rsidRPr="00585519" w:rsidRDefault="001B46D2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</w:t>
      </w:r>
      <w:r w:rsidR="00936D84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госбюджетных НИОКР</w:t>
      </w:r>
      <w:bookmarkStart w:id="2" w:name="_ftnref2"/>
      <w:bookmarkEnd w:id="2"/>
      <w:r w:rsidR="00936D84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грантов различных фондов</w:t>
      </w:r>
    </w:p>
    <w:p w:rsidR="00936D84" w:rsidRPr="00936D84" w:rsidRDefault="00936D84" w:rsidP="00936D84">
      <w:pPr>
        <w:numPr>
          <w:ilvl w:val="0"/>
          <w:numId w:val="6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задание Министерства (ведомства) на выполнение НИОКР, т.е. копию договора на выполнение этой работы (при его наличии);</w:t>
      </w:r>
    </w:p>
    <w:p w:rsidR="00936D84" w:rsidRPr="00936D84" w:rsidRDefault="00936D84" w:rsidP="00936D84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задание по теме НИОКР или технико-эконом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ическое обоснование этой работы;</w:t>
      </w:r>
    </w:p>
    <w:p w:rsidR="00936D84" w:rsidRDefault="00936D84" w:rsidP="00936D84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рный план на проведение работы;</w:t>
      </w:r>
    </w:p>
    <w:p w:rsidR="00936D84" w:rsidRPr="00936D84" w:rsidRDefault="00936D84" w:rsidP="00936D84">
      <w:pPr>
        <w:numPr>
          <w:ilvl w:val="0"/>
          <w:numId w:val="6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регистрационную карту (РК) на выполняемую работу по форме, утвержденной приказом Государственного комитета по науке и технологиям Республики Беларусь (ГКНТ) от 6 августа 2009 г. № 219 «Об утверждении форм документов, связанных с государственной регистрацией научно-исследовательских, опытно-конструкторских и опытно-технологических работ»;</w:t>
      </w:r>
    </w:p>
    <w:p w:rsidR="002704D9" w:rsidRPr="00585519" w:rsidRDefault="002704D9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 инициативных НИОКР, в рамках которых планируется выполнение диссертационных исследований:</w:t>
      </w:r>
    </w:p>
    <w:p w:rsidR="002704D9" w:rsidRDefault="002704D9" w:rsidP="002704D9">
      <w:pPr>
        <w:numPr>
          <w:ilvl w:val="0"/>
          <w:numId w:val="7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решения научно-технического совета университета об открытии темы с обоснованием 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необходимости и  актуальности.</w:t>
      </w:r>
    </w:p>
    <w:p w:rsidR="002704D9" w:rsidRPr="00936D84" w:rsidRDefault="002704D9" w:rsidP="002704D9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задание по теме НИОКР или технико-эконом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ическое обоснование этой работы;</w:t>
      </w:r>
    </w:p>
    <w:p w:rsidR="002704D9" w:rsidRDefault="002704D9" w:rsidP="002704D9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рный план на проведение работы;</w:t>
      </w:r>
    </w:p>
    <w:p w:rsidR="002704D9" w:rsidRPr="00936D84" w:rsidRDefault="002704D9" w:rsidP="002704D9">
      <w:pPr>
        <w:numPr>
          <w:ilvl w:val="0"/>
          <w:numId w:val="6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регистрационную карту (РК) на выполняемую работу по форме, утвержденной приказом Государственного комитета по науке и технологиям Республики Беларусь (ГКНТ) от 6 августа 2009 г. № 219 «Об утверждении форм документов, связанных с государственной регистрацией научно-исследовательских, опытно-конструкторских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опытно-технологических работ».</w:t>
      </w:r>
    </w:p>
    <w:p w:rsidR="00936D84" w:rsidRPr="00832995" w:rsidRDefault="002704D9" w:rsidP="00936D8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для</w:t>
      </w:r>
      <w:r w:rsidR="006466F5" w:rsidRPr="008329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инициативных НИОКР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выполняемых в рамках</w:t>
      </w:r>
      <w:r w:rsidRPr="002704D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бственных средств университета</w:t>
      </w:r>
    </w:p>
    <w:p w:rsidR="00936D84" w:rsidRDefault="00936D84" w:rsidP="00936D84">
      <w:pPr>
        <w:numPr>
          <w:ilvl w:val="0"/>
          <w:numId w:val="7"/>
        </w:numPr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</w:t>
      </w:r>
      <w:r w:rsidR="006466F5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решения научно-технического совета университета об открытии темы с обоснованием е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е необходимости и  актуальности.</w:t>
      </w:r>
    </w:p>
    <w:p w:rsidR="006466F5" w:rsidRPr="00936D84" w:rsidRDefault="006466F5" w:rsidP="006466F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задание по теме НИОКР или технико-эконом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ическое обоснование этой работы;</w:t>
      </w:r>
    </w:p>
    <w:p w:rsidR="006466F5" w:rsidRDefault="006466F5" w:rsidP="006466F5">
      <w:pPr>
        <w:numPr>
          <w:ilvl w:val="0"/>
          <w:numId w:val="6"/>
        </w:numPr>
        <w:tabs>
          <w:tab w:val="left" w:pos="709"/>
        </w:tabs>
        <w:spacing w:before="6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рный план на проведение работы;</w:t>
      </w:r>
    </w:p>
    <w:p w:rsidR="0050335E" w:rsidRPr="00936D84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Все выполняемые в вузе научно-исследовательские работы подлежат государственной регистрации в соответствии с требованиями действующей нормативно-технической документации. </w:t>
      </w:r>
    </w:p>
    <w:p w:rsidR="0050335E" w:rsidRPr="00936D84" w:rsidRDefault="003D34B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подлежат государственной регистрации 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внутри вузовские </w:t>
      </w:r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работы.</w:t>
      </w:r>
      <w:r w:rsidRPr="003D34BE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</w:t>
      </w:r>
      <w:r w:rsidRP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НИР регистрируются в НИО с присвоением им </w:t>
      </w:r>
      <w:proofErr w:type="spellStart"/>
      <w:r w:rsidRP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внутривузовского</w:t>
      </w:r>
      <w:proofErr w:type="spellEnd"/>
      <w:r w:rsidRP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регистрационного  номера.</w:t>
      </w:r>
    </w:p>
    <w:p w:rsidR="0050335E" w:rsidRPr="00936D84" w:rsidRDefault="003D34B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Государственную регистрацию и учет выполняемых и законченных НИОКР осуществляет </w:t>
      </w:r>
      <w:proofErr w:type="spellStart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Положением утвержденным Указом Президента Республики Беларусь от 25 мая </w:t>
      </w:r>
      <w:smartTag w:uri="urn:schemas-microsoft-com:office:smarttags" w:element="metricconverter">
        <w:smartTagPr>
          <w:attr w:name="ProductID" w:val="2006 г"/>
        </w:smartTagPr>
        <w:r w:rsidR="0050335E" w:rsidRPr="00936D8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2006 г</w:t>
        </w:r>
      </w:smartTag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№ 356. Согласно пункту 4 данного Положения для государственной регистрации работы организация-исполнитель в месячный срок </w:t>
      </w:r>
      <w:proofErr w:type="gramStart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заключения</w:t>
      </w:r>
      <w:proofErr w:type="gramEnd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на ее выполнение (издания приказа ректора о выполнении работы структурным подразделением) направляет в ГУ «</w:t>
      </w:r>
      <w:proofErr w:type="spellStart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требуемый пакет</w:t>
      </w:r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</w:t>
      </w:r>
      <w:r w:rsidR="0050335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</w:t>
      </w:r>
      <w:r w:rsidR="0050335E"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Научные работы, выполняющиеся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числе, совместно с другими учреждениями в качестве организации-соисполнителя, подлежат в установленном порядке государственной регистрации каждой из организаций.</w:t>
      </w:r>
      <w:r w:rsidRPr="0063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Организацию государственной регистрации НИОКР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научно-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исследовательский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(НИО).</w:t>
      </w:r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Унифицированным информационным документом при государственной регистрации темы НИОКР является регистрационная карта (РК). РК составляет руководитель / ответственный исполнитель </w:t>
      </w:r>
      <w:proofErr w:type="gramStart"/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планируемой</w:t>
      </w:r>
      <w:proofErr w:type="gramEnd"/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НИОКР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курирует и отправляет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сотрудник НИО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. РК оформляется в 2-х экземплярах по форме, утвержденной приказом Государственного комитета по науке и технологиям Республики Беларусь (ГКНТ) от 6 августа 2009 № 219 «Об утверждении форм документов, связанных с государственной регистрацией научно-исследовательских, опытно-конструкторских и опытно-технологических работ» и в соответствии с Инструкцией по заполнению регистрационно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карты, разработанной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РК в обязательном порядке прилагаются: копия договора на выполнение НИОКР (при его наличии); техническое (научное) задание (ТЗ) или технико-экономическое обоснование (ТЭО) работы, календарный план (КП) на проведение работы, утвержденный ректором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о</w:t>
      </w:r>
      <w:r w:rsidRPr="00620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создании научно-исследовательской группы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выполнению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НИОКР,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тем, 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прошедших в установленном порядке государственную научно-техническую или научную экспертизу – копия протокола (выписка из протокола) государственного научно-технического совета или межведомственного экспертного совета. </w:t>
      </w:r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прекращения выполнения зарегистрированной НИОКР, научный руководитель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 в недельный срок с даты ее прекращения письменно известить об этом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НИО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планово-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экономический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указав регистрационный номер, название работы, достигнутый результат, причину прекращения ее выполнения, и приложить копию решения о 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  <w:proofErr w:type="gramEnd"/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16D1F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При изменении названия зарегистрированной НИОКР научный руководитель/ответственный исполнитель в недельный срок со дня внесения таких изменений обязан направить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НИО 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определенные в Положении о порядке государственной регистрации научно-исследовательских, опытно-конструкторских и опытно-технологических работ. </w:t>
      </w:r>
    </w:p>
    <w:p w:rsidR="0050335E" w:rsidRPr="0063275F" w:rsidRDefault="0050335E" w:rsidP="0050335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НИОКР должна быть представлена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НИО</w:t>
      </w:r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месячный срок в </w:t>
      </w:r>
      <w:proofErr w:type="spellStart"/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БелИСА</w:t>
      </w:r>
      <w:proofErr w:type="spellEnd"/>
      <w:r w:rsidRPr="006327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включения в государственный реестр под новым регистрационным номером, прежний номер аннулируется.</w:t>
      </w:r>
    </w:p>
    <w:p w:rsidR="00CF23BB" w:rsidRDefault="00731D5C" w:rsidP="003D34B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23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ПОДГОТОВКИ И ЗАКЛЮЧЕНИЯ ДОГОВОРОВ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34BE" w:rsidRDefault="003D34BE" w:rsidP="003D34BE">
      <w:pPr>
        <w:pStyle w:val="a3"/>
        <w:widowControl w:val="0"/>
        <w:autoSpaceDE w:val="0"/>
        <w:autoSpaceDN w:val="0"/>
        <w:adjustRightInd w:val="0"/>
        <w:spacing w:before="240" w:after="24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1D5C" w:rsidRPr="00585519" w:rsidRDefault="00731D5C" w:rsidP="00216D1F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Рабо</w:t>
      </w:r>
      <w:r w:rsidR="00A84B1E"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>ту по заключению договоров НИОК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 организует </w:t>
      </w:r>
      <w:r w:rsidR="000E20D2"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курирует проректор по НИР</w:t>
      </w:r>
      <w:r w:rsidRP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Подготовк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5553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согласование,</w:t>
      </w:r>
      <w:r w:rsidR="00B55533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, формирование проектов изменений и допо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лнений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</w:t>
      </w:r>
      <w:r w:rsidR="00B55533" w:rsidRPr="00B5553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="00B55533" w:rsidRPr="00B5553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585519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="00B55533" w:rsidRPr="00B5553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B55533" w:rsidRPr="00B555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5533" w:rsidRPr="00731D5C" w:rsidRDefault="00B55533" w:rsidP="00216D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E20D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ранение договоров НИОК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 с приложениями (технико-экономическое обоснование, техническое задание, календарный план проведения работ, сметные расчеты, рабочая программа) осуществляется специалистами </w:t>
      </w:r>
      <w:r w:rsidRPr="00E96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планово-экономического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120" w:line="240" w:lineRule="auto"/>
        <w:ind w:firstLine="7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Фо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рма договора на выполнение НИОК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Р должна соответствовать форме, утвержденной, п</w:t>
      </w:r>
      <w:r w:rsidRPr="00731D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остановлением Государственного комитета по науке и технологиям Республики Беларусь от 13.11.2009 № 25 «Об утверждении примерной формы договора на выполнение научно-исследовательских, опытно-конструкторских и технологических работ</w:t>
      </w:r>
      <w:r w:rsidR="00E96CF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Pr="00731D5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Основным документом, который дает право на заключение договора является технико-экономическое обоснование или техническое задание. В нем отражается конечная цель работы, ее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научно-техническая и практическая ценность, ожидаемый экономический эффект.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Подготовленный проект договора подлежит визированию в соответствующих структурных подразделениях </w:t>
      </w:r>
      <w:r w:rsidR="00E96CF8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31D5C" w:rsidRPr="00731D5C" w:rsidRDefault="00731D5C" w:rsidP="003D34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визирования к договору НИОК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необходимо приложить следующие документы: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копия документа о необходимости заключения договора и выделении финансирования (письмо/ или приказ заказчика);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техническое задание;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календарный план;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протокол соглашения договорной цены;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калькуляция плановой стоимости работ с расшифровкой по статьям затрат</w:t>
      </w:r>
    </w:p>
    <w:p w:rsidR="00731D5C" w:rsidRPr="00731D5C" w:rsidRDefault="00B873F2" w:rsidP="003D34BE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3D34B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31D5C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Визи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рование проектов договоров НИОК</w:t>
      </w:r>
      <w:r w:rsidR="00731D5C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Р осуществляется в следующем порядке: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A84B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научным руководителем НИОК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0069" w:rsidRP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(ответственный исполнитель)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0069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70069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проректором по 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НИР</w:t>
      </w:r>
      <w:r w:rsidR="00270069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0069" w:rsidRDefault="00270069" w:rsidP="0027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главным бухгалтером;</w:t>
      </w:r>
    </w:p>
    <w:p w:rsidR="00731D5C" w:rsidRPr="00731D5C" w:rsidRDefault="00270069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31D5C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начальником </w:t>
      </w:r>
      <w:r w:rsidR="00E96CF8" w:rsidRPr="00E96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планово-экономического </w:t>
      </w:r>
      <w:r w:rsidR="00731D5C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заведующим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270069">
        <w:rPr>
          <w:rFonts w:ascii="Times New Roman" w:eastAsia="Times New Roman" w:hAnsi="Times New Roman" w:cs="Times New Roman"/>
          <w:sz w:val="30"/>
          <w:szCs w:val="30"/>
          <w:lang w:eastAsia="ru-RU"/>
        </w:rPr>
        <w:t>ектором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31D5C" w:rsidRPr="00731D5C" w:rsidRDefault="00731D5C" w:rsidP="003D34B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Визирование договора:</w:t>
      </w:r>
    </w:p>
    <w:p w:rsidR="00731D5C" w:rsidRPr="00731D5C" w:rsidRDefault="00731D5C" w:rsidP="003D34B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3.8.1.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4B1E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Научный руководитель и (или) ответственный исполнитель договора</w:t>
      </w:r>
      <w:r w:rsidR="00A84B1E" w:rsidRPr="00A84B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4B1E" w:rsidRPr="004A5E5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контролируют</w:t>
      </w:r>
      <w:r w:rsidRPr="004A5E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несут персональную ответственность за наличие следующих условий договора:</w:t>
      </w:r>
    </w:p>
    <w:p w:rsidR="00731D5C" w:rsidRPr="00731D5C" w:rsidRDefault="00731D5C" w:rsidP="00731D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выполнение научного исследования согласно техническому заданию и календарному плану; </w:t>
      </w:r>
    </w:p>
    <w:p w:rsidR="00731D5C" w:rsidRPr="00731D5C" w:rsidRDefault="00731D5C" w:rsidP="00731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соблюдение сроков выполнения работ по договору;</w:t>
      </w:r>
    </w:p>
    <w:p w:rsidR="00731D5C" w:rsidRPr="00731D5C" w:rsidRDefault="00731D5C" w:rsidP="00731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соблюдение порядка информирования об изменившихся обстоятельствах, форс-мажоре;</w:t>
      </w:r>
    </w:p>
    <w:p w:rsidR="00731D5C" w:rsidRPr="00731D5C" w:rsidRDefault="00731D5C" w:rsidP="00731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получение конечного научного результата, обусловленного техническим заданием и календарным планом;</w:t>
      </w:r>
    </w:p>
    <w:p w:rsidR="00731D5C" w:rsidRPr="00731D5C" w:rsidRDefault="00731D5C" w:rsidP="00731D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использование выделенных бюджетных средств строго по назначению в соответствии с законодательством и нормативными актами Республики Беларусь, а также калькуляцией плановой стоимости работ;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использование (внедрение) полученных научных результатов. </w:t>
      </w:r>
    </w:p>
    <w:p w:rsidR="004A5E51" w:rsidRPr="00216D1F" w:rsidRDefault="004A5E51" w:rsidP="003D34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Проректор по НИР </w:t>
      </w:r>
      <w:r w:rsidRPr="00216D1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контролирует и несет ответственность за: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приемку научных результатов по НИОКР;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своевременное (в соответствии с планом завершения отдельных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этапов НИР) представление отчетных документов, актов сдачи-приемки работ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-заказчику;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своевременное и целевое использование денежных средств, выделенных на научно-исследовательскую работу;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использование (внедрение) полученных научных результатов;</w:t>
      </w:r>
    </w:p>
    <w:p w:rsidR="004A5E51" w:rsidRPr="00731D5C" w:rsidRDefault="004A5E51" w:rsidP="003D34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3.8.3.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Главный бухгалтер</w:t>
      </w:r>
      <w:r w:rsidRPr="00A84B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E6EA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контролирует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несет ответственность за наличие следующих условий договора: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исполнение валюты платежа;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3292A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оплаты расходов, предусмотренных калькуляцией</w:t>
      </w:r>
      <w:r w:rsidR="0003292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3292A"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осуществление налоговых платежей;</w:t>
      </w:r>
    </w:p>
    <w:p w:rsidR="004A5E51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соблюдение реквизитов сторон, банковских реквизитов (наименование банка и его адрес), </w:t>
      </w:r>
    </w:p>
    <w:p w:rsidR="00731D5C" w:rsidRPr="00731D5C" w:rsidRDefault="00731D5C" w:rsidP="003D34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3.8.2.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4B1E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Начальник </w:t>
      </w:r>
      <w:r w:rsidR="00B873F2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планово</w:t>
      </w:r>
      <w:r w:rsidR="006466F5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–</w:t>
      </w:r>
      <w:r w:rsidR="00B873F2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экономического </w:t>
      </w:r>
      <w:r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отдела</w:t>
      </w:r>
      <w:r w:rsidRPr="00A84B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A5E5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контролирует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несет ответственность за следующие условия договора:</w:t>
      </w:r>
    </w:p>
    <w:p w:rsidR="0003292A" w:rsidRDefault="0003292A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03292A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 учета затрат, связанных с выполнением научного исследования;</w:t>
      </w:r>
    </w:p>
    <w:p w:rsidR="0003292A" w:rsidRPr="0003292A" w:rsidRDefault="0003292A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292A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условий и сроков расчетов;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определение стоимости работ;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соблюдение порядка определения и изменения цены;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протоколов согласования цен;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и исполнение калькуляции стоимости работ с расшифровками затрат по статьям расходов;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источник финансирования;</w:t>
      </w:r>
    </w:p>
    <w:p w:rsidR="00731D5C" w:rsidRPr="00731D5C" w:rsidRDefault="00731D5C" w:rsidP="00032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своевременное и целевое использование денежных средств, выделенных на выполнение научного исследования;</w:t>
      </w:r>
    </w:p>
    <w:p w:rsidR="00731D5C" w:rsidRPr="00731D5C" w:rsidRDefault="00731D5C" w:rsidP="00216D1F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3.8.5.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4A5E51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Заведующий ю</w:t>
      </w:r>
      <w:r w:rsidR="00A84B1E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ридическ</w:t>
      </w:r>
      <w:r w:rsidR="004A5E51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им</w:t>
      </w:r>
      <w:r w:rsidR="00A84B1E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</w:t>
      </w:r>
      <w:r w:rsidR="004A5E51" w:rsidRPr="005855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ектором</w:t>
      </w:r>
      <w:r w:rsidR="00A84B1E" w:rsidRPr="00A84B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4B1E" w:rsidRPr="004A5E5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контролирует и несет ответственность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за: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согласований договора со всеми заинтересованными лицами;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соответствие условий договора действующему законодательству Республики Беларусь;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порядок, сроки рассмотрения и разрешения споров и претензий;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нормы законодательства, регулирующие правоотношения;</w:t>
      </w:r>
    </w:p>
    <w:p w:rsidR="00731D5C" w:rsidRP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порядок изменения и расторжения договора;</w:t>
      </w:r>
    </w:p>
    <w:p w:rsidR="00731D5C" w:rsidRDefault="00731D5C" w:rsidP="00731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место рассмотрения судебных споров.</w:t>
      </w:r>
    </w:p>
    <w:p w:rsidR="004A5E51" w:rsidRPr="00731D5C" w:rsidRDefault="004A5E51" w:rsidP="004A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определение размера ответственности сторон за неисполнение (ненадлежащее исполнение) своих обязательств.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3.9.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Завизированный договор НИОКТР со всеми прилагаемыми документами представляется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планово-экономическ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 для заключения уполномоченному лицу.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3.10.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Право заключения договоров НИОКР в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имеют: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ректор - на основании Устава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проректоры или другие работники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основании и в соответствии с доверенностью.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3.11.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Один экземпляр заключенного договора с приложениями хранится у заказчика, второй экземпляр – у исполнителя (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планово-экономическ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отдел). 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3.12.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После заключения договора на выполнение научно-исследовательских работ; дополнительных соглашений, корректирующих состав и финансирование работ,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планово-экономическ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в трехдневный срок представляет копию договора, дополнительного соглашения в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3.13.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Переписка с заказчиками, соисполнителями по вопросам выполнения НИОКТР должна осуществляться через канцелярию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согласованию с проректором по научной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хранится в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планово-экономическо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отделе.</w:t>
      </w:r>
    </w:p>
    <w:p w:rsidR="00731D5C" w:rsidRPr="00731D5C" w:rsidRDefault="00731D5C" w:rsidP="00216D1F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3.14.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случае невыполнения темы или этапов в сроки, указанные в договоре, руководитель темы в двадцатидневный срок письменно докладывает проректору по научной работе о причинах невыполнения темы или ее отдельных этапов.</w:t>
      </w:r>
    </w:p>
    <w:p w:rsidR="00731D5C" w:rsidRPr="00731D5C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3.15.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Работа считается законченной после представления:</w:t>
      </w:r>
    </w:p>
    <w:p w:rsidR="00731D5C" w:rsidRPr="00216D1F" w:rsidRDefault="00731D5C" w:rsidP="000329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r w:rsidR="00B873F2"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НИО</w:t>
      </w:r>
      <w:r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экземпляра заключительного отчета о научно-исследовательской работе, пояснительной записки;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выписки из протокола заседания кафедры, </w:t>
      </w:r>
      <w:r w:rsid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ППК, </w:t>
      </w: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НТС об утверждении отчета.</w:t>
      </w:r>
    </w:p>
    <w:p w:rsidR="00731D5C" w:rsidRPr="00216D1F" w:rsidRDefault="00731D5C" w:rsidP="00216D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</w:t>
      </w:r>
      <w:r w:rsidR="00B873F2"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планово-экономический </w:t>
      </w:r>
      <w:r w:rsidRPr="00216D1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отдел: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двухстороннего акта приемки-сдачи работ;</w:t>
      </w:r>
    </w:p>
    <w:p w:rsidR="00731D5C" w:rsidRPr="00731D5C" w:rsidRDefault="00731D5C" w:rsidP="0073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отчета о научно-исследовательской работе, либо копии;</w:t>
      </w:r>
    </w:p>
    <w:p w:rsidR="00731D5C" w:rsidRPr="00731D5C" w:rsidRDefault="00731D5C" w:rsidP="0003292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1D5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документы являются основанием для окончательных расчетов с руководителями и ответственными исполнителями НИОКТР.</w:t>
      </w:r>
    </w:p>
    <w:p w:rsidR="00936D84" w:rsidRPr="00B873F2" w:rsidRDefault="00936D84" w:rsidP="0093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73F2" w:rsidRPr="00B873F2" w:rsidRDefault="00B873F2" w:rsidP="00B873F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НИОКТР</w:t>
      </w:r>
    </w:p>
    <w:p w:rsid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Выполнение НИОКР осуществляется в соответствии с требованиями ГОСТ СТБ 1080-2011. 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Выполнение НИОКР осуществляется научными сотрудниками НИЛ, работниками кафедр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4.3.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Выполнение финансируемых НИОКР начинается с момента действия договора, инициативных – </w:t>
      </w:r>
      <w:r w:rsidRPr="0048648E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момента утверждения НТС</w:t>
      </w:r>
      <w:r w:rsidR="00CE4061" w:rsidRPr="004864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(Приказа о формировании группы по выполнению НИОКР)</w:t>
      </w:r>
      <w:r w:rsidRPr="0048648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4.4.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выполнения НИОКР после заключения договора на выполнение работ назначаются приказом ректора </w:t>
      </w:r>
      <w:r w:rsidR="00CE4061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научный руководитель и ответственный исполнитель темы.</w:t>
      </w:r>
    </w:p>
    <w:p w:rsidR="00B873F2" w:rsidRPr="00656795" w:rsidRDefault="00B873F2" w:rsidP="0003292A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4.5.</w:t>
      </w:r>
      <w:r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="00C44D17"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Научный руководитель НИОКР обязан</w:t>
      </w:r>
      <w:r w:rsidR="0048648E"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обеспечить своевременную подготовку технического задания, календарного плана, сопровождающих и отчетных документов по НИОКР;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сформировать научную группу;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обеспечить выполнение НИОКР в соответствии с ТЗ и календарным планом;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обеспечить сдачу заказчику результатов НИОКР, отчетной документации, в том числе и по инициативным НИОКР;</w:t>
      </w:r>
    </w:p>
    <w:p w:rsidR="0003292A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обеспечить соблюдение законодательства Республики Беларусь, </w:t>
      </w:r>
    </w:p>
    <w:p w:rsidR="00B873F2" w:rsidRPr="00B873F2" w:rsidRDefault="00B873F2" w:rsidP="00032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Устава </w:t>
      </w:r>
      <w:r w:rsidR="00CE4061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правил внутреннего трудового распорядка, норм по охране труда и правил противопожарной безопасности; 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организовать приемку выполненных работ у исполнителей НИОКР.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4.6.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44D17"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Научный руководитель имеет право</w:t>
      </w:r>
      <w:r w:rsidR="0048648E"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B873F2" w:rsidRPr="00B873F2" w:rsidRDefault="002D5A40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научную группу на время выполнения НИОКР;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выдвигать кандидатуру ответственного исполнителя по теме НИОКР или выполнять его обязанности (при небольших объемах работ и количестве исполнителей НИОКР по теме не превышающем, как правило, 3-х человек);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организовывать работу научной группы, устанавливать индивидуальные задания и сроки их выполнения;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устанавливать уровень оплаты труда сотрудников группы и определять расходы по работе в пределах средств, образующихся после установленных отчислений;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представлять </w:t>
      </w:r>
      <w:r w:rsidR="00150C5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обсуждении с Заказчиками научной, технической, экономической и планово-</w:t>
      </w:r>
      <w:r w:rsidR="00150C52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документации на всех этапах проведения работ по договору на НИОКР.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4.7.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Научный руководитель НИОКР несет ответственность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надлежащий уровень научных исследований, научный результат, упущения в работе, недобросовестное и неточное выполнение своих обязанностей, повлекшие материальный ущерб, за достоверность предоставляемой информации как по результатам НИОКР, так и по ее исполнителям, а также за своевременное и целевое использование 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выделенных на проведение НИОКР финансовых средств.</w:t>
      </w:r>
    </w:p>
    <w:p w:rsidR="00B873F2" w:rsidRPr="00B873F2" w:rsidRDefault="00B873F2" w:rsidP="00216D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4.8.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5679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Ответственный исполнитель по теме НИОКР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назначается для решения текущих организационно-технических вопросов и осуществления контактов со структурными подразделениями </w:t>
      </w:r>
      <w:r w:rsidR="00150C5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обеспечивающими обслуживание выполняемой силами </w:t>
      </w:r>
      <w:r w:rsidR="00150C52">
        <w:rPr>
          <w:rFonts w:ascii="Times New Roman" w:eastAsia="Times New Roman" w:hAnsi="Times New Roman" w:cs="Times New Roman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НИОКР</w:t>
      </w:r>
      <w:r w:rsid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73F2" w:rsidRPr="00B873F2" w:rsidRDefault="00656795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непосредственно участвует в проведении НИР, обеспечивая ее выполнение на высоком научно-техническом уровне в соответствии с календарным планом работ и требованиями технического задания. </w:t>
      </w:r>
    </w:p>
    <w:p w:rsidR="00B873F2" w:rsidRPr="00B873F2" w:rsidRDefault="00656795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B873F2"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выполняет функции научного руководителя во время его отсутствия.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Все исходящие документы структурного подразделения, относящиеся к научной работе, должны быть завизированы научным руководителем / ответственным исполнителем, </w:t>
      </w:r>
      <w:r w:rsidR="002D5A40"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проректор</w:t>
      </w:r>
      <w:r w:rsid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D5A40"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м по НИР</w:t>
      </w:r>
      <w:r w:rsidRP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73F2" w:rsidRPr="00B873F2" w:rsidRDefault="00B873F2" w:rsidP="00B87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Организацию и планирование НИОКР, а также контроль за работой профессорско-преподавательского состава и учебно-вспомогательного персонала, сотрудников НИЛ, граждан, привлекаемых к выполнению НИОКР по договорам осуществляет проректор по научной работе.</w:t>
      </w:r>
    </w:p>
    <w:p w:rsidR="00B873F2" w:rsidRPr="00B873F2" w:rsidRDefault="00B873F2" w:rsidP="00B873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 законченные работы, не завершающиеся внедрением, руководитель темы представляет от заказчика отзыв о выполненной работе, в котором отражаются перспективы внедрения и ожидаемый экономический эффект.</w:t>
      </w:r>
    </w:p>
    <w:p w:rsidR="00B873F2" w:rsidRPr="00B873F2" w:rsidRDefault="00B873F2" w:rsidP="00B87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4.1</w:t>
      </w:r>
      <w:r w:rsidR="0065679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Внедренные этапы или работу в целом руководитель темы совместно с заказчиком оформляет актом об использовании (внедрении) результатов НИОКР.</w:t>
      </w:r>
    </w:p>
    <w:p w:rsidR="00B873F2" w:rsidRPr="00C44D17" w:rsidRDefault="00C44D17" w:rsidP="00C44D1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D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ОТЧЕТНОСТЬ </w:t>
      </w:r>
    </w:p>
    <w:p w:rsidR="000B29BC" w:rsidRPr="000B29BC" w:rsidRDefault="000B29BC" w:rsidP="000B2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</w:pPr>
      <w:r w:rsidRPr="000B29BC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Все завершенные НИОКР предварительно должны быть обсуждены на заседании кафедры, ППК и НТС ВГМУ.</w:t>
      </w:r>
    </w:p>
    <w:p w:rsidR="00B873F2" w:rsidRPr="00C44D17" w:rsidRDefault="00B873F2" w:rsidP="000B29B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5.1. </w:t>
      </w:r>
      <w:r w:rsidR="00C44D17" w:rsidRPr="00C44D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Отчетность по НИОКР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5.1.1.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>Заверш</w:t>
      </w:r>
      <w:r w:rsid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енные темы НИОК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Р в целях 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ускорения сроков внедрения научных исследований, повышения ответственности исполнителей за качество результатов научных исследований, соизмерения полученных результатов с объемом затраченных ресурсов,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подлежат оценке (экспертизе) 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согласно </w:t>
      </w:r>
      <w:r w:rsidR="00BB3043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Приложению 3 и 4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. </w:t>
      </w:r>
    </w:p>
    <w:p w:rsidR="00B873F2" w:rsidRPr="00B873F2" w:rsidRDefault="00B873F2" w:rsidP="000B29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5.1.2.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ab/>
        <w:t xml:space="preserve">Оценка промежуточных, завершенных </w:t>
      </w:r>
      <w:r w:rsid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НИОК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Р осуществляется по след</w:t>
      </w:r>
      <w:r w:rsidR="002D5A40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ующим документам: отчету о НИОК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Р, техническому (научному) заданию или технико-экономическому обоснованию, календарному плану. Оценка промежуточных отчетов осуществляется в соответствии с прилагаемой формой (Приложение </w:t>
      </w:r>
      <w:r w:rsidR="000B29B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5.1.3. Экспертизу промежуточных, завершенных 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НИОКР 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организовывает </w:t>
      </w:r>
      <w:r w:rsidR="00BB304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ППК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десятидневный срок со дня подачи отчетных документов.</w:t>
      </w:r>
    </w:p>
    <w:p w:rsidR="00E87BC7" w:rsidRDefault="00E87BC7" w:rsidP="00E87BC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ППК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оформляет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рассмотрения материалов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отчета в виде выписки из протокола заседания ППК с</w:t>
      </w:r>
      <w:r w:rsidRPr="00E87BC7">
        <w:t xml:space="preserve"> </w:t>
      </w:r>
      <w:r w:rsidRPr="00E87BC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E87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E87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gramStart"/>
      <w:r w:rsidRPr="00E87BC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завершенную</w:t>
      </w:r>
      <w:proofErr w:type="gramEnd"/>
      <w:r w:rsidRPr="00E87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НИОКР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которая необходима для 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НТС, где принимается решение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 утверждении отчета НИОК</w:t>
      </w:r>
      <w:r w:rsidRPr="001C71D1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936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5.1.4.</w:t>
      </w:r>
      <w:r w:rsidRPr="00B873F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ab/>
        <w:t>После завершения (прекращения) зарегистрированной НИОКР научный руководитель/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ответственный исполнитель должен представить в </w:t>
      </w:r>
      <w:r w:rsidR="00150C5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отчетные документы. </w:t>
      </w:r>
      <w:r w:rsidRPr="00B873F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документо</w:t>
      </w:r>
      <w:r w:rsidR="006466F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Pr="00B873F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 завершении НИОКР является информационная карта (ИК).</w:t>
      </w: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информационной карте прилагаются, оформленные в установленном порядке и утвержденные ректором/проректором по научной работе: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отчет о научно-исследовательской работе;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пояснительная записка к опытно-конструкторской и опытно-технологической работе или технический отчет (если его разработка предусмотрена техническим заданием);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рекламно-техническое описание научно-технической продукции (РТО) или другой документ, отражающий результаты работы по форме, утверждаемой Государственным комитетом по науке и технологиям.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 xml:space="preserve">ИК, РТО заполняется в 2-х экземплярах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при консультативной помощи сотрудников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НИО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710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5.1.5.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 xml:space="preserve">Полный текст отчета о научно-исследовательской работе оформляется в соответствии с требованиями ГОСТ 7.32.–2001 в 2-х 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экземплярах (</w:t>
      </w:r>
      <w:r w:rsidRPr="00B873F2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один из которых должен быть на электронном носителе)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 при консультативной помощи сотрудников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НИО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</w:p>
    <w:p w:rsidR="00B873F2" w:rsidRPr="009B2307" w:rsidRDefault="00216D1F" w:rsidP="0065679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7" w:right="17" w:firstLine="69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6D1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5.2. </w:t>
      </w:r>
      <w:r w:rsidR="009B23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9B2307" w:rsidRPr="009B23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тчетность о научной деятельности структурных подразделений</w:t>
      </w:r>
    </w:p>
    <w:p w:rsidR="00150C5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5.2.1.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 xml:space="preserve">Оценка результатов научной деятельности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проводится в целях определения соответствия полученных результатов поставленным перед учреждением задачам, влияния результатов научной деятельности на развитие практического здравоохранения республики, установление степени рационального использования научного потенциала учреждения; соответствие результатов деятельности затратам на их достижение; определения мер, направленных на повышение эффективности деятельности </w:t>
      </w:r>
      <w:r w:rsidR="006466F5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Оценка результатов научной деятельности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ВГМУ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обеспечивает возможность регулировать процесс управления медицинской наукой, целью которого является получение результатов, обладающих высокой научной и практической значимостью, а также рациональное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lastRenderedPageBreak/>
        <w:t xml:space="preserve">использование имеющихся ресурсов. 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5.2.2.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 xml:space="preserve">Оценке подлежат результаты выполнения научно-исследовательских, опытно-конструкторских и опытно-технологических работ в рамках проектов фундаментальных и прикладных исследований, государственных научно-технических программ, а также отдельных договоров, контрактов или заданий, финансируемых за счет республиканского бюджета, местных бюджетов, внебюджетных фондов и других источников и осуществляемых структурными подразделениями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ВГМУ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и отдельными научными работниками.</w:t>
      </w:r>
    </w:p>
    <w:p w:rsidR="00B873F2" w:rsidRPr="00B873F2" w:rsidRDefault="00B873F2" w:rsidP="00B35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5.2.3.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 xml:space="preserve"> Результаты научно-исследовательской деятельности 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оформляются в виде материалов (приказ Министерства здравоохранения Республики Беларусь </w:t>
      </w:r>
      <w:r w:rsidR="00150C52" w:rsidRP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№ 1263 от 01.12.2014 г.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), состоящих из </w:t>
      </w:r>
      <w:r w:rsid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отчетов 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о результатах научной деятельности структурных подразделений</w:t>
      </w:r>
      <w:r w:rsidR="00150C5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ВГМУ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. </w:t>
      </w:r>
      <w:r w:rsid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Отчеты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о результатах научной деятельности структурного подразделения должны состоять из пояснительной записки</w:t>
      </w:r>
      <w:r w:rsidR="00B35BC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и цифровых показателей.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5.2.</w:t>
      </w:r>
      <w:r w:rsid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4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ab/>
        <w:t xml:space="preserve">Материалы о результатах научной деятельности структурного подразделения должны быть завизированы </w:t>
      </w:r>
      <w:r w:rsidR="002D5A40" w:rsidRP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проректором по НИР</w:t>
      </w:r>
      <w:r w:rsidRP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.</w:t>
      </w:r>
    </w:p>
    <w:p w:rsidR="00B873F2" w:rsidRP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5.2.</w:t>
      </w:r>
      <w:r w:rsidR="002D5A40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5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. Материалы о результатах научной деятельности структурного подразделения необходимо представлять в </w:t>
      </w:r>
      <w:r w:rsidR="00B35BC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НИО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. После проведения анализа и оценки представленных материалов </w:t>
      </w:r>
      <w:r w:rsidR="00B35BC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НИО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представляет отчетные материалы проректору по научной работе.</w:t>
      </w:r>
    </w:p>
    <w:p w:rsidR="00B873F2" w:rsidRDefault="00B873F2" w:rsidP="00B873F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</w:pP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5.2.</w:t>
      </w:r>
      <w:r w:rsidR="002D5A40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6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.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ab/>
        <w:t>Проректор по научной работе про</w:t>
      </w:r>
      <w:r w:rsidRPr="00B873F2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водит их обсуждение на научно-техническом Совете, затем обобщает и представляет отчетный доклад 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Совету </w:t>
      </w:r>
      <w:r w:rsidR="00B35BCF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ВГМУ</w:t>
      </w:r>
      <w:r w:rsidRPr="00B873F2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. После обсуждения на Совете учреждения и утверждения ректором отчетные материалы представляются в отдел науки Министерства здравоохранения Республики Беларусь.</w:t>
      </w:r>
    </w:p>
    <w:p w:rsidR="009F51D0" w:rsidRDefault="009F51D0" w:rsidP="009F51D0">
      <w:pPr>
        <w:spacing w:after="0" w:line="280" w:lineRule="exact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Положение рассмотрено </w:t>
      </w: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на заседании НТС  университета  № _____ </w:t>
      </w:r>
      <w:proofErr w:type="gram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от</w:t>
      </w:r>
      <w:proofErr w:type="gramEnd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___________ </w:t>
      </w:r>
    </w:p>
    <w:p w:rsidR="009F51D0" w:rsidRDefault="009F51D0" w:rsidP="009F51D0">
      <w:pPr>
        <w:spacing w:after="0" w:line="280" w:lineRule="exact"/>
        <w:ind w:left="14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Согласовано:</w:t>
      </w:r>
    </w:p>
    <w:p w:rsidR="009F51D0" w:rsidRPr="009F51D0" w:rsidRDefault="009F51D0" w:rsidP="009F51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Проректор по НИР, доцент</w:t>
      </w: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</w:t>
      </w:r>
      <w:proofErr w:type="spell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С.А.Сушков</w:t>
      </w:r>
      <w:proofErr w:type="spellEnd"/>
    </w:p>
    <w:p w:rsidR="009F51D0" w:rsidRPr="009F51D0" w:rsidRDefault="009F51D0" w:rsidP="009F51D0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2017</w:t>
      </w:r>
    </w:p>
    <w:p w:rsidR="009F51D0" w:rsidRPr="009F51D0" w:rsidRDefault="009F51D0" w:rsidP="009F51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Главный бухгалтер</w:t>
      </w: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____________Т.А. </w:t>
      </w:r>
      <w:proofErr w:type="spell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Перевалова</w:t>
      </w:r>
      <w:proofErr w:type="spellEnd"/>
    </w:p>
    <w:p w:rsidR="009F51D0" w:rsidRPr="009F51D0" w:rsidRDefault="009F51D0" w:rsidP="009F51D0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2017</w:t>
      </w:r>
    </w:p>
    <w:p w:rsidR="009F51D0" w:rsidRPr="009F51D0" w:rsidRDefault="009F51D0" w:rsidP="009F51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Начальник планово-экономического отдела</w:t>
      </w: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____________С.В. Попова</w:t>
      </w:r>
    </w:p>
    <w:p w:rsidR="009F51D0" w:rsidRPr="009F51D0" w:rsidRDefault="009F51D0" w:rsidP="009F51D0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2017</w:t>
      </w:r>
    </w:p>
    <w:p w:rsidR="009F51D0" w:rsidRPr="009F51D0" w:rsidRDefault="009F51D0" w:rsidP="009F51D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Зав</w:t>
      </w:r>
      <w:proofErr w:type="gram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.ю</w:t>
      </w:r>
      <w:proofErr w:type="gramEnd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ридическим</w:t>
      </w:r>
      <w:proofErr w:type="spellEnd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сектором</w:t>
      </w:r>
    </w:p>
    <w:p w:rsidR="009F51D0" w:rsidRPr="009F51D0" w:rsidRDefault="009F51D0" w:rsidP="009F51D0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</w:t>
      </w:r>
      <w:proofErr w:type="spellStart"/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>Д.С.Пузанов</w:t>
      </w:r>
      <w:proofErr w:type="spellEnd"/>
    </w:p>
    <w:p w:rsidR="004B7DE4" w:rsidRDefault="009F51D0" w:rsidP="009F51D0">
      <w:pPr>
        <w:spacing w:after="0" w:line="280" w:lineRule="exact"/>
        <w:ind w:firstLine="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7DE4" w:rsidSect="00216D1F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F51D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2017</w:t>
      </w:r>
    </w:p>
    <w:p w:rsidR="0062067C" w:rsidRPr="0062067C" w:rsidRDefault="0062067C" w:rsidP="006206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82BD2" w:rsidRDefault="00514E06" w:rsidP="0034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ЭКСПЕРТА</w:t>
      </w:r>
    </w:p>
    <w:p w:rsidR="003405E7" w:rsidRPr="003405E7" w:rsidRDefault="003405E7" w:rsidP="0034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Балльная шкала экспертной оценки планируемых тем НИОКР</w:t>
      </w:r>
    </w:p>
    <w:p w:rsidR="003405E7" w:rsidRPr="003405E7" w:rsidRDefault="003405E7" w:rsidP="0034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4451"/>
        <w:gridCol w:w="1985"/>
      </w:tblGrid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показателя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 критерия/</w:t>
            </w:r>
            <w:r w:rsidRPr="003405E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3405E7" w:rsidRPr="003405E7" w:rsidTr="004B7DE4">
        <w:trPr>
          <w:trHeight w:val="259"/>
        </w:trPr>
        <w:tc>
          <w:tcPr>
            <w:tcW w:w="9356" w:type="dxa"/>
            <w:gridSpan w:val="3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идеи темы НИОКР и предполагаемого результата</w:t>
            </w:r>
          </w:p>
        </w:tc>
      </w:tr>
      <w:tr w:rsidR="003405E7" w:rsidRPr="003405E7" w:rsidTr="004B7DE4">
        <w:trPr>
          <w:trHeight w:val="328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Новизна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451" w:type="dxa"/>
            <w:vMerge w:val="restart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(уровень) новизны</w:t>
            </w:r>
          </w:p>
        </w:tc>
        <w:tc>
          <w:tcPr>
            <w:tcW w:w="1985" w:type="dxa"/>
            <w:vMerge w:val="restart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77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 Уровень научной новизны</w:t>
            </w:r>
          </w:p>
        </w:tc>
        <w:tc>
          <w:tcPr>
            <w:tcW w:w="4451" w:type="dxa"/>
            <w:vMerge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45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впервые в мире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7—10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впервые в Беларуси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Новизна на уровне  отдельной  НИО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Общеизвестна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683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2.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Значимость для науки и практики</w:t>
            </w:r>
          </w:p>
        </w:tc>
        <w:tc>
          <w:tcPr>
            <w:tcW w:w="4451" w:type="dxa"/>
            <w:vMerge w:val="restart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(уровень) воздействия планируемого результата на науку и практику</w:t>
            </w:r>
          </w:p>
        </w:tc>
        <w:tc>
          <w:tcPr>
            <w:tcW w:w="1985" w:type="dxa"/>
            <w:vMerge w:val="restart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2.1.Степень воздействия ожидаемого результата на науку и практику</w:t>
            </w:r>
          </w:p>
        </w:tc>
        <w:tc>
          <w:tcPr>
            <w:tcW w:w="4451" w:type="dxa"/>
            <w:vMerge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кардинальное воздействие на  дальнейшее развитие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существенное воздействие на дальнейшее развитие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 высокая 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Окажет определенное воздействие на развитие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значения для развития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77"/>
        </w:trPr>
        <w:tc>
          <w:tcPr>
            <w:tcW w:w="9356" w:type="dxa"/>
            <w:gridSpan w:val="3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2. Актуальность планируемой  НИОКР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соответствия запросам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первостепенное значение для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важное   значение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определенное значение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актуальна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соответствует запросам и задачам науки и практики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2.3.Оценка уровня ожидаемого эффекта от внедрения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 эффект от внедрения:</w:t>
            </w: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-лечебно-профилактический,</w:t>
            </w: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-социальный,</w:t>
            </w: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-экономический,</w:t>
            </w: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-научный 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нескольких видов эффекта в сумме эффект не должен  превышать 10 баллов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Широкое внедрение в республике со значительным эффектом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––10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нескольких организациях со значительным эффектом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 одной организации без определения эффекта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не планируется,</w:t>
            </w:r>
          </w:p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выявляется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349"/>
        </w:trPr>
        <w:tc>
          <w:tcPr>
            <w:tcW w:w="9356" w:type="dxa"/>
            <w:gridSpan w:val="3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исполнителя и вероятности положительного решения проблемы 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3.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Объективность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обоснованности результата исследования: методического уровня предполагаемого исследования и материально</w:t>
            </w: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базы исполнителя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3.1.Методический уровень и материально-техническая база планируемого исследования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использованы самые современные методы, оборудование,  реактивы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планируемых к применению методов, оборудования, реактивов достаточно высокий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высокий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планируемых к применению реактивов, методов, оборудования не обеспечит высокого уровня результатов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Низкий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методы, оборудование, реактивы не обеспечат достижения поставленной цели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 Квалификация основных исполнителей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степени квалификации основных исполнителей по теме исследования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Достаточная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достаточная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3405E7" w:rsidRPr="003405E7" w:rsidTr="004B7DE4">
        <w:trPr>
          <w:trHeight w:val="146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 Наличие задела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Значительный задел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положительных результатов, подтверждающих правильность выбранного направления, наличие публикаций по теме исследования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7––10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Определенный задел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первичного материала, подтверждающего правильность выбранного направления,  освоены методы исследования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4––6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Минимальный задел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Освоены методы исследования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1––3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Задел отсутствует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исследования отсутствует задел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05E7" w:rsidRPr="003405E7" w:rsidTr="004B7DE4">
        <w:trPr>
          <w:trHeight w:val="77"/>
        </w:trPr>
        <w:tc>
          <w:tcPr>
            <w:tcW w:w="9356" w:type="dxa"/>
            <w:gridSpan w:val="3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 Обоснованность сроков выполнения НИОКР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Занижены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требует больших сроков для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Обоснованы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планируемым срокам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Завышены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может быть выполнена в меньшие сроки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3.5.Финансовая обоснованность НИОКР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занижена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финансирование недостаточно для  выполнения поставленных задач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обоснована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объемам и задачам исследования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</w:tr>
      <w:tr w:rsidR="003405E7" w:rsidRPr="003405E7" w:rsidTr="004B7DE4">
        <w:trPr>
          <w:trHeight w:val="360"/>
        </w:trPr>
        <w:tc>
          <w:tcPr>
            <w:tcW w:w="2920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завышена</w:t>
            </w:r>
          </w:p>
        </w:tc>
        <w:tc>
          <w:tcPr>
            <w:tcW w:w="4451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Требуемое финансирование превышает планируемые объемы работы</w:t>
            </w:r>
          </w:p>
        </w:tc>
        <w:tc>
          <w:tcPr>
            <w:tcW w:w="1985" w:type="dxa"/>
            <w:vAlign w:val="center"/>
          </w:tcPr>
          <w:p w:rsidR="003405E7" w:rsidRPr="003405E7" w:rsidRDefault="003405E7" w:rsidP="004B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 (на …%)</w:t>
            </w:r>
          </w:p>
        </w:tc>
      </w:tr>
    </w:tbl>
    <w:p w:rsidR="003405E7" w:rsidRPr="003405E7" w:rsidRDefault="003405E7" w:rsidP="003405E7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405E7" w:rsidRPr="003405E7" w:rsidRDefault="003405E7" w:rsidP="003405E7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405E7" w:rsidRPr="003405E7" w:rsidRDefault="00BB3043" w:rsidP="00BB3043">
      <w:pPr>
        <w:spacing w:after="0" w:line="240" w:lineRule="auto"/>
        <w:ind w:left="851" w:right="-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Комментарий:</w:t>
      </w:r>
    </w:p>
    <w:p w:rsidR="003405E7" w:rsidRPr="003405E7" w:rsidRDefault="003405E7" w:rsidP="00BB3043">
      <w:pPr>
        <w:spacing w:after="0" w:line="240" w:lineRule="auto"/>
        <w:ind w:left="851" w:right="-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BD2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43" w:rsidRDefault="00BB3043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43" w:rsidRDefault="00BB3043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43" w:rsidRDefault="00BB3043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43" w:rsidRPr="0062067C" w:rsidRDefault="00BB3043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BD2" w:rsidRPr="005E3E5A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«__»_________200_ г.</w:t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5E3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82BD2" w:rsidRPr="005E3E5A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E3E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(ФИО, должность эксперта)</w:t>
      </w:r>
    </w:p>
    <w:p w:rsidR="00482BD2" w:rsidRPr="005E3E5A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5E7" w:rsidRPr="003405E7" w:rsidRDefault="003405E7" w:rsidP="003405E7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E7" w:rsidRPr="003405E7" w:rsidRDefault="003405E7" w:rsidP="003405E7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E7" w:rsidRPr="003405E7" w:rsidRDefault="003405E7" w:rsidP="003405E7">
      <w:pPr>
        <w:spacing w:after="0" w:line="240" w:lineRule="auto"/>
        <w:ind w:left="851" w:right="-16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405E7" w:rsidRPr="003405E7" w:rsidSect="00BB3043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482BD2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2</w:t>
      </w: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Экспертное заключение на планируемую НИОКТР</w:t>
      </w: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ИОКТР</w:t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793"/>
      </w:tblGrid>
      <w:tr w:rsidR="00482BD2" w:rsidRPr="0062067C" w:rsidTr="00A84B1E">
        <w:trPr>
          <w:trHeight w:val="976"/>
        </w:trPr>
        <w:tc>
          <w:tcPr>
            <w:tcW w:w="4563" w:type="dxa"/>
            <w:tcBorders>
              <w:tr2bl w:val="single" w:sz="4" w:space="0" w:color="auto"/>
            </w:tcBorders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Критерии/показатели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в баллах планируемой темы НИОКТР </w:t>
            </w:r>
          </w:p>
        </w:tc>
      </w:tr>
      <w:tr w:rsidR="00482BD2" w:rsidRPr="0062067C" w:rsidTr="00A84B1E">
        <w:trPr>
          <w:trHeight w:val="268"/>
        </w:trPr>
        <w:tc>
          <w:tcPr>
            <w:tcW w:w="9356" w:type="dxa"/>
            <w:gridSpan w:val="2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Новизна</w:t>
            </w: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1.1.Уровень научной новизны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110"/>
        </w:trPr>
        <w:tc>
          <w:tcPr>
            <w:tcW w:w="9356" w:type="dxa"/>
            <w:gridSpan w:val="2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Значимость для науки и практики</w:t>
            </w: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Степень воздействия ожидаемого результата на науку и практику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планируемой НИОКТР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2.3.Оценка ожидаемого эффекта от внедрения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9356" w:type="dxa"/>
            <w:gridSpan w:val="2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Объективность</w:t>
            </w: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Методический уровень и материально-техническая база планируемого исследования</w:t>
            </w: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основных исполнителей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 w:val="restart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задела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3.4.Обоснованность сроков выполнения НИОКТР</w:t>
            </w: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BD2" w:rsidRPr="0062067C" w:rsidTr="00A84B1E">
        <w:trPr>
          <w:trHeight w:val="268"/>
        </w:trPr>
        <w:tc>
          <w:tcPr>
            <w:tcW w:w="456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3.5.Финансовая обоснованность НИОКТР</w:t>
            </w:r>
          </w:p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482BD2" w:rsidRPr="0062067C" w:rsidRDefault="00482BD2" w:rsidP="00A8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0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Комментарий:</w:t>
      </w:r>
    </w:p>
    <w:p w:rsidR="00482BD2" w:rsidRPr="0062067C" w:rsidRDefault="00482BD2" w:rsidP="00482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EA" w:rsidRPr="004B7DE4" w:rsidRDefault="00D107EA" w:rsidP="00D1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ППК             ______________                                   ____________________</w:t>
      </w:r>
    </w:p>
    <w:p w:rsidR="00D107EA" w:rsidRPr="00D107EA" w:rsidRDefault="00D107EA" w:rsidP="00D107EA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(</w:t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D107E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инициалы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D107EA" w:rsidRPr="004B7DE4" w:rsidRDefault="00D107EA" w:rsidP="00D10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«___»___________________20______ г.</w:t>
      </w:r>
    </w:p>
    <w:p w:rsidR="00D107EA" w:rsidRDefault="00D107EA" w:rsidP="00D107E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82BD2" w:rsidRDefault="00482BD2" w:rsidP="003A227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A227D" w:rsidRPr="003A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3A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Балльная шкала экспертной оценки завершенной темы НИР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НИР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</w:t>
      </w:r>
      <w:proofErr w:type="spellStart"/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руководитель: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4704"/>
        <w:gridCol w:w="1774"/>
      </w:tblGrid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критерия/ 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 критерия/ показателя)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Новизна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(уровень) новизны полученных  результатов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Уровень научной новизны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новизна, нет аналогов в мировой науке и практике, наличие изобретений и патентов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7—10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на уровне республики, наличие рацпредложений, инструкций по применению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на уровне  отдельной   НИО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Значимость для науки и практики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(уровень) воздействия полученного  результата на науку и практику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 Степень научной значимости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 влияющая  на дальнейшее  развитие науки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влияющая на дальнейшее развитие науки и практики в сфере темы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Оказывающая некоторое позитивное влияние на развитие науки и практики в сфере исследования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Значимость для практики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Кардинально влияющая  на развитие  медицины и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высокая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влияющая на развитие медицины  и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Оказывающая некоторое позитивное влияние на развитие медицины и  здравоохранения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Уровень и объемы  внедрения  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внедрение в республике со значительным экономическим, социальным, лечебно-профилактическим эффектом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7––10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высокий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нескольких организациях с экономическим, социальным, лечебно-профилактическим эффектом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4––6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одной организации без определения экономического, социального, лечебно-профилактического эффекта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1––3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3.Доказательность и точность</w:t>
            </w:r>
            <w:r w:rsidRPr="004B7DE4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*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обоснованность полученных результатов.</w:t>
            </w:r>
          </w:p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достоверность и </w:t>
            </w:r>
            <w:proofErr w:type="spellStart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исследований, методический уровень и документированность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3.1.Степень доказательности результатов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принятым стандартам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принятым стандартам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Соответствие плану НИОКР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B7DE4" w:rsidRPr="004B7DE4" w:rsidTr="004B7DE4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ППК             ______________                                   ____________________</w:t>
            </w:r>
          </w:p>
          <w:p w:rsidR="004B7DE4" w:rsidRPr="004B7DE4" w:rsidRDefault="004B7DE4" w:rsidP="004B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4B7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                                             фамилия, инициалы</w:t>
            </w:r>
          </w:p>
          <w:p w:rsidR="004B7DE4" w:rsidRPr="004B7DE4" w:rsidRDefault="004B7DE4" w:rsidP="004B7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«___»___________________20______ г.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B7DE4" w:rsidRPr="004B7DE4" w:rsidRDefault="004B7DE4" w:rsidP="004B7DE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*</w:t>
            </w: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темах НИОКР, не являющихся </w:t>
            </w:r>
            <w:proofErr w:type="spellStart"/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охраноспособными</w:t>
            </w:r>
            <w:proofErr w:type="spellEnd"/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вместо изобретений (патентов) и рацпредложений уровень новизны характеризуется такими результатами, как разработка нормативно-правовых, нормативно-технических и инструктивно-методических документов, утвержденных на уровне республики (7-10 баллов) или отраслевого министерства (4–6 баллов).</w:t>
            </w:r>
          </w:p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E4" w:rsidRPr="004B7DE4" w:rsidRDefault="004B7DE4" w:rsidP="004B7DE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Подлежат к принятию завершенные НИОКР, получившие в сумме по всем оцениваемым критериям 13 и более баллов, а также получившие положительные оценки по критерию «доказательность и точность проведенных исследований» и по критерию «соответствие плану НИОКР». </w:t>
            </w:r>
          </w:p>
          <w:p w:rsidR="004B7DE4" w:rsidRPr="004B7DE4" w:rsidRDefault="004B7DE4" w:rsidP="004B7DE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 этом завершенные НИОКР, получившие в сумме более 32 баллов  принимаются с оценкой «отлично», от 21 до 31 баллов – с оценкой «хорошо»,  от 13 до 20 баллов – с оценкой «удовлетворительно». </w:t>
            </w:r>
          </w:p>
          <w:p w:rsidR="004B7DE4" w:rsidRPr="004B7DE4" w:rsidRDefault="004B7DE4" w:rsidP="004B7DE4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D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Завершенные НИОКР, получившие 12 и менее баллов, (или, если они получили отрицательную оценку по критериям «доказательность и точность проведенных исследований» и «соответствие плану НИОКР», даже при более высокой сумме баллов) оцениваются как неудовлетворительные.</w:t>
            </w:r>
          </w:p>
        </w:tc>
      </w:tr>
      <w:tr w:rsidR="004B7DE4" w:rsidRPr="004B7DE4" w:rsidTr="004B7DE4">
        <w:trPr>
          <w:trHeight w:val="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DE4" w:rsidRPr="004B7DE4" w:rsidRDefault="004B7DE4" w:rsidP="004B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B7DE4" w:rsidRPr="004B7DE4" w:rsidRDefault="004B7DE4" w:rsidP="004B7DE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A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ЭКСПЕРТНОЕ ЗАКЛЮЧЕНИЕ</w:t>
      </w: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завершенную НИОКР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НИР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Номер </w:t>
      </w:r>
      <w:proofErr w:type="spellStart"/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руководитель: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исполнитель: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</w:t>
      </w:r>
      <w:r w:rsidRPr="004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B7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включения в перечень работ, завершенных в УО «ВГМУ»,  должны быть отражены следующие вопросы:)</w:t>
      </w:r>
    </w:p>
    <w:p w:rsidR="004B7DE4" w:rsidRPr="004B7DE4" w:rsidRDefault="004B7DE4" w:rsidP="00482BD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полученных результатов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для науки и практики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 объем внедрения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и социальная значимость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доказательности результатов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плану НИР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Резюме_____________________________________________________________________________________________________________</w:t>
      </w:r>
      <w:r w:rsidR="0048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D107EA" w:rsidRDefault="00D107EA" w:rsidP="004B7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07EA" w:rsidRDefault="00D107EA" w:rsidP="004B7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07EA" w:rsidRDefault="00D107EA" w:rsidP="004B7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DE4" w:rsidRPr="004B7DE4" w:rsidRDefault="004B7DE4" w:rsidP="004B7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ППК             ______________                                   ____________________</w:t>
      </w:r>
    </w:p>
    <w:p w:rsidR="004B7DE4" w:rsidRPr="004B7DE4" w:rsidRDefault="004B7DE4" w:rsidP="004B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</w:t>
      </w:r>
      <w:r w:rsidRPr="004B7D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                                            фамилия, инициалы</w:t>
      </w:r>
    </w:p>
    <w:p w:rsidR="004B7DE4" w:rsidRPr="004B7DE4" w:rsidRDefault="004B7DE4" w:rsidP="004B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«___»___________________20______ г.</w:t>
      </w:r>
    </w:p>
    <w:p w:rsidR="005E3E5A" w:rsidRDefault="005E3E5A" w:rsidP="005E3E5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E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67" w:rsidRDefault="008F0667" w:rsidP="003A6311">
      <w:pPr>
        <w:spacing w:after="0" w:line="240" w:lineRule="auto"/>
      </w:pPr>
      <w:r>
        <w:separator/>
      </w:r>
    </w:p>
  </w:endnote>
  <w:endnote w:type="continuationSeparator" w:id="0">
    <w:p w:rsidR="008F0667" w:rsidRDefault="008F0667" w:rsidP="003A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540573"/>
      <w:docPartObj>
        <w:docPartGallery w:val="Page Numbers (Bottom of Page)"/>
        <w:docPartUnique/>
      </w:docPartObj>
    </w:sdtPr>
    <w:sdtEndPr/>
    <w:sdtContent>
      <w:p w:rsidR="00F1366E" w:rsidRDefault="00F136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59">
          <w:rPr>
            <w:noProof/>
          </w:rPr>
          <w:t>3</w:t>
        </w:r>
        <w:r>
          <w:fldChar w:fldCharType="end"/>
        </w:r>
      </w:p>
    </w:sdtContent>
  </w:sdt>
  <w:p w:rsidR="00F1366E" w:rsidRDefault="00F136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78659"/>
      <w:docPartObj>
        <w:docPartGallery w:val="Page Numbers (Bottom of Page)"/>
        <w:docPartUnique/>
      </w:docPartObj>
    </w:sdtPr>
    <w:sdtContent>
      <w:p w:rsidR="00103959" w:rsidRDefault="001039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959" w:rsidRDefault="00103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67" w:rsidRDefault="008F0667" w:rsidP="003A6311">
      <w:pPr>
        <w:spacing w:after="0" w:line="240" w:lineRule="auto"/>
      </w:pPr>
      <w:r>
        <w:separator/>
      </w:r>
    </w:p>
  </w:footnote>
  <w:footnote w:type="continuationSeparator" w:id="0">
    <w:p w:rsidR="008F0667" w:rsidRDefault="008F0667" w:rsidP="003A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93"/>
    <w:multiLevelType w:val="hybridMultilevel"/>
    <w:tmpl w:val="6F32365C"/>
    <w:lvl w:ilvl="0" w:tplc="BBEA9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2106A"/>
    <w:multiLevelType w:val="hybridMultilevel"/>
    <w:tmpl w:val="C8F020CC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5512"/>
    <w:multiLevelType w:val="singleLevel"/>
    <w:tmpl w:val="6F56930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A520F4B"/>
    <w:multiLevelType w:val="hybridMultilevel"/>
    <w:tmpl w:val="26F25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57EB2"/>
    <w:multiLevelType w:val="hybridMultilevel"/>
    <w:tmpl w:val="A98E1764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F92076"/>
    <w:multiLevelType w:val="multilevel"/>
    <w:tmpl w:val="FCC6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3F5533"/>
    <w:multiLevelType w:val="hybridMultilevel"/>
    <w:tmpl w:val="BE3A4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819E0"/>
    <w:multiLevelType w:val="hybridMultilevel"/>
    <w:tmpl w:val="9FE6E9C4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017A8"/>
    <w:multiLevelType w:val="hybridMultilevel"/>
    <w:tmpl w:val="764E2358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B1C5B"/>
    <w:multiLevelType w:val="hybridMultilevel"/>
    <w:tmpl w:val="FDD0D486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52697"/>
    <w:multiLevelType w:val="multilevel"/>
    <w:tmpl w:val="56A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D792F"/>
    <w:multiLevelType w:val="multilevel"/>
    <w:tmpl w:val="D1EE1334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>
      <w:start w:val="7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2">
    <w:nsid w:val="44647B1D"/>
    <w:multiLevelType w:val="multilevel"/>
    <w:tmpl w:val="AFFA9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B036AFF"/>
    <w:multiLevelType w:val="hybridMultilevel"/>
    <w:tmpl w:val="055CEEE4"/>
    <w:lvl w:ilvl="0" w:tplc="6268A1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46266"/>
    <w:multiLevelType w:val="multilevel"/>
    <w:tmpl w:val="7DD4B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8002D7"/>
    <w:multiLevelType w:val="hybridMultilevel"/>
    <w:tmpl w:val="FA52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02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D29AF"/>
    <w:multiLevelType w:val="hybridMultilevel"/>
    <w:tmpl w:val="95B6CF60"/>
    <w:lvl w:ilvl="0" w:tplc="E9BC4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042296">
      <w:numFmt w:val="bullet"/>
      <w:lvlText w:val="•"/>
      <w:lvlJc w:val="left"/>
      <w:pPr>
        <w:ind w:left="268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B8740E"/>
    <w:multiLevelType w:val="hybridMultilevel"/>
    <w:tmpl w:val="56EE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0A20D6"/>
    <w:multiLevelType w:val="multilevel"/>
    <w:tmpl w:val="6BE4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F7F6D66"/>
    <w:multiLevelType w:val="hybridMultilevel"/>
    <w:tmpl w:val="6380B94C"/>
    <w:lvl w:ilvl="0" w:tplc="191A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6"/>
  </w:num>
  <w:num w:numId="17">
    <w:abstractNumId w:val="15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4"/>
    <w:rsid w:val="00000986"/>
    <w:rsid w:val="0003292A"/>
    <w:rsid w:val="00035FC3"/>
    <w:rsid w:val="00052121"/>
    <w:rsid w:val="00077803"/>
    <w:rsid w:val="000A22B2"/>
    <w:rsid w:val="000B29BC"/>
    <w:rsid w:val="000E20D2"/>
    <w:rsid w:val="00103959"/>
    <w:rsid w:val="0014420E"/>
    <w:rsid w:val="00147B2E"/>
    <w:rsid w:val="00150C52"/>
    <w:rsid w:val="00152645"/>
    <w:rsid w:val="001B46D2"/>
    <w:rsid w:val="001C71D1"/>
    <w:rsid w:val="001E6EAD"/>
    <w:rsid w:val="00216D1F"/>
    <w:rsid w:val="00262764"/>
    <w:rsid w:val="00270069"/>
    <w:rsid w:val="002704D9"/>
    <w:rsid w:val="002C32D7"/>
    <w:rsid w:val="002D5A40"/>
    <w:rsid w:val="002F6B32"/>
    <w:rsid w:val="003218C0"/>
    <w:rsid w:val="003225EB"/>
    <w:rsid w:val="003405E7"/>
    <w:rsid w:val="00361A39"/>
    <w:rsid w:val="00377F7B"/>
    <w:rsid w:val="003974BF"/>
    <w:rsid w:val="003A227D"/>
    <w:rsid w:val="003A6311"/>
    <w:rsid w:val="003D34BE"/>
    <w:rsid w:val="003D7A08"/>
    <w:rsid w:val="00443267"/>
    <w:rsid w:val="00470721"/>
    <w:rsid w:val="00482BD2"/>
    <w:rsid w:val="0048648E"/>
    <w:rsid w:val="004A5E51"/>
    <w:rsid w:val="004B7DE4"/>
    <w:rsid w:val="00503058"/>
    <w:rsid w:val="0050335E"/>
    <w:rsid w:val="00514E06"/>
    <w:rsid w:val="00526BC0"/>
    <w:rsid w:val="00545642"/>
    <w:rsid w:val="005559EE"/>
    <w:rsid w:val="00585519"/>
    <w:rsid w:val="005E1BDE"/>
    <w:rsid w:val="005E3E5A"/>
    <w:rsid w:val="006076A1"/>
    <w:rsid w:val="0062067C"/>
    <w:rsid w:val="0063275F"/>
    <w:rsid w:val="006466F5"/>
    <w:rsid w:val="00656795"/>
    <w:rsid w:val="006763AC"/>
    <w:rsid w:val="006A4874"/>
    <w:rsid w:val="006A5B25"/>
    <w:rsid w:val="006C1078"/>
    <w:rsid w:val="00731D5C"/>
    <w:rsid w:val="007F6B78"/>
    <w:rsid w:val="00832995"/>
    <w:rsid w:val="00836041"/>
    <w:rsid w:val="00864761"/>
    <w:rsid w:val="00895D07"/>
    <w:rsid w:val="008B6741"/>
    <w:rsid w:val="008F0667"/>
    <w:rsid w:val="009303B6"/>
    <w:rsid w:val="00936D84"/>
    <w:rsid w:val="00975313"/>
    <w:rsid w:val="009B2307"/>
    <w:rsid w:val="009D39B4"/>
    <w:rsid w:val="009F51D0"/>
    <w:rsid w:val="00A24D4B"/>
    <w:rsid w:val="00A84B1E"/>
    <w:rsid w:val="00B10581"/>
    <w:rsid w:val="00B35BCF"/>
    <w:rsid w:val="00B55533"/>
    <w:rsid w:val="00B62973"/>
    <w:rsid w:val="00B873F2"/>
    <w:rsid w:val="00B974BB"/>
    <w:rsid w:val="00BB1A72"/>
    <w:rsid w:val="00BB3043"/>
    <w:rsid w:val="00C44D17"/>
    <w:rsid w:val="00C512F6"/>
    <w:rsid w:val="00C67D90"/>
    <w:rsid w:val="00CE4061"/>
    <w:rsid w:val="00CF23BB"/>
    <w:rsid w:val="00D02CCA"/>
    <w:rsid w:val="00D05F90"/>
    <w:rsid w:val="00D077CD"/>
    <w:rsid w:val="00D107EA"/>
    <w:rsid w:val="00D77E54"/>
    <w:rsid w:val="00DB6C0A"/>
    <w:rsid w:val="00DF6FD0"/>
    <w:rsid w:val="00E263E4"/>
    <w:rsid w:val="00E30B71"/>
    <w:rsid w:val="00E34135"/>
    <w:rsid w:val="00E87BC7"/>
    <w:rsid w:val="00E96CF8"/>
    <w:rsid w:val="00EB19B2"/>
    <w:rsid w:val="00EE058A"/>
    <w:rsid w:val="00F1366E"/>
    <w:rsid w:val="00F2505F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11"/>
  </w:style>
  <w:style w:type="paragraph" w:styleId="a6">
    <w:name w:val="footer"/>
    <w:basedOn w:val="a"/>
    <w:link w:val="a7"/>
    <w:uiPriority w:val="99"/>
    <w:unhideWhenUsed/>
    <w:rsid w:val="003A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11"/>
  </w:style>
  <w:style w:type="paragraph" w:styleId="a8">
    <w:name w:val="Balloon Text"/>
    <w:basedOn w:val="a"/>
    <w:link w:val="a9"/>
    <w:uiPriority w:val="99"/>
    <w:semiHidden/>
    <w:unhideWhenUsed/>
    <w:rsid w:val="00C5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11"/>
  </w:style>
  <w:style w:type="paragraph" w:styleId="a6">
    <w:name w:val="footer"/>
    <w:basedOn w:val="a"/>
    <w:link w:val="a7"/>
    <w:uiPriority w:val="99"/>
    <w:unhideWhenUsed/>
    <w:rsid w:val="003A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11"/>
  </w:style>
  <w:style w:type="paragraph" w:styleId="a8">
    <w:name w:val="Balloon Text"/>
    <w:basedOn w:val="a"/>
    <w:link w:val="a9"/>
    <w:uiPriority w:val="99"/>
    <w:semiHidden/>
    <w:unhideWhenUsed/>
    <w:rsid w:val="00C5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8C-5277-4D7D-A296-F3DD7FA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22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17</cp:revision>
  <cp:lastPrinted>2017-05-25T12:08:00Z</cp:lastPrinted>
  <dcterms:created xsi:type="dcterms:W3CDTF">2017-04-06T14:09:00Z</dcterms:created>
  <dcterms:modified xsi:type="dcterms:W3CDTF">2017-05-30T07:16:00Z</dcterms:modified>
</cp:coreProperties>
</file>