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90" w:rsidRPr="00A04CF3" w:rsidRDefault="00A80680" w:rsidP="00BF7E32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CF3">
        <w:rPr>
          <w:rFonts w:ascii="Times New Roman" w:hAnsi="Times New Roman" w:cs="Times New Roman"/>
          <w:sz w:val="32"/>
          <w:szCs w:val="32"/>
        </w:rPr>
        <w:t xml:space="preserve">График проведения текущей аттестации за </w:t>
      </w:r>
      <w:r w:rsidR="00B82F7F" w:rsidRPr="00A04CF3">
        <w:rPr>
          <w:rFonts w:ascii="Times New Roman" w:hAnsi="Times New Roman" w:cs="Times New Roman"/>
          <w:sz w:val="32"/>
          <w:szCs w:val="32"/>
        </w:rPr>
        <w:t>третий</w:t>
      </w:r>
      <w:r w:rsidRPr="00A04CF3">
        <w:rPr>
          <w:rFonts w:ascii="Times New Roman" w:hAnsi="Times New Roman" w:cs="Times New Roman"/>
          <w:sz w:val="32"/>
          <w:szCs w:val="32"/>
        </w:rPr>
        <w:t xml:space="preserve"> </w:t>
      </w:r>
      <w:r w:rsidR="00B82F7F" w:rsidRPr="00A04CF3">
        <w:rPr>
          <w:rFonts w:ascii="Times New Roman" w:hAnsi="Times New Roman" w:cs="Times New Roman"/>
          <w:sz w:val="32"/>
          <w:szCs w:val="32"/>
        </w:rPr>
        <w:t xml:space="preserve">квартал </w:t>
      </w:r>
      <w:r w:rsidRPr="00A04CF3">
        <w:rPr>
          <w:rFonts w:ascii="Times New Roman" w:hAnsi="Times New Roman" w:cs="Times New Roman"/>
          <w:sz w:val="32"/>
          <w:szCs w:val="32"/>
        </w:rPr>
        <w:t>2023-2024 учебн</w:t>
      </w:r>
      <w:r w:rsidR="00B82F7F" w:rsidRPr="00A04CF3">
        <w:rPr>
          <w:rFonts w:ascii="Times New Roman" w:hAnsi="Times New Roman" w:cs="Times New Roman"/>
          <w:sz w:val="32"/>
          <w:szCs w:val="32"/>
        </w:rPr>
        <w:t>ого</w:t>
      </w:r>
      <w:r w:rsidRPr="00A04CF3">
        <w:rPr>
          <w:rFonts w:ascii="Times New Roman" w:hAnsi="Times New Roman" w:cs="Times New Roman"/>
          <w:sz w:val="32"/>
          <w:szCs w:val="32"/>
        </w:rPr>
        <w:t xml:space="preserve"> года выпускников учреждение образования «Витебский государственный ордена Дружбы народов медицинский университет» </w:t>
      </w:r>
    </w:p>
    <w:p w:rsidR="00FF6390" w:rsidRDefault="00FF6390">
      <w:pPr>
        <w:rPr>
          <w:rFonts w:ascii="Times New Roman" w:hAnsi="Times New Roman" w:cs="Times New Roman"/>
        </w:rPr>
      </w:pPr>
    </w:p>
    <w:p w:rsidR="00A04CF3" w:rsidRDefault="00A04CF3">
      <w:pPr>
        <w:rPr>
          <w:rFonts w:ascii="Times New Roman" w:hAnsi="Times New Roman" w:cs="Times New Roman"/>
        </w:rPr>
      </w:pPr>
    </w:p>
    <w:p w:rsidR="00A04CF3" w:rsidRPr="00A80680" w:rsidRDefault="00A04CF3">
      <w:pPr>
        <w:rPr>
          <w:rFonts w:ascii="Times New Roman" w:hAnsi="Times New Roman" w:cs="Times New Roman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2765"/>
        <w:gridCol w:w="3852"/>
      </w:tblGrid>
      <w:tr w:rsidR="00B82F7F" w:rsidRPr="00B34EA4" w:rsidTr="00DD4FA2">
        <w:trPr>
          <w:cantSplit/>
          <w:trHeight w:val="170"/>
          <w:jc w:val="center"/>
        </w:trPr>
        <w:tc>
          <w:tcPr>
            <w:tcW w:w="2909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  <w:r w:rsidRPr="00890EA8">
              <w:rPr>
                <w:i/>
              </w:rPr>
              <w:t>Дата и время проведения текущей аттестации</w:t>
            </w:r>
          </w:p>
          <w:p w:rsidR="001609F8" w:rsidRPr="00890EA8" w:rsidRDefault="001609F8" w:rsidP="00DD4FA2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2765" w:type="dxa"/>
          </w:tcPr>
          <w:p w:rsidR="00B82F7F" w:rsidRPr="00890EA8" w:rsidRDefault="00B82F7F" w:rsidP="00DD4FA2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  <w:r w:rsidRPr="00890EA8">
              <w:rPr>
                <w:i/>
              </w:rPr>
              <w:t>Специальность</w:t>
            </w:r>
          </w:p>
        </w:tc>
        <w:tc>
          <w:tcPr>
            <w:tcW w:w="3852" w:type="dxa"/>
          </w:tcPr>
          <w:p w:rsidR="00B82F7F" w:rsidRPr="00890EA8" w:rsidRDefault="00B82F7F" w:rsidP="00DD4FA2">
            <w:pPr>
              <w:pStyle w:val="a3"/>
              <w:tabs>
                <w:tab w:val="left" w:pos="0"/>
              </w:tabs>
              <w:spacing w:after="0"/>
              <w:jc w:val="center"/>
              <w:rPr>
                <w:i/>
              </w:rPr>
            </w:pPr>
            <w:r w:rsidRPr="00890EA8">
              <w:rPr>
                <w:i/>
              </w:rPr>
              <w:t>Место прохождения интернатуры</w:t>
            </w:r>
          </w:p>
        </w:tc>
      </w:tr>
      <w:tr w:rsidR="00B82F7F" w:rsidRPr="00B34EA4" w:rsidTr="00DD4FA2">
        <w:trPr>
          <w:cantSplit/>
          <w:trHeight w:val="170"/>
          <w:jc w:val="center"/>
        </w:trPr>
        <w:tc>
          <w:tcPr>
            <w:tcW w:w="2909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06</w:t>
            </w:r>
            <w:r w:rsidRPr="00B34EA4">
              <w:t>.</w:t>
            </w:r>
            <w:r>
              <w:t>05</w:t>
            </w:r>
            <w:r w:rsidRPr="00B34EA4">
              <w:t>.20</w:t>
            </w:r>
            <w:r>
              <w:t>24 9</w:t>
            </w:r>
            <w:r w:rsidRPr="00272259">
              <w:rPr>
                <w:vertAlign w:val="superscript"/>
              </w:rPr>
              <w:t>00</w:t>
            </w:r>
            <w:r>
              <w:t xml:space="preserve"> 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 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  <w:p w:rsidR="001609F8" w:rsidRPr="00FA6937" w:rsidRDefault="001609F8" w:rsidP="00DD4FA2">
            <w:pPr>
              <w:pStyle w:val="a3"/>
              <w:tabs>
                <w:tab w:val="left" w:pos="0"/>
              </w:tabs>
              <w:spacing w:after="0"/>
            </w:pPr>
          </w:p>
        </w:tc>
        <w:tc>
          <w:tcPr>
            <w:tcW w:w="2765" w:type="dxa"/>
          </w:tcPr>
          <w:p w:rsidR="00B82F7F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>
              <w:t>Общая врачебная практика</w:t>
            </w:r>
          </w:p>
          <w:p w:rsidR="00B82F7F" w:rsidRPr="00B34EA4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>
              <w:t>Терапия</w:t>
            </w:r>
          </w:p>
        </w:tc>
        <w:tc>
          <w:tcPr>
            <w:tcW w:w="3852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>г. Минск и Минская область,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>г. Могилев и Могилевская область.</w:t>
            </w:r>
          </w:p>
          <w:p w:rsidR="00B82F7F" w:rsidRPr="002D2667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FF0000"/>
              </w:rPr>
            </w:pPr>
          </w:p>
        </w:tc>
      </w:tr>
      <w:tr w:rsidR="00B82F7F" w:rsidRPr="00B34EA4" w:rsidTr="00DD4FA2">
        <w:trPr>
          <w:cantSplit/>
          <w:trHeight w:val="591"/>
          <w:jc w:val="center"/>
        </w:trPr>
        <w:tc>
          <w:tcPr>
            <w:tcW w:w="2909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07</w:t>
            </w:r>
            <w:r w:rsidRPr="00B34EA4">
              <w:t>.</w:t>
            </w:r>
            <w:r>
              <w:t>05</w:t>
            </w:r>
            <w:r w:rsidRPr="00B34EA4">
              <w:t>.20</w:t>
            </w:r>
            <w:r>
              <w:t>24 9</w:t>
            </w:r>
            <w:r w:rsidRPr="00272259">
              <w:rPr>
                <w:vertAlign w:val="superscript"/>
              </w:rPr>
              <w:t>00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Pr="00FA6937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 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</w:tc>
        <w:tc>
          <w:tcPr>
            <w:tcW w:w="2765" w:type="dxa"/>
          </w:tcPr>
          <w:p w:rsidR="00B82F7F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>
              <w:t>Общая врачебная практика</w:t>
            </w:r>
          </w:p>
          <w:p w:rsidR="00B82F7F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 w:rsidRPr="00B34EA4">
              <w:t>Терапия</w:t>
            </w:r>
          </w:p>
          <w:p w:rsidR="00B82F7F" w:rsidRPr="00B34EA4" w:rsidRDefault="00B82F7F" w:rsidP="00DD4FA2">
            <w:pPr>
              <w:pStyle w:val="a3"/>
              <w:tabs>
                <w:tab w:val="left" w:pos="0"/>
              </w:tabs>
              <w:spacing w:after="0"/>
            </w:pPr>
          </w:p>
        </w:tc>
        <w:tc>
          <w:tcPr>
            <w:tcW w:w="3852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г. Брест и Брестская область,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г. Гомель и Гомельская область, 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>г. Гродно и Гродненская область,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</w:p>
          <w:p w:rsidR="00B82F7F" w:rsidRPr="00B34EA4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</w:p>
        </w:tc>
      </w:tr>
      <w:tr w:rsidR="00B82F7F" w:rsidRPr="00B34EA4" w:rsidTr="00DD4FA2">
        <w:trPr>
          <w:cantSplit/>
          <w:trHeight w:val="591"/>
          <w:jc w:val="center"/>
        </w:trPr>
        <w:tc>
          <w:tcPr>
            <w:tcW w:w="2909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08</w:t>
            </w:r>
            <w:r w:rsidRPr="00B34EA4">
              <w:t>.</w:t>
            </w:r>
            <w:r>
              <w:t>05</w:t>
            </w:r>
            <w:r w:rsidRPr="00B34EA4">
              <w:t>.20</w:t>
            </w:r>
            <w:r>
              <w:t>24 9</w:t>
            </w:r>
            <w:r w:rsidRPr="00272259">
              <w:rPr>
                <w:vertAlign w:val="superscript"/>
              </w:rPr>
              <w:t>00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Pr="00FA6937" w:rsidRDefault="00B82F7F" w:rsidP="00DD4FA2">
            <w:pPr>
              <w:pStyle w:val="a3"/>
              <w:tabs>
                <w:tab w:val="left" w:pos="0"/>
              </w:tabs>
              <w:spacing w:after="0"/>
            </w:pPr>
            <w:r>
              <w:t xml:space="preserve"> 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</w:tc>
        <w:tc>
          <w:tcPr>
            <w:tcW w:w="2765" w:type="dxa"/>
          </w:tcPr>
          <w:p w:rsidR="00B82F7F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>
              <w:t>Общая врачебная практика</w:t>
            </w:r>
          </w:p>
          <w:p w:rsidR="00B82F7F" w:rsidRPr="00B34EA4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 w:rsidRPr="00B34EA4">
              <w:t>Терапия</w:t>
            </w:r>
          </w:p>
        </w:tc>
        <w:tc>
          <w:tcPr>
            <w:tcW w:w="3852" w:type="dxa"/>
          </w:tcPr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2D2667">
              <w:rPr>
                <w:color w:val="auto"/>
              </w:rPr>
              <w:t xml:space="preserve">г. Витебск и Витебская область </w:t>
            </w:r>
          </w:p>
          <w:p w:rsidR="00B82F7F" w:rsidRPr="002D2667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6F54D0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25.04</w:t>
            </w:r>
            <w:r w:rsidRPr="006F54D0">
              <w:t>.20</w:t>
            </w:r>
            <w:r>
              <w:t>24</w:t>
            </w:r>
            <w:r w:rsidRPr="006F54D0">
              <w:t xml:space="preserve">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  <w:r w:rsidRPr="00B82F7F">
              <w:t xml:space="preserve"> 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Pr="00BB26D4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6F54D0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6F54D0">
              <w:t>Акушерство и гинекология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Брест и Брестская область,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Гродно и Гродненская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Минск и Минская область,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область.</w:t>
            </w:r>
          </w:p>
        </w:tc>
      </w:tr>
      <w:tr w:rsidR="00B82F7F" w:rsidRPr="00B34EA4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lastRenderedPageBreak/>
              <w:t>23</w:t>
            </w:r>
            <w:r w:rsidRPr="00B34EA4">
              <w:t>.</w:t>
            </w:r>
            <w:r>
              <w:t>04</w:t>
            </w:r>
            <w:r w:rsidRPr="00B34EA4">
              <w:t>.20</w:t>
            </w:r>
            <w:r>
              <w:t xml:space="preserve">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Pr="002546FD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272259">
              <w:t>Анестезиология и реаниматология</w:t>
            </w:r>
            <w:r>
              <w:t>;</w:t>
            </w:r>
          </w:p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Анестезиология и реаниматология (детская);</w:t>
            </w:r>
          </w:p>
          <w:p w:rsidR="00B82F7F" w:rsidRPr="00272259" w:rsidRDefault="00B82F7F" w:rsidP="00540B75">
            <w:pPr>
              <w:pStyle w:val="a3"/>
              <w:tabs>
                <w:tab w:val="left" w:pos="0"/>
              </w:tabs>
              <w:jc w:val="center"/>
            </w:pPr>
            <w:r>
              <w:t>Скорая медицинская помощь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Витебск и Витебская область,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область.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B34EA4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24</w:t>
            </w:r>
            <w:r w:rsidRPr="00B34EA4">
              <w:t>.</w:t>
            </w:r>
            <w:r>
              <w:t>04</w:t>
            </w:r>
            <w:r w:rsidRPr="00B34EA4">
              <w:t>.20</w:t>
            </w:r>
            <w:r>
              <w:t xml:space="preserve">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Pr="002546FD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272259">
              <w:t>Анестезиология и реаниматология</w:t>
            </w:r>
            <w:r>
              <w:t>;</w:t>
            </w:r>
          </w:p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Анестезиология и реаниматология (детская);</w:t>
            </w:r>
          </w:p>
          <w:p w:rsidR="00B82F7F" w:rsidRPr="00272259" w:rsidRDefault="00B82F7F" w:rsidP="00540B75">
            <w:pPr>
              <w:pStyle w:val="a3"/>
              <w:tabs>
                <w:tab w:val="left" w:pos="0"/>
              </w:tabs>
              <w:jc w:val="center"/>
            </w:pPr>
            <w:r>
              <w:t>Скорая медицинская помощь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Минск и Минская область.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26</w:t>
            </w:r>
            <w:r w:rsidRPr="00B34EA4">
              <w:t>.</w:t>
            </w:r>
            <w:r>
              <w:t>04</w:t>
            </w:r>
            <w:r w:rsidRPr="00B34EA4">
              <w:t>.20</w:t>
            </w:r>
            <w:r>
              <w:t xml:space="preserve">24 </w:t>
            </w:r>
            <w:r w:rsidR="009905E4">
              <w:t>9</w:t>
            </w:r>
            <w:r w:rsidR="009905E4" w:rsidRPr="00272259">
              <w:rPr>
                <w:vertAlign w:val="superscript"/>
              </w:rPr>
              <w:t>00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  <w:p w:rsid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272259">
              <w:t>Анестезиология и реаниматология</w:t>
            </w:r>
            <w:r>
              <w:t>;</w:t>
            </w:r>
          </w:p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Анестезиология и реаниматология (детская);</w:t>
            </w:r>
          </w:p>
          <w:p w:rsidR="00B82F7F" w:rsidRPr="00272259" w:rsidRDefault="00B82F7F" w:rsidP="00540B75">
            <w:pPr>
              <w:pStyle w:val="a3"/>
              <w:tabs>
                <w:tab w:val="left" w:pos="0"/>
              </w:tabs>
              <w:jc w:val="center"/>
            </w:pPr>
            <w:r>
              <w:t>Скорая медицинская помощь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Гродно и Гродненская область.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741213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 xml:space="preserve">24.04.2024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AC59BA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>УЗ «Витебская областная клиническая больница» (ул. Воинов-Интернационалистов, 37</w:t>
            </w:r>
            <w:r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Хирургия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</w:t>
            </w:r>
            <w:r w:rsidR="00540B75">
              <w:rPr>
                <w:color w:val="auto"/>
              </w:rPr>
              <w:t>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</w:t>
            </w:r>
            <w:r w:rsidR="00540B75">
              <w:rPr>
                <w:color w:val="auto"/>
              </w:rPr>
              <w:t>.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 xml:space="preserve">25.04.2024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>УЗ «Витебская областная клиническая больница» (ул. Воинов-Интернационалистов, 37</w:t>
            </w:r>
            <w:r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Хирургия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Гродно и Гродненская область</w:t>
            </w:r>
            <w:r w:rsidR="00540B75">
              <w:rPr>
                <w:color w:val="auto"/>
              </w:rPr>
              <w:t>,</w:t>
            </w:r>
            <w:r w:rsidRPr="00B82F7F">
              <w:rPr>
                <w:color w:val="auto"/>
              </w:rPr>
              <w:t xml:space="preserve">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</w:t>
            </w:r>
            <w:r w:rsidR="00540B75">
              <w:rPr>
                <w:color w:val="auto"/>
              </w:rPr>
              <w:t>,</w:t>
            </w:r>
          </w:p>
          <w:p w:rsidR="00540B75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</w:t>
            </w:r>
            <w:r w:rsidR="00540B75">
              <w:rPr>
                <w:color w:val="auto"/>
              </w:rPr>
              <w:t>,</w:t>
            </w:r>
          </w:p>
          <w:p w:rsidR="00540B75" w:rsidRPr="00B82F7F" w:rsidRDefault="00540B75" w:rsidP="00540B75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Минск и Минская область</w:t>
            </w:r>
            <w:r>
              <w:rPr>
                <w:color w:val="auto"/>
              </w:rPr>
              <w:t>.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 </w:t>
            </w:r>
          </w:p>
        </w:tc>
      </w:tr>
      <w:tr w:rsidR="00B82F7F" w:rsidRPr="003D45AB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373E91">
              <w:t xml:space="preserve">29.04.2024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373E91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373E91">
              <w:t xml:space="preserve">УЗ «Витебский областной детский клинический </w:t>
            </w:r>
            <w:proofErr w:type="gramStart"/>
            <w:r w:rsidRPr="00373E91">
              <w:t>центр»  Областная</w:t>
            </w:r>
            <w:proofErr w:type="gramEnd"/>
            <w:r w:rsidRPr="00373E91">
              <w:t xml:space="preserve"> детская клиническая больница (ул. Шрадера, 7)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Хирургия (детская)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Витебск и Витебская область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Минск и Минская область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EF2281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24.04</w:t>
            </w:r>
            <w:r w:rsidRPr="00EF2281">
              <w:t>.20</w:t>
            </w:r>
            <w:r>
              <w:t xml:space="preserve">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3F4A44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УЗ «Витебская областная клиническая инфекционная больница» (пр-т Фрунзе, 73)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F50364" w:rsidRDefault="00B82F7F" w:rsidP="00B82F7F">
            <w:pPr>
              <w:pStyle w:val="a3"/>
              <w:tabs>
                <w:tab w:val="left" w:pos="0"/>
              </w:tabs>
            </w:pPr>
            <w:r>
              <w:t>И</w:t>
            </w:r>
            <w:r w:rsidRPr="00F50364">
              <w:t>нфекционные болезни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Витебск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302484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lastRenderedPageBreak/>
              <w:t>29</w:t>
            </w:r>
            <w:r w:rsidRPr="00657AED">
              <w:t>.0</w:t>
            </w:r>
            <w:r>
              <w:t>4</w:t>
            </w:r>
            <w:r w:rsidRPr="00657AED">
              <w:t xml:space="preserve">.2024 </w:t>
            </w:r>
            <w:r w:rsidR="00540B75">
              <w:t>11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2546FD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2546FD">
              <w:t>УЗ</w:t>
            </w:r>
            <w:r>
              <w:t xml:space="preserve"> «Витебская областная клиническая больница» (ул. Воинов-Интернационалистов, 37)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44050A" w:rsidRDefault="00B82F7F" w:rsidP="00540B75">
            <w:pPr>
              <w:pStyle w:val="a3"/>
              <w:tabs>
                <w:tab w:val="left" w:pos="0"/>
              </w:tabs>
              <w:jc w:val="center"/>
            </w:pPr>
            <w:r>
              <w:t>Травматология и ортопедия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Гродно и Гродненская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Минск и Минская область,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обл.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776076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29</w:t>
            </w:r>
            <w:r w:rsidRPr="00BF5EA5">
              <w:t>.</w:t>
            </w:r>
            <w:r>
              <w:t>04</w:t>
            </w:r>
            <w:r w:rsidRPr="00BF5EA5">
              <w:t>.20</w:t>
            </w:r>
            <w:r>
              <w:t xml:space="preserve">24 </w:t>
            </w:r>
            <w:r w:rsidR="00540B75">
              <w:t>13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УЗ «Витебский областной клинический онкологический диспансер» (</w:t>
            </w:r>
            <w:r w:rsidRPr="00B82F7F">
              <w:t xml:space="preserve">ул. </w:t>
            </w:r>
            <w:proofErr w:type="spellStart"/>
            <w:r w:rsidRPr="00B82F7F">
              <w:t>П.Бровки</w:t>
            </w:r>
            <w:proofErr w:type="spellEnd"/>
            <w:r w:rsidRPr="00B82F7F">
              <w:t>, 33)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>
              <w:t>Онкология;</w:t>
            </w:r>
          </w:p>
          <w:p w:rsidR="00B82F7F" w:rsidRPr="0044050A" w:rsidRDefault="00B82F7F" w:rsidP="00540B75">
            <w:pPr>
              <w:pStyle w:val="a3"/>
              <w:tabs>
                <w:tab w:val="left" w:pos="0"/>
              </w:tabs>
              <w:spacing w:after="0"/>
              <w:jc w:val="center"/>
            </w:pPr>
            <w:r>
              <w:t>Онкология (хирургическая)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Минск и Минская область,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обл.</w:t>
            </w:r>
          </w:p>
        </w:tc>
      </w:tr>
      <w:tr w:rsidR="00B82F7F" w:rsidRPr="00BB2564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 xml:space="preserve">24.04.2024 </w:t>
            </w:r>
            <w:r w:rsidR="00540B75">
              <w:t>10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3D45AB">
              <w:t xml:space="preserve">УЗ «Витебский областной детский клинический </w:t>
            </w:r>
            <w:proofErr w:type="gramStart"/>
            <w:r w:rsidRPr="003D45AB">
              <w:t>центр»  Областная</w:t>
            </w:r>
            <w:proofErr w:type="gramEnd"/>
            <w:r w:rsidRPr="003D45AB">
              <w:t xml:space="preserve"> детская клиническая больница (ул. Шрадера, 7)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Педиатрия; Неонатология-реаниматология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373E91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373E91">
              <w:rPr>
                <w:color w:val="auto"/>
              </w:rPr>
              <w:t xml:space="preserve"> г. Витебск и Витебская область,</w:t>
            </w:r>
          </w:p>
          <w:p w:rsidR="00B82F7F" w:rsidRPr="00373E91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373E91">
              <w:rPr>
                <w:color w:val="auto"/>
              </w:rPr>
              <w:t xml:space="preserve"> г. Минск и Минская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 г. Могилев и Могилевская обл.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  <w:p w:rsidR="00B82F7F" w:rsidRPr="00BB2564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6F54D0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26</w:t>
            </w:r>
            <w:r w:rsidRPr="00BF5EA5">
              <w:t>.</w:t>
            </w:r>
            <w:r>
              <w:t>04</w:t>
            </w:r>
            <w:r w:rsidRPr="00BF5EA5">
              <w:t>.20</w:t>
            </w:r>
            <w:r>
              <w:t xml:space="preserve">24 </w:t>
            </w:r>
            <w:r w:rsidR="00540B75">
              <w:t>9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2546FD">
              <w:t>УЗ</w:t>
            </w:r>
            <w:r>
              <w:t xml:space="preserve"> «Витебская областная клиническая больница» (ул. Воинов - Интернационалистов, 37)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EF2281">
              <w:t>Неврология</w:t>
            </w:r>
          </w:p>
          <w:p w:rsidR="00B82F7F" w:rsidRPr="00EF2281" w:rsidRDefault="00B82F7F" w:rsidP="00540B75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Гродно и Гродненская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Минск и Минская область,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</w:t>
            </w:r>
          </w:p>
        </w:tc>
      </w:tr>
      <w:tr w:rsidR="00B82F7F" w:rsidRPr="006F54D0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23</w:t>
            </w:r>
            <w:r w:rsidRPr="00BF5EA5">
              <w:t>.</w:t>
            </w:r>
            <w:r>
              <w:t>04</w:t>
            </w:r>
            <w:r w:rsidRPr="00BF5EA5">
              <w:t>.20</w:t>
            </w:r>
            <w:r>
              <w:t xml:space="preserve">24 </w:t>
            </w:r>
            <w:r w:rsidR="00540B75">
              <w:t>12</w:t>
            </w:r>
            <w:r w:rsidR="00540B75" w:rsidRPr="00272259">
              <w:rPr>
                <w:vertAlign w:val="superscript"/>
              </w:rPr>
              <w:t>00</w:t>
            </w:r>
          </w:p>
          <w:p w:rsid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 xml:space="preserve">Учебный центр практической подготовки и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  <w:p w:rsidR="00B82F7F" w:rsidRPr="00776076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(</w:t>
            </w:r>
            <w:proofErr w:type="spellStart"/>
            <w:r>
              <w:t>ул.Воинов</w:t>
            </w:r>
            <w:proofErr w:type="spellEnd"/>
            <w:r>
              <w:t>-Интернационалистов, д.39)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EF2281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EF2281">
              <w:t>Оториноларингология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Минск и Минская область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Гродно и Гродненская область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</w:t>
            </w:r>
          </w:p>
        </w:tc>
      </w:tr>
      <w:tr w:rsidR="00B82F7F" w:rsidRPr="006F54D0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30.04</w:t>
            </w:r>
            <w:r w:rsidRPr="00C32EBB">
              <w:t>.20</w:t>
            </w:r>
            <w:r>
              <w:t xml:space="preserve">24 </w:t>
            </w:r>
            <w:r w:rsidR="00B96DAC">
              <w:t>10</w:t>
            </w:r>
            <w:r w:rsidR="00B96DAC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УЗ «Витебская областная клиническая больница» (ул. Воинов - Интернационалистов, 37)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3955EA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3955EA">
              <w:t>Офтальмология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 и Витебская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Минск и Минская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Гродно и Гродненская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Гомель и Гомельская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область.</w:t>
            </w:r>
          </w:p>
        </w:tc>
      </w:tr>
      <w:tr w:rsidR="00B82F7F" w:rsidRPr="00A74398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 xml:space="preserve">26.04.2024 </w:t>
            </w:r>
            <w:r w:rsidR="00B96DAC">
              <w:t>9</w:t>
            </w:r>
            <w:r w:rsidR="00B96DAC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 xml:space="preserve">УЗ «Витебский областной клинический центр психиатрии и наркологии» (п. </w:t>
            </w:r>
            <w:proofErr w:type="spellStart"/>
            <w:r w:rsidRPr="00B82F7F">
              <w:t>Витьба</w:t>
            </w:r>
            <w:proofErr w:type="spellEnd"/>
            <w:r w:rsidRPr="00B82F7F">
              <w:t xml:space="preserve"> ул. Центральная, 1а).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Психиатрия и наркология, Психотерапия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A74398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A74398">
              <w:rPr>
                <w:color w:val="auto"/>
              </w:rPr>
              <w:t>г. Витебск и Витебская область</w:t>
            </w:r>
            <w:r>
              <w:rPr>
                <w:color w:val="auto"/>
              </w:rPr>
              <w:t>,</w:t>
            </w:r>
          </w:p>
          <w:p w:rsidR="00B82F7F" w:rsidRPr="00A74398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A74398">
              <w:rPr>
                <w:color w:val="auto"/>
              </w:rPr>
              <w:t>г. Минск и Минская область</w:t>
            </w:r>
            <w:r>
              <w:rPr>
                <w:color w:val="auto"/>
              </w:rPr>
              <w:t>,</w:t>
            </w:r>
            <w:r w:rsidRPr="00A74398">
              <w:rPr>
                <w:color w:val="auto"/>
              </w:rPr>
              <w:t xml:space="preserve">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область.</w:t>
            </w:r>
          </w:p>
          <w:p w:rsidR="00B82F7F" w:rsidRPr="00A74398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657AED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1E2AE8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24</w:t>
            </w:r>
            <w:r w:rsidR="00B82F7F" w:rsidRPr="00B82F7F">
              <w:t>.0</w:t>
            </w:r>
            <w:r>
              <w:t>4</w:t>
            </w:r>
            <w:r w:rsidR="00B82F7F" w:rsidRPr="00B82F7F">
              <w:t xml:space="preserve">.2024 </w:t>
            </w:r>
            <w:r w:rsidR="00B96DAC">
              <w:t>1</w:t>
            </w:r>
            <w:r>
              <w:t>0</w:t>
            </w:r>
            <w:r w:rsidR="00B96DAC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B82F7F">
              <w:t>ВГМУ, морфологический корпус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Патологическая анатомия</w:t>
            </w:r>
          </w:p>
          <w:p w:rsidR="00C40525" w:rsidRPr="00B82F7F" w:rsidRDefault="00C40525" w:rsidP="00540B75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7C6CE1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7C6CE1">
              <w:rPr>
                <w:color w:val="auto"/>
              </w:rPr>
              <w:t xml:space="preserve">г. Минск и Минская область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Могилев и Могилевская область</w:t>
            </w:r>
          </w:p>
        </w:tc>
      </w:tr>
      <w:tr w:rsidR="00B82F7F" w:rsidRPr="006F54D0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lastRenderedPageBreak/>
              <w:t>26.04</w:t>
            </w:r>
            <w:r w:rsidRPr="00EF2281">
              <w:t>.20</w:t>
            </w:r>
            <w:r>
              <w:t xml:space="preserve">24 </w:t>
            </w:r>
            <w:r w:rsidR="00B96DAC">
              <w:t>11</w:t>
            </w:r>
            <w:r w:rsidR="00B96DAC" w:rsidRPr="00272259">
              <w:rPr>
                <w:vertAlign w:val="superscript"/>
              </w:rPr>
              <w:t>00</w:t>
            </w:r>
          </w:p>
          <w:p w:rsidR="00B82F7F" w:rsidRPr="003F4A44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УЗ «Витебская областная клиническая больница» (ул. Воинов - Интернационалистов, 37)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46493A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Инструментальная диагностика (лучевая)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Витебск</w:t>
            </w:r>
            <w:r w:rsidR="00B96DAC">
              <w:rPr>
                <w:color w:val="auto"/>
              </w:rPr>
              <w:t>,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>г. Брест и Брестская область.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  <w:tr w:rsidR="00B82F7F" w:rsidRPr="006F54D0" w:rsidTr="00B82F7F">
        <w:trPr>
          <w:cantSplit/>
          <w:trHeight w:val="59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DD4FA2">
            <w:pPr>
              <w:pStyle w:val="a3"/>
              <w:tabs>
                <w:tab w:val="left" w:pos="0"/>
              </w:tabs>
              <w:spacing w:after="0"/>
              <w:jc w:val="both"/>
            </w:pPr>
            <w:r>
              <w:t>26</w:t>
            </w:r>
            <w:r w:rsidRPr="00BF5EA5">
              <w:t>.</w:t>
            </w:r>
            <w:r>
              <w:t>04</w:t>
            </w:r>
            <w:r w:rsidRPr="00BF5EA5">
              <w:t>.20</w:t>
            </w:r>
            <w:r>
              <w:t xml:space="preserve">24 </w:t>
            </w:r>
            <w:r w:rsidR="00B96DAC">
              <w:t>10</w:t>
            </w:r>
            <w:r w:rsidR="00B96DAC" w:rsidRPr="00272259">
              <w:rPr>
                <w:vertAlign w:val="superscript"/>
              </w:rPr>
              <w:t>00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</w:pPr>
            <w:r w:rsidRPr="002546FD">
              <w:t>УЗ «В</w:t>
            </w:r>
            <w:r>
              <w:t>итебский областной клинический центр фтизиатрии и пульмонологии</w:t>
            </w:r>
            <w:r w:rsidRPr="002546FD">
              <w:t>»</w:t>
            </w:r>
            <w:r>
              <w:t xml:space="preserve"> (</w:t>
            </w:r>
            <w:r w:rsidRPr="0010550C">
              <w:t xml:space="preserve">пр-т Фрунзе, </w:t>
            </w:r>
            <w:r>
              <w:t xml:space="preserve">75; </w:t>
            </w:r>
            <w:proofErr w:type="spellStart"/>
            <w:r>
              <w:t>уч.комн</w:t>
            </w:r>
            <w:proofErr w:type="spellEnd"/>
            <w:r>
              <w:t>. №1)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2B7856" w:rsidRDefault="00B82F7F" w:rsidP="00540B75">
            <w:pPr>
              <w:pStyle w:val="a3"/>
              <w:tabs>
                <w:tab w:val="left" w:pos="0"/>
              </w:tabs>
              <w:jc w:val="center"/>
            </w:pPr>
            <w:r w:rsidRPr="00B82F7F">
              <w:t>Фтизиатрия и пульмонология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  <w:r w:rsidRPr="00B82F7F">
              <w:rPr>
                <w:color w:val="auto"/>
              </w:rPr>
              <w:t xml:space="preserve">г. Витебск </w:t>
            </w:r>
          </w:p>
          <w:p w:rsidR="00B82F7F" w:rsidRPr="00B82F7F" w:rsidRDefault="00B82F7F" w:rsidP="00B82F7F">
            <w:pPr>
              <w:pStyle w:val="a3"/>
              <w:tabs>
                <w:tab w:val="left" w:pos="0"/>
              </w:tabs>
              <w:spacing w:after="0"/>
              <w:jc w:val="both"/>
              <w:rPr>
                <w:color w:val="auto"/>
              </w:rPr>
            </w:pPr>
          </w:p>
        </w:tc>
      </w:tr>
    </w:tbl>
    <w:p w:rsidR="00C40525" w:rsidRDefault="00C40525">
      <w:pPr>
        <w:rPr>
          <w:sz w:val="30"/>
          <w:szCs w:val="30"/>
        </w:rPr>
      </w:pPr>
    </w:p>
    <w:p w:rsidR="00FF6390" w:rsidRPr="001609F8" w:rsidRDefault="00C40525" w:rsidP="001609F8">
      <w:pPr>
        <w:ind w:firstLine="708"/>
        <w:rPr>
          <w:rFonts w:ascii="Times New Roman" w:hAnsi="Times New Roman" w:cs="Times New Roman"/>
        </w:rPr>
      </w:pPr>
      <w:bookmarkStart w:id="0" w:name="_GoBack"/>
      <w:r w:rsidRPr="001609F8">
        <w:rPr>
          <w:rFonts w:ascii="Times New Roman" w:hAnsi="Times New Roman" w:cs="Times New Roman"/>
          <w:sz w:val="30"/>
          <w:szCs w:val="30"/>
        </w:rPr>
        <w:t>Врачам-интернам при себе иметь дневник, индивидуальный план, приложение к индивидуальному плану «Квалификационные нормативы объемов практической работы врача-интерна на базе государственных организаций здравоохранения областного и республиканского уровней», реферат.</w:t>
      </w:r>
      <w:bookmarkEnd w:id="0"/>
    </w:p>
    <w:sectPr w:rsidR="00FF6390" w:rsidRPr="0016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5"/>
    <w:rsid w:val="001609F8"/>
    <w:rsid w:val="001E2AE8"/>
    <w:rsid w:val="001F59E4"/>
    <w:rsid w:val="002804C5"/>
    <w:rsid w:val="00540B75"/>
    <w:rsid w:val="00552455"/>
    <w:rsid w:val="005E6CAA"/>
    <w:rsid w:val="0096008A"/>
    <w:rsid w:val="009905E4"/>
    <w:rsid w:val="00A04CF3"/>
    <w:rsid w:val="00A80680"/>
    <w:rsid w:val="00B82F7F"/>
    <w:rsid w:val="00B96DAC"/>
    <w:rsid w:val="00BF7E32"/>
    <w:rsid w:val="00C40525"/>
    <w:rsid w:val="00C529BD"/>
    <w:rsid w:val="00EA7012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ED40-346B-40CF-87DE-B16559D6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5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455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524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CF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9</cp:revision>
  <cp:lastPrinted>2024-04-09T13:24:00Z</cp:lastPrinted>
  <dcterms:created xsi:type="dcterms:W3CDTF">2024-04-09T09:46:00Z</dcterms:created>
  <dcterms:modified xsi:type="dcterms:W3CDTF">2024-04-10T12:49:00Z</dcterms:modified>
</cp:coreProperties>
</file>