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C1" w:rsidRPr="008D070F" w:rsidRDefault="003A18BC" w:rsidP="008017C1">
      <w:pPr>
        <w:tabs>
          <w:tab w:val="left" w:pos="142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Примерная тематика проведения Д</w:t>
      </w:r>
      <w:r w:rsidR="008017C1" w:rsidRPr="008D070F">
        <w:rPr>
          <w:b/>
          <w:sz w:val="28"/>
          <w:szCs w:val="28"/>
        </w:rPr>
        <w:t xml:space="preserve">ней информирования </w:t>
      </w:r>
    </w:p>
    <w:p w:rsidR="008017C1" w:rsidRPr="008D070F" w:rsidRDefault="00C17987" w:rsidP="008017C1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ВГМУ </w:t>
      </w:r>
      <w:r w:rsidR="008017C1" w:rsidRPr="008D070F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8-2019 учебный</w:t>
      </w:r>
      <w:r w:rsidR="008017C1" w:rsidRPr="008D070F">
        <w:rPr>
          <w:b/>
          <w:sz w:val="28"/>
          <w:szCs w:val="28"/>
        </w:rPr>
        <w:t xml:space="preserve"> год</w:t>
      </w:r>
    </w:p>
    <w:p w:rsidR="008017C1" w:rsidRDefault="008017C1" w:rsidP="008017C1">
      <w:pPr>
        <w:ind w:firstLine="284"/>
        <w:jc w:val="center"/>
        <w:rPr>
          <w:b/>
          <w:sz w:val="22"/>
          <w:szCs w:val="22"/>
        </w:rPr>
      </w:pPr>
    </w:p>
    <w:p w:rsidR="008017C1" w:rsidRPr="009470C5" w:rsidRDefault="008017C1" w:rsidP="008017C1">
      <w:pPr>
        <w:jc w:val="center"/>
        <w:rPr>
          <w:b/>
        </w:rPr>
      </w:pPr>
      <w:r>
        <w:rPr>
          <w:b/>
        </w:rPr>
        <w:t>1</w:t>
      </w:r>
      <w:r w:rsidR="00A236FE">
        <w:rPr>
          <w:b/>
        </w:rPr>
        <w:t xml:space="preserve">9 </w:t>
      </w:r>
      <w:r w:rsidRPr="009470C5">
        <w:rPr>
          <w:b/>
        </w:rPr>
        <w:t>сентября</w:t>
      </w:r>
    </w:p>
    <w:p w:rsidR="008017C1" w:rsidRPr="009470C5" w:rsidRDefault="00A236FE" w:rsidP="008017C1">
      <w:pPr>
        <w:jc w:val="both"/>
        <w:rPr>
          <w:b/>
        </w:rPr>
      </w:pPr>
      <w:r>
        <w:rPr>
          <w:b/>
        </w:rPr>
        <w:t>«Мне выпала шчасце тут нарадз</w:t>
      </w:r>
      <w:r>
        <w:rPr>
          <w:b/>
          <w:lang w:val="be-BY"/>
        </w:rPr>
        <w:t>і</w:t>
      </w:r>
      <w:r>
        <w:rPr>
          <w:b/>
        </w:rPr>
        <w:t>цца»</w:t>
      </w:r>
    </w:p>
    <w:p w:rsidR="008017C1" w:rsidRPr="009470C5" w:rsidRDefault="008017C1" w:rsidP="00001CB3">
      <w:pPr>
        <w:jc w:val="both"/>
      </w:pPr>
      <w:r w:rsidRPr="009470C5">
        <w:rPr>
          <w:i/>
        </w:rPr>
        <w:t>Ответственные</w:t>
      </w:r>
      <w:r w:rsidRPr="009470C5">
        <w:t xml:space="preserve">: </w:t>
      </w:r>
      <w:r w:rsidR="00A236FE">
        <w:t>отдел по</w:t>
      </w:r>
      <w:r w:rsidR="00407196">
        <w:t xml:space="preserve"> воспитательной</w:t>
      </w:r>
      <w:r w:rsidR="00A236FE">
        <w:t xml:space="preserve"> работе с молодежью, </w:t>
      </w:r>
      <w:r w:rsidRPr="009470C5">
        <w:t>кафедра социально-гуманитарных наук</w:t>
      </w:r>
    </w:p>
    <w:p w:rsidR="00A80A15" w:rsidRDefault="00A80A15" w:rsidP="008017C1">
      <w:pPr>
        <w:jc w:val="center"/>
        <w:rPr>
          <w:b/>
        </w:rPr>
      </w:pPr>
    </w:p>
    <w:p w:rsidR="008017C1" w:rsidRDefault="008017C1" w:rsidP="008017C1">
      <w:pPr>
        <w:jc w:val="center"/>
        <w:rPr>
          <w:b/>
        </w:rPr>
      </w:pPr>
      <w:r>
        <w:rPr>
          <w:b/>
        </w:rPr>
        <w:t>1</w:t>
      </w:r>
      <w:r w:rsidR="00A236FE">
        <w:rPr>
          <w:b/>
        </w:rPr>
        <w:t>8</w:t>
      </w:r>
      <w:r w:rsidRPr="009470C5">
        <w:rPr>
          <w:b/>
        </w:rPr>
        <w:t xml:space="preserve"> октября</w:t>
      </w:r>
    </w:p>
    <w:p w:rsidR="00451C9E" w:rsidRDefault="00451C9E" w:rsidP="00451C9E">
      <w:pPr>
        <w:jc w:val="both"/>
        <w:rPr>
          <w:b/>
        </w:rPr>
      </w:pPr>
      <w:r w:rsidRPr="00DD1D5F">
        <w:rPr>
          <w:b/>
        </w:rPr>
        <w:t>Государственная молодежная политика в Республике Беларусь</w:t>
      </w:r>
      <w:r>
        <w:rPr>
          <w:b/>
        </w:rPr>
        <w:t>: традиции, преемственность и перспективы</w:t>
      </w:r>
      <w:r w:rsidRPr="00DD1D5F">
        <w:rPr>
          <w:b/>
        </w:rPr>
        <w:t xml:space="preserve">. </w:t>
      </w:r>
    </w:p>
    <w:p w:rsidR="00A80A15" w:rsidRDefault="00451C9E" w:rsidP="00A80A15">
      <w:pPr>
        <w:rPr>
          <w:b/>
        </w:rPr>
      </w:pPr>
      <w:r w:rsidRPr="009470C5">
        <w:rPr>
          <w:i/>
        </w:rPr>
        <w:t>Ответственные</w:t>
      </w:r>
      <w:r w:rsidRPr="009470C5">
        <w:t xml:space="preserve">: </w:t>
      </w:r>
      <w:r w:rsidR="00407196">
        <w:t>отдел по воспитательной работе с молодежью</w:t>
      </w:r>
      <w:r w:rsidRPr="009470C5">
        <w:t xml:space="preserve">, </w:t>
      </w:r>
      <w:r>
        <w:t xml:space="preserve">ПО ОО </w:t>
      </w:r>
      <w:r w:rsidR="00C17987">
        <w:t>«</w:t>
      </w:r>
      <w:r>
        <w:t>БРСМ</w:t>
      </w:r>
      <w:r w:rsidR="00C17987">
        <w:t>»</w:t>
      </w:r>
      <w:r w:rsidR="00A80A15">
        <w:t>, профком студентов ВГМУ.</w:t>
      </w:r>
    </w:p>
    <w:p w:rsidR="008017C1" w:rsidRPr="009470C5" w:rsidRDefault="008017C1" w:rsidP="008017C1">
      <w:pPr>
        <w:jc w:val="center"/>
        <w:rPr>
          <w:b/>
        </w:rPr>
      </w:pPr>
      <w:r>
        <w:rPr>
          <w:b/>
        </w:rPr>
        <w:t>1</w:t>
      </w:r>
      <w:r w:rsidR="00A236FE">
        <w:rPr>
          <w:b/>
        </w:rPr>
        <w:t xml:space="preserve">5 </w:t>
      </w:r>
      <w:r w:rsidRPr="009470C5">
        <w:rPr>
          <w:b/>
        </w:rPr>
        <w:t>ноября</w:t>
      </w:r>
    </w:p>
    <w:p w:rsidR="00A236FE" w:rsidRPr="00C26B25" w:rsidRDefault="00A236FE" w:rsidP="00A236FE">
      <w:pPr>
        <w:jc w:val="both"/>
        <w:rPr>
          <w:b/>
        </w:rPr>
      </w:pPr>
      <w:r>
        <w:rPr>
          <w:b/>
        </w:rPr>
        <w:t>ВГМУ</w:t>
      </w:r>
      <w:r w:rsidRPr="00C26B25">
        <w:rPr>
          <w:b/>
        </w:rPr>
        <w:t>: исторические традиции, современность, будущее</w:t>
      </w:r>
      <w:r>
        <w:rPr>
          <w:b/>
        </w:rPr>
        <w:t xml:space="preserve"> (к</w:t>
      </w:r>
      <w:r w:rsidR="00C17987">
        <w:rPr>
          <w:b/>
        </w:rPr>
        <w:t>о</w:t>
      </w:r>
      <w:r>
        <w:rPr>
          <w:b/>
        </w:rPr>
        <w:t xml:space="preserve"> Дню рождения вуза)</w:t>
      </w:r>
      <w:r w:rsidRPr="00C26B25">
        <w:rPr>
          <w:b/>
        </w:rPr>
        <w:t>.</w:t>
      </w:r>
    </w:p>
    <w:p w:rsidR="00A236FE" w:rsidRPr="009470C5" w:rsidRDefault="008017C1" w:rsidP="00001CB3">
      <w:pPr>
        <w:jc w:val="both"/>
      </w:pPr>
      <w:r w:rsidRPr="009470C5">
        <w:rPr>
          <w:i/>
        </w:rPr>
        <w:t>Ответственные</w:t>
      </w:r>
      <w:r w:rsidRPr="009470C5">
        <w:t xml:space="preserve">: </w:t>
      </w:r>
      <w:r w:rsidR="00407196">
        <w:t>отдел по воспитательной работе с молодежью</w:t>
      </w:r>
      <w:r w:rsidR="00A236FE">
        <w:t xml:space="preserve">, музей истории и развития ВГМУ, </w:t>
      </w:r>
      <w:r w:rsidR="00A236FE" w:rsidRPr="009470C5">
        <w:t>кафедра социально-гуманитарных наук</w:t>
      </w:r>
      <w:r w:rsidR="00A236FE">
        <w:t>.</w:t>
      </w:r>
    </w:p>
    <w:p w:rsidR="00A80A15" w:rsidRDefault="00A80A15" w:rsidP="008017C1">
      <w:pPr>
        <w:jc w:val="center"/>
        <w:rPr>
          <w:b/>
        </w:rPr>
      </w:pPr>
    </w:p>
    <w:p w:rsidR="008017C1" w:rsidRPr="009470C5" w:rsidRDefault="008017C1" w:rsidP="008017C1">
      <w:pPr>
        <w:jc w:val="center"/>
        <w:rPr>
          <w:b/>
        </w:rPr>
      </w:pPr>
      <w:r>
        <w:rPr>
          <w:b/>
        </w:rPr>
        <w:t>2</w:t>
      </w:r>
      <w:r w:rsidR="00001CB3">
        <w:rPr>
          <w:b/>
        </w:rPr>
        <w:t>0</w:t>
      </w:r>
      <w:r>
        <w:rPr>
          <w:b/>
        </w:rPr>
        <w:t xml:space="preserve"> </w:t>
      </w:r>
      <w:r w:rsidRPr="009470C5">
        <w:rPr>
          <w:b/>
        </w:rPr>
        <w:t>декабря</w:t>
      </w:r>
    </w:p>
    <w:p w:rsidR="00A236FE" w:rsidRDefault="00A236FE" w:rsidP="00A236FE">
      <w:pPr>
        <w:jc w:val="both"/>
        <w:rPr>
          <w:b/>
        </w:rPr>
      </w:pPr>
      <w:r>
        <w:rPr>
          <w:b/>
        </w:rPr>
        <w:t>2018-2020 год</w:t>
      </w:r>
      <w:r w:rsidR="00C17987">
        <w:rPr>
          <w:b/>
        </w:rPr>
        <w:t>ы</w:t>
      </w:r>
      <w:r>
        <w:rPr>
          <w:b/>
        </w:rPr>
        <w:t xml:space="preserve"> </w:t>
      </w:r>
      <w:r w:rsidRPr="008D070F">
        <w:rPr>
          <w:b/>
        </w:rPr>
        <w:t>−</w:t>
      </w:r>
      <w:r>
        <w:rPr>
          <w:b/>
        </w:rPr>
        <w:t xml:space="preserve"> Год малой родины в Республике Беларусь.</w:t>
      </w:r>
    </w:p>
    <w:p w:rsidR="008017C1" w:rsidRPr="009470C5" w:rsidRDefault="00A236FE" w:rsidP="00A236FE">
      <w:pPr>
        <w:jc w:val="both"/>
        <w:rPr>
          <w:b/>
        </w:rPr>
      </w:pPr>
      <w:r w:rsidRPr="009470C5">
        <w:rPr>
          <w:i/>
        </w:rPr>
        <w:t>Ответственные</w:t>
      </w:r>
      <w:r w:rsidRPr="009470C5">
        <w:t xml:space="preserve">: </w:t>
      </w:r>
      <w:r w:rsidR="00407196">
        <w:t>отдел по воспитательной работе с молодежью</w:t>
      </w:r>
      <w:r w:rsidR="00A80A15">
        <w:t xml:space="preserve">, </w:t>
      </w:r>
      <w:r w:rsidRPr="009470C5">
        <w:t>кафедра социально-гуманитарных наук</w:t>
      </w:r>
      <w:r>
        <w:t xml:space="preserve">, </w:t>
      </w:r>
      <w:r w:rsidRPr="009470C5">
        <w:t>профком студентов</w:t>
      </w:r>
      <w:r w:rsidR="00C17987">
        <w:t xml:space="preserve"> ВГМУ</w:t>
      </w:r>
      <w:r>
        <w:t>.</w:t>
      </w:r>
    </w:p>
    <w:p w:rsidR="008017C1" w:rsidRDefault="008017C1" w:rsidP="008017C1">
      <w:pPr>
        <w:jc w:val="center"/>
        <w:rPr>
          <w:b/>
        </w:rPr>
      </w:pPr>
      <w:r w:rsidRPr="009470C5">
        <w:rPr>
          <w:b/>
        </w:rPr>
        <w:t>1</w:t>
      </w:r>
      <w:r w:rsidR="00001CB3">
        <w:rPr>
          <w:b/>
        </w:rPr>
        <w:t>7</w:t>
      </w:r>
      <w:r w:rsidRPr="009470C5">
        <w:rPr>
          <w:b/>
        </w:rPr>
        <w:t xml:space="preserve"> </w:t>
      </w:r>
      <w:r>
        <w:rPr>
          <w:b/>
        </w:rPr>
        <w:t>января</w:t>
      </w:r>
    </w:p>
    <w:p w:rsidR="000970EF" w:rsidRPr="009470C5" w:rsidRDefault="000970EF" w:rsidP="000970EF">
      <w:pPr>
        <w:tabs>
          <w:tab w:val="num" w:pos="0"/>
        </w:tabs>
        <w:rPr>
          <w:b/>
        </w:rPr>
      </w:pPr>
      <w:r w:rsidRPr="00451C9E">
        <w:rPr>
          <w:b/>
        </w:rPr>
        <w:t>Стратегии устойчивого развития. Цели устойчивого развития в Беларуси</w:t>
      </w:r>
    </w:p>
    <w:p w:rsidR="000970EF" w:rsidRPr="009470C5" w:rsidRDefault="000970EF" w:rsidP="000970EF">
      <w:r w:rsidRPr="009470C5">
        <w:rPr>
          <w:i/>
        </w:rPr>
        <w:t>Ответственные</w:t>
      </w:r>
      <w:r w:rsidRPr="009470C5">
        <w:t xml:space="preserve">: </w:t>
      </w:r>
      <w:r>
        <w:t xml:space="preserve">УМИЦ, </w:t>
      </w:r>
      <w:r w:rsidRPr="009470C5">
        <w:t>кафедра социально-гуманитарных наук</w:t>
      </w:r>
    </w:p>
    <w:p w:rsidR="00A80A15" w:rsidRDefault="00A80A15" w:rsidP="008017C1">
      <w:pPr>
        <w:tabs>
          <w:tab w:val="num" w:pos="0"/>
        </w:tabs>
        <w:jc w:val="center"/>
        <w:rPr>
          <w:b/>
        </w:rPr>
      </w:pPr>
    </w:p>
    <w:p w:rsidR="008017C1" w:rsidRDefault="008017C1" w:rsidP="008017C1">
      <w:pPr>
        <w:tabs>
          <w:tab w:val="num" w:pos="0"/>
        </w:tabs>
        <w:jc w:val="center"/>
        <w:rPr>
          <w:b/>
        </w:rPr>
      </w:pPr>
      <w:r>
        <w:rPr>
          <w:b/>
        </w:rPr>
        <w:t>1</w:t>
      </w:r>
      <w:r w:rsidR="00001CB3">
        <w:rPr>
          <w:b/>
        </w:rPr>
        <w:t>4</w:t>
      </w:r>
      <w:r>
        <w:rPr>
          <w:b/>
        </w:rPr>
        <w:t xml:space="preserve"> февраля</w:t>
      </w:r>
    </w:p>
    <w:p w:rsidR="008017C1" w:rsidRDefault="008017C1" w:rsidP="008017C1">
      <w:pPr>
        <w:tabs>
          <w:tab w:val="num" w:pos="0"/>
        </w:tabs>
        <w:rPr>
          <w:b/>
        </w:rPr>
      </w:pPr>
      <w:r>
        <w:rPr>
          <w:b/>
        </w:rPr>
        <w:t>Итоги работы ВГМУ за 201</w:t>
      </w:r>
      <w:r w:rsidR="00001CB3">
        <w:rPr>
          <w:b/>
        </w:rPr>
        <w:t>8</w:t>
      </w:r>
      <w:r>
        <w:rPr>
          <w:b/>
        </w:rPr>
        <w:t xml:space="preserve"> год и задачи на 201</w:t>
      </w:r>
      <w:r w:rsidR="00001CB3">
        <w:rPr>
          <w:b/>
        </w:rPr>
        <w:t>9</w:t>
      </w:r>
      <w:r>
        <w:rPr>
          <w:b/>
        </w:rPr>
        <w:t xml:space="preserve"> год</w:t>
      </w:r>
      <w:r w:rsidR="00001CB3">
        <w:rPr>
          <w:b/>
        </w:rPr>
        <w:t>.</w:t>
      </w:r>
    </w:p>
    <w:p w:rsidR="00A80A15" w:rsidRDefault="008017C1" w:rsidP="00A80A15">
      <w:pPr>
        <w:jc w:val="both"/>
      </w:pPr>
      <w:r w:rsidRPr="009470C5">
        <w:rPr>
          <w:i/>
        </w:rPr>
        <w:t>Ответственные</w:t>
      </w:r>
      <w:r w:rsidRPr="009470C5">
        <w:t xml:space="preserve">: </w:t>
      </w:r>
      <w:r w:rsidR="00407196">
        <w:t>отдел по воспитательной работе с молодежью</w:t>
      </w:r>
      <w:r w:rsidRPr="009470C5">
        <w:t xml:space="preserve">, </w:t>
      </w:r>
      <w:r>
        <w:t>профком</w:t>
      </w:r>
      <w:r w:rsidR="00A80A15">
        <w:t>ы</w:t>
      </w:r>
      <w:r>
        <w:t xml:space="preserve"> </w:t>
      </w:r>
      <w:r w:rsidR="00A80A15">
        <w:t xml:space="preserve">сотрудников и </w:t>
      </w:r>
      <w:r>
        <w:t>студентов</w:t>
      </w:r>
      <w:r w:rsidR="00A80A15">
        <w:t xml:space="preserve"> ВГМУ</w:t>
      </w:r>
    </w:p>
    <w:p w:rsidR="00A80A15" w:rsidRDefault="00A80A15" w:rsidP="00A80A15">
      <w:pPr>
        <w:jc w:val="both"/>
        <w:rPr>
          <w:b/>
        </w:rPr>
      </w:pPr>
    </w:p>
    <w:p w:rsidR="008017C1" w:rsidRPr="009470C5" w:rsidRDefault="00001CB3" w:rsidP="008017C1">
      <w:pPr>
        <w:tabs>
          <w:tab w:val="num" w:pos="0"/>
        </w:tabs>
        <w:jc w:val="center"/>
        <w:rPr>
          <w:b/>
        </w:rPr>
      </w:pPr>
      <w:r>
        <w:rPr>
          <w:b/>
        </w:rPr>
        <w:t>21</w:t>
      </w:r>
      <w:r w:rsidR="008017C1" w:rsidRPr="009470C5">
        <w:rPr>
          <w:b/>
        </w:rPr>
        <w:t xml:space="preserve"> марта</w:t>
      </w:r>
    </w:p>
    <w:p w:rsidR="008017C1" w:rsidRPr="009470C5" w:rsidRDefault="008017C1" w:rsidP="008017C1">
      <w:pPr>
        <w:tabs>
          <w:tab w:val="num" w:pos="0"/>
        </w:tabs>
        <w:rPr>
          <w:b/>
        </w:rPr>
      </w:pPr>
      <w:r w:rsidRPr="008D070F">
        <w:rPr>
          <w:b/>
        </w:rPr>
        <w:t xml:space="preserve">Основной закон </w:t>
      </w:r>
      <w:r w:rsidR="00001CB3">
        <w:rPr>
          <w:b/>
        </w:rPr>
        <w:t xml:space="preserve">жизни </w:t>
      </w:r>
      <w:r w:rsidRPr="008D070F">
        <w:rPr>
          <w:b/>
        </w:rPr>
        <w:t>государства</w:t>
      </w:r>
      <w:r w:rsidR="00001CB3" w:rsidRPr="00001CB3">
        <w:rPr>
          <w:b/>
        </w:rPr>
        <w:t xml:space="preserve"> </w:t>
      </w:r>
      <w:r w:rsidR="00001CB3">
        <w:rPr>
          <w:b/>
        </w:rPr>
        <w:t>(к 25-летию Конституции Республики Беларусь).</w:t>
      </w:r>
    </w:p>
    <w:p w:rsidR="008017C1" w:rsidRPr="009470C5" w:rsidRDefault="008017C1" w:rsidP="00001CB3">
      <w:pPr>
        <w:jc w:val="both"/>
      </w:pPr>
      <w:r w:rsidRPr="009470C5">
        <w:rPr>
          <w:i/>
        </w:rPr>
        <w:t>Ответственны</w:t>
      </w:r>
      <w:r w:rsidR="00C17987">
        <w:rPr>
          <w:i/>
        </w:rPr>
        <w:t>е:</w:t>
      </w:r>
      <w:r w:rsidR="007835FA">
        <w:rPr>
          <w:i/>
        </w:rPr>
        <w:t xml:space="preserve"> </w:t>
      </w:r>
      <w:r w:rsidR="00407196">
        <w:t>отдел по воспитательной работе с молодежью</w:t>
      </w:r>
      <w:r w:rsidR="00451C9E" w:rsidRPr="009470C5">
        <w:t xml:space="preserve">, </w:t>
      </w:r>
      <w:r w:rsidRPr="009470C5">
        <w:t>кафедра социально-гуманитарных наук</w:t>
      </w:r>
    </w:p>
    <w:p w:rsidR="00A80A15" w:rsidRDefault="00A80A15" w:rsidP="008017C1">
      <w:pPr>
        <w:tabs>
          <w:tab w:val="num" w:pos="0"/>
        </w:tabs>
        <w:jc w:val="center"/>
        <w:rPr>
          <w:b/>
        </w:rPr>
      </w:pPr>
    </w:p>
    <w:p w:rsidR="008017C1" w:rsidRPr="009470C5" w:rsidRDefault="00001CB3" w:rsidP="00A80A15">
      <w:pPr>
        <w:tabs>
          <w:tab w:val="num" w:pos="0"/>
        </w:tabs>
        <w:jc w:val="center"/>
        <w:rPr>
          <w:b/>
        </w:rPr>
      </w:pPr>
      <w:r>
        <w:rPr>
          <w:b/>
        </w:rPr>
        <w:t>18</w:t>
      </w:r>
      <w:r w:rsidR="008017C1" w:rsidRPr="009470C5">
        <w:rPr>
          <w:b/>
        </w:rPr>
        <w:t xml:space="preserve"> апреля</w:t>
      </w:r>
    </w:p>
    <w:p w:rsidR="00A80A15" w:rsidRPr="00A80A15" w:rsidRDefault="00A80A15" w:rsidP="00A80A15">
      <w:pPr>
        <w:pStyle w:val="1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A80A15">
        <w:rPr>
          <w:rFonts w:ascii="Times New Roman" w:hAnsi="Times New Roman"/>
          <w:color w:val="auto"/>
          <w:sz w:val="24"/>
          <w:szCs w:val="24"/>
        </w:rPr>
        <w:t>Охран</w:t>
      </w:r>
      <w:r>
        <w:rPr>
          <w:rFonts w:ascii="Times New Roman" w:hAnsi="Times New Roman"/>
          <w:color w:val="auto"/>
          <w:sz w:val="24"/>
          <w:szCs w:val="24"/>
        </w:rPr>
        <w:t>а</w:t>
      </w:r>
      <w:r w:rsidRPr="00A80A15">
        <w:rPr>
          <w:rFonts w:ascii="Times New Roman" w:hAnsi="Times New Roman"/>
          <w:color w:val="auto"/>
          <w:sz w:val="24"/>
          <w:szCs w:val="24"/>
        </w:rPr>
        <w:t xml:space="preserve"> окружающей среды и природ</w:t>
      </w:r>
      <w:r w:rsidR="0072341F">
        <w:rPr>
          <w:rFonts w:ascii="Times New Roman" w:hAnsi="Times New Roman"/>
          <w:color w:val="auto"/>
          <w:sz w:val="24"/>
          <w:szCs w:val="24"/>
        </w:rPr>
        <w:t>о</w:t>
      </w:r>
      <w:r w:rsidRPr="00A80A15">
        <w:rPr>
          <w:rFonts w:ascii="Times New Roman" w:hAnsi="Times New Roman"/>
          <w:color w:val="auto"/>
          <w:sz w:val="24"/>
          <w:szCs w:val="24"/>
        </w:rPr>
        <w:t>пользовани</w:t>
      </w:r>
      <w:r>
        <w:rPr>
          <w:rFonts w:ascii="Times New Roman" w:hAnsi="Times New Roman"/>
          <w:color w:val="auto"/>
          <w:sz w:val="24"/>
          <w:szCs w:val="24"/>
        </w:rPr>
        <w:t xml:space="preserve">е в </w:t>
      </w:r>
      <w:r>
        <w:rPr>
          <w:rFonts w:ascii="Times New Roman" w:hAnsi="Times New Roman"/>
          <w:sz w:val="24"/>
          <w:szCs w:val="24"/>
        </w:rPr>
        <w:t xml:space="preserve">Республике </w:t>
      </w:r>
      <w:r w:rsidRPr="00A80A15">
        <w:rPr>
          <w:rFonts w:ascii="Times New Roman" w:hAnsi="Times New Roman"/>
          <w:sz w:val="24"/>
          <w:szCs w:val="24"/>
        </w:rPr>
        <w:t>Беларусь</w:t>
      </w:r>
    </w:p>
    <w:p w:rsidR="00A80A15" w:rsidRPr="009470C5" w:rsidRDefault="00A80A15" w:rsidP="00A80A15">
      <w:pPr>
        <w:jc w:val="both"/>
      </w:pPr>
      <w:r w:rsidRPr="009470C5">
        <w:rPr>
          <w:i/>
        </w:rPr>
        <w:t>Ответственные</w:t>
      </w:r>
      <w:r w:rsidRPr="009470C5">
        <w:t xml:space="preserve">: </w:t>
      </w:r>
      <w:r w:rsidR="00407196">
        <w:t>отдел по воспитательной работе с молодежью</w:t>
      </w:r>
      <w:r w:rsidRPr="009470C5">
        <w:t xml:space="preserve">, кафедра </w:t>
      </w:r>
      <w:r>
        <w:t xml:space="preserve">общей гигиены и экологии, кафедра ботаники и экологии </w:t>
      </w:r>
    </w:p>
    <w:p w:rsidR="00A80A15" w:rsidRDefault="00A80A15" w:rsidP="008017C1">
      <w:pPr>
        <w:tabs>
          <w:tab w:val="num" w:pos="0"/>
        </w:tabs>
        <w:jc w:val="center"/>
        <w:rPr>
          <w:b/>
        </w:rPr>
      </w:pPr>
    </w:p>
    <w:p w:rsidR="008017C1" w:rsidRPr="009470C5" w:rsidRDefault="00A80A15" w:rsidP="008017C1">
      <w:pPr>
        <w:tabs>
          <w:tab w:val="num" w:pos="0"/>
        </w:tabs>
        <w:jc w:val="center"/>
        <w:rPr>
          <w:b/>
        </w:rPr>
      </w:pPr>
      <w:r>
        <w:rPr>
          <w:b/>
        </w:rPr>
        <w:t>1</w:t>
      </w:r>
      <w:r w:rsidR="00001CB3">
        <w:rPr>
          <w:b/>
        </w:rPr>
        <w:t xml:space="preserve">6 </w:t>
      </w:r>
      <w:r w:rsidR="008017C1" w:rsidRPr="009470C5">
        <w:rPr>
          <w:b/>
        </w:rPr>
        <w:t>мая</w:t>
      </w:r>
    </w:p>
    <w:p w:rsidR="008D4D02" w:rsidRPr="00A83D79" w:rsidRDefault="00001CB3" w:rsidP="008D4D02">
      <w:pPr>
        <w:tabs>
          <w:tab w:val="left" w:pos="720"/>
        </w:tabs>
        <w:overflowPunct w:val="0"/>
        <w:autoSpaceDE w:val="0"/>
        <w:autoSpaceDN w:val="0"/>
        <w:adjustRightInd w:val="0"/>
        <w:jc w:val="both"/>
      </w:pPr>
      <w:r>
        <w:rPr>
          <w:b/>
        </w:rPr>
        <w:t>«Стойкость, мужество, героизм»</w:t>
      </w:r>
      <w:r w:rsidR="008D4D02">
        <w:rPr>
          <w:b/>
        </w:rPr>
        <w:t xml:space="preserve">: </w:t>
      </w:r>
      <w:r w:rsidR="008017C1" w:rsidRPr="009470C5">
        <w:rPr>
          <w:b/>
        </w:rPr>
        <w:t>к 7</w:t>
      </w:r>
      <w:r>
        <w:rPr>
          <w:b/>
        </w:rPr>
        <w:t>4</w:t>
      </w:r>
      <w:r w:rsidR="008017C1" w:rsidRPr="009470C5">
        <w:rPr>
          <w:b/>
        </w:rPr>
        <w:t>-ой годовщине Победы советского народа в Великой Отечественной войне</w:t>
      </w:r>
      <w:r w:rsidR="008D4D02">
        <w:rPr>
          <w:b/>
        </w:rPr>
        <w:t xml:space="preserve"> и к 75-летию освобождения Беларуси от немецко-фашистских захватчиков.</w:t>
      </w:r>
    </w:p>
    <w:p w:rsidR="008017C1" w:rsidRPr="009470C5" w:rsidRDefault="008017C1" w:rsidP="008D4D02">
      <w:pPr>
        <w:jc w:val="both"/>
      </w:pPr>
      <w:r w:rsidRPr="009470C5">
        <w:rPr>
          <w:i/>
        </w:rPr>
        <w:t>Ответственные</w:t>
      </w:r>
      <w:r w:rsidRPr="009470C5">
        <w:t xml:space="preserve">: </w:t>
      </w:r>
      <w:r w:rsidR="008D4D02" w:rsidRPr="009470C5">
        <w:t>кафедра социально-гуманитарных наук</w:t>
      </w:r>
      <w:r w:rsidR="008D4D02">
        <w:t xml:space="preserve">, </w:t>
      </w:r>
      <w:r w:rsidR="008D4D02" w:rsidRPr="009470C5">
        <w:t xml:space="preserve">кафедра </w:t>
      </w:r>
      <w:r w:rsidR="008D4D02">
        <w:t>военной подготовки и экстремальной медицины,</w:t>
      </w:r>
      <w:r w:rsidR="008D4D02" w:rsidRPr="009470C5">
        <w:t xml:space="preserve"> </w:t>
      </w:r>
      <w:r w:rsidRPr="009470C5">
        <w:t>музей истории и развития ВГМУ</w:t>
      </w:r>
      <w:r w:rsidR="008D4D02">
        <w:t>.</w:t>
      </w:r>
    </w:p>
    <w:p w:rsidR="00A80A15" w:rsidRDefault="00A80A15" w:rsidP="008017C1">
      <w:pPr>
        <w:tabs>
          <w:tab w:val="num" w:pos="0"/>
        </w:tabs>
        <w:jc w:val="center"/>
        <w:rPr>
          <w:b/>
        </w:rPr>
      </w:pPr>
    </w:p>
    <w:p w:rsidR="008017C1" w:rsidRPr="009470C5" w:rsidRDefault="00001CB3" w:rsidP="008017C1">
      <w:pPr>
        <w:tabs>
          <w:tab w:val="num" w:pos="0"/>
        </w:tabs>
        <w:jc w:val="center"/>
        <w:rPr>
          <w:b/>
        </w:rPr>
      </w:pPr>
      <w:r>
        <w:rPr>
          <w:b/>
        </w:rPr>
        <w:t>20</w:t>
      </w:r>
      <w:r w:rsidR="008017C1" w:rsidRPr="009470C5">
        <w:rPr>
          <w:b/>
        </w:rPr>
        <w:t xml:space="preserve"> июня</w:t>
      </w:r>
    </w:p>
    <w:p w:rsidR="008D4D02" w:rsidRPr="00B95AF3" w:rsidRDefault="008D4D02" w:rsidP="008D4D02">
      <w:pPr>
        <w:rPr>
          <w:b/>
        </w:rPr>
      </w:pPr>
      <w:r w:rsidRPr="00B95AF3">
        <w:rPr>
          <w:b/>
        </w:rPr>
        <w:t>«Здоровье народа и демографическая безопасность Республики Беларусь» Государственная программа на 2016-2020 годы</w:t>
      </w:r>
    </w:p>
    <w:p w:rsidR="008D4D02" w:rsidRPr="009470C5" w:rsidRDefault="008D4D02" w:rsidP="008D4D02">
      <w:pPr>
        <w:rPr>
          <w:i/>
        </w:rPr>
      </w:pPr>
      <w:r w:rsidRPr="009470C5">
        <w:rPr>
          <w:i/>
        </w:rPr>
        <w:t>Ответственные</w:t>
      </w:r>
      <w:r w:rsidRPr="009470C5">
        <w:t xml:space="preserve">: кафедра </w:t>
      </w:r>
      <w:r>
        <w:t>общественного здоровья и здравоохранения. Кабинет ЗОЖ</w:t>
      </w:r>
    </w:p>
    <w:p w:rsidR="008017C1" w:rsidRDefault="008017C1" w:rsidP="008017C1">
      <w:pPr>
        <w:jc w:val="center"/>
        <w:rPr>
          <w:b/>
        </w:rPr>
      </w:pPr>
    </w:p>
    <w:p w:rsidR="0072341F" w:rsidRPr="0072341F" w:rsidRDefault="0072341F" w:rsidP="0072341F">
      <w:r w:rsidRPr="0072341F">
        <w:t xml:space="preserve">Проректор по воспитательной и </w:t>
      </w:r>
    </w:p>
    <w:p w:rsidR="0072341F" w:rsidRPr="0072341F" w:rsidRDefault="0072341F" w:rsidP="0072341F">
      <w:r w:rsidRPr="0072341F">
        <w:t>идеологической работе                                                                           О.А.Сыродоева</w:t>
      </w:r>
    </w:p>
    <w:sectPr w:rsidR="0072341F" w:rsidRPr="0072341F" w:rsidSect="00407196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C1"/>
    <w:rsid w:val="00001CB3"/>
    <w:rsid w:val="000970EF"/>
    <w:rsid w:val="001F1626"/>
    <w:rsid w:val="00220D1C"/>
    <w:rsid w:val="003A18BC"/>
    <w:rsid w:val="00407196"/>
    <w:rsid w:val="00451C9E"/>
    <w:rsid w:val="0072341F"/>
    <w:rsid w:val="007835FA"/>
    <w:rsid w:val="008017C1"/>
    <w:rsid w:val="008D4D02"/>
    <w:rsid w:val="009F0D16"/>
    <w:rsid w:val="00A05B51"/>
    <w:rsid w:val="00A236FE"/>
    <w:rsid w:val="00A80A15"/>
    <w:rsid w:val="00A86ADB"/>
    <w:rsid w:val="00BF3831"/>
    <w:rsid w:val="00C17987"/>
    <w:rsid w:val="00C950A5"/>
    <w:rsid w:val="00D259A9"/>
    <w:rsid w:val="00F2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756BB-2623-4061-963B-304933E2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7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0A15"/>
    <w:pPr>
      <w:keepNext/>
      <w:spacing w:before="240" w:after="60"/>
      <w:outlineLvl w:val="0"/>
    </w:pPr>
    <w:rPr>
      <w:rFonts w:ascii="Cambria" w:hAnsi="Cambria"/>
      <w:b/>
      <w:bCs/>
      <w:color w:val="303030"/>
      <w:kern w:val="32"/>
      <w:sz w:val="32"/>
      <w:szCs w:val="3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A80A15"/>
    <w:rPr>
      <w:rFonts w:ascii="Cambria" w:hAnsi="Cambria"/>
      <w:b/>
      <w:bCs/>
      <w:color w:val="303030"/>
      <w:kern w:val="32"/>
      <w:sz w:val="32"/>
      <w:szCs w:val="32"/>
      <w:lang w:val="ru-RU" w:eastAsia="en-US" w:bidi="ar-SA"/>
    </w:rPr>
  </w:style>
  <w:style w:type="paragraph" w:styleId="a3">
    <w:name w:val="Balloon Text"/>
    <w:basedOn w:val="a"/>
    <w:link w:val="a4"/>
    <w:rsid w:val="00BF38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F383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RePack by Diakov</cp:lastModifiedBy>
  <cp:revision>2</cp:revision>
  <cp:lastPrinted>2018-09-11T11:51:00Z</cp:lastPrinted>
  <dcterms:created xsi:type="dcterms:W3CDTF">2018-09-11T14:04:00Z</dcterms:created>
  <dcterms:modified xsi:type="dcterms:W3CDTF">2018-09-11T14:04:00Z</dcterms:modified>
</cp:coreProperties>
</file>