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7D8B1" w14:textId="0904E31B" w:rsidR="00F71495" w:rsidRPr="00F71495" w:rsidRDefault="00F71495" w:rsidP="00F71495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Курс ПК «</w:t>
      </w:r>
      <w:r w:rsidRPr="00F7149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Организация профессиональной деятельности провизора-рецептара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BY"/>
        </w:rPr>
        <w:t>»</w:t>
      </w:r>
    </w:p>
    <w:p w14:paraId="18568409" w14:textId="77777777" w:rsidR="00F71495" w:rsidRPr="00F71495" w:rsidRDefault="00F71495" w:rsidP="00AF2309">
      <w:pPr>
        <w:pStyle w:val="a8"/>
        <w:numPr>
          <w:ilvl w:val="0"/>
          <w:numId w:val="15"/>
        </w:numPr>
        <w:tabs>
          <w:tab w:val="num" w:pos="851"/>
        </w:tabs>
        <w:spacing w:before="100" w:beforeAutospacing="1" w:after="0" w:line="240" w:lineRule="auto"/>
        <w:ind w:left="55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F71495">
        <w:rPr>
          <w:rFonts w:ascii="Times New Roman" w:eastAsia="Times New Roman" w:hAnsi="Times New Roman" w:cs="Times New Roman"/>
          <w:sz w:val="28"/>
          <w:szCs w:val="28"/>
          <w:lang w:eastAsia="ru-BY"/>
        </w:rPr>
        <w:t>Государственное регулирование обращения лекарственных средств.</w:t>
      </w:r>
    </w:p>
    <w:p w14:paraId="4A13FB33" w14:textId="77777777" w:rsidR="00F71495" w:rsidRPr="00F71495" w:rsidRDefault="00F71495" w:rsidP="00AF2309">
      <w:pPr>
        <w:pStyle w:val="a8"/>
        <w:numPr>
          <w:ilvl w:val="0"/>
          <w:numId w:val="15"/>
        </w:numPr>
        <w:tabs>
          <w:tab w:val="num" w:pos="851"/>
        </w:tabs>
        <w:spacing w:before="100" w:beforeAutospacing="1" w:after="0" w:line="240" w:lineRule="auto"/>
        <w:ind w:left="55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F71495">
        <w:rPr>
          <w:rFonts w:ascii="Times New Roman" w:eastAsia="Times New Roman" w:hAnsi="Times New Roman" w:cs="Times New Roman"/>
          <w:sz w:val="28"/>
          <w:szCs w:val="28"/>
          <w:lang w:eastAsia="ru-BY"/>
        </w:rPr>
        <w:t>Лицензирование деятельности аптечных организаций.</w:t>
      </w:r>
    </w:p>
    <w:p w14:paraId="7B98BAA0" w14:textId="77777777" w:rsidR="00F71495" w:rsidRPr="00F71495" w:rsidRDefault="00F71495" w:rsidP="00AF2309">
      <w:pPr>
        <w:pStyle w:val="a8"/>
        <w:numPr>
          <w:ilvl w:val="0"/>
          <w:numId w:val="15"/>
        </w:numPr>
        <w:tabs>
          <w:tab w:val="num" w:pos="851"/>
        </w:tabs>
        <w:spacing w:before="100" w:beforeAutospacing="1" w:after="0" w:line="240" w:lineRule="auto"/>
        <w:ind w:left="55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F71495">
        <w:rPr>
          <w:rFonts w:ascii="Times New Roman" w:eastAsia="Times New Roman" w:hAnsi="Times New Roman" w:cs="Times New Roman"/>
          <w:sz w:val="28"/>
          <w:szCs w:val="28"/>
          <w:lang w:eastAsia="ru-BY"/>
        </w:rPr>
        <w:t>Маркетинговые исследования ассортимента лекарственных средств.</w:t>
      </w:r>
    </w:p>
    <w:p w14:paraId="2D3C89EE" w14:textId="77777777" w:rsidR="00F71495" w:rsidRPr="00F71495" w:rsidRDefault="00F71495" w:rsidP="00AF2309">
      <w:pPr>
        <w:pStyle w:val="a8"/>
        <w:numPr>
          <w:ilvl w:val="0"/>
          <w:numId w:val="15"/>
        </w:numPr>
        <w:tabs>
          <w:tab w:val="num" w:pos="851"/>
        </w:tabs>
        <w:spacing w:before="100" w:beforeAutospacing="1" w:after="0" w:line="240" w:lineRule="auto"/>
        <w:ind w:left="55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F71495">
        <w:rPr>
          <w:rFonts w:ascii="Times New Roman" w:eastAsia="Times New Roman" w:hAnsi="Times New Roman" w:cs="Times New Roman"/>
          <w:sz w:val="28"/>
          <w:szCs w:val="28"/>
          <w:lang w:eastAsia="ru-BY"/>
        </w:rPr>
        <w:t>Ассортиментная политика аптеки: правовые нормы и финансовые интер</w:t>
      </w:r>
      <w:r w:rsidRPr="00F71495">
        <w:rPr>
          <w:rFonts w:ascii="Times New Roman" w:eastAsia="Times New Roman" w:hAnsi="Times New Roman" w:cs="Times New Roman"/>
          <w:sz w:val="28"/>
          <w:szCs w:val="28"/>
          <w:lang w:eastAsia="ru-BY"/>
        </w:rPr>
        <w:t>е</w:t>
      </w:r>
      <w:r w:rsidRPr="00F71495">
        <w:rPr>
          <w:rFonts w:ascii="Times New Roman" w:eastAsia="Times New Roman" w:hAnsi="Times New Roman" w:cs="Times New Roman"/>
          <w:sz w:val="28"/>
          <w:szCs w:val="28"/>
          <w:lang w:eastAsia="ru-BY"/>
        </w:rPr>
        <w:t>сы.</w:t>
      </w:r>
    </w:p>
    <w:p w14:paraId="06844868" w14:textId="77777777" w:rsidR="00F71495" w:rsidRPr="00F71495" w:rsidRDefault="00F71495" w:rsidP="00AF2309">
      <w:pPr>
        <w:pStyle w:val="a8"/>
        <w:numPr>
          <w:ilvl w:val="0"/>
          <w:numId w:val="15"/>
        </w:numPr>
        <w:tabs>
          <w:tab w:val="num" w:pos="851"/>
        </w:tabs>
        <w:spacing w:before="100" w:beforeAutospacing="1" w:after="0" w:line="240" w:lineRule="auto"/>
        <w:ind w:left="55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F71495">
        <w:rPr>
          <w:rFonts w:ascii="Times New Roman" w:eastAsia="Times New Roman" w:hAnsi="Times New Roman" w:cs="Times New Roman"/>
          <w:sz w:val="28"/>
          <w:szCs w:val="28"/>
          <w:lang w:eastAsia="ru-BY"/>
        </w:rPr>
        <w:t>Применение принципов мерчандайзинга в работе аптеки.</w:t>
      </w:r>
    </w:p>
    <w:p w14:paraId="1BDA6233" w14:textId="77777777" w:rsidR="00F71495" w:rsidRPr="00F71495" w:rsidRDefault="00F71495" w:rsidP="00AF2309">
      <w:pPr>
        <w:pStyle w:val="a8"/>
        <w:numPr>
          <w:ilvl w:val="0"/>
          <w:numId w:val="15"/>
        </w:numPr>
        <w:tabs>
          <w:tab w:val="num" w:pos="851"/>
        </w:tabs>
        <w:spacing w:before="100" w:beforeAutospacing="1" w:after="0" w:line="240" w:lineRule="auto"/>
        <w:ind w:left="55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F71495">
        <w:rPr>
          <w:rFonts w:ascii="Times New Roman" w:eastAsia="Times New Roman" w:hAnsi="Times New Roman" w:cs="Times New Roman"/>
          <w:sz w:val="28"/>
          <w:szCs w:val="28"/>
          <w:lang w:eastAsia="ru-BY"/>
        </w:rPr>
        <w:t>Характеристика аптечного ассортимента с позиции мерчандайзинга.</w:t>
      </w:r>
    </w:p>
    <w:p w14:paraId="23F5FCA5" w14:textId="77777777" w:rsidR="00F71495" w:rsidRPr="00F71495" w:rsidRDefault="00F71495" w:rsidP="00AF2309">
      <w:pPr>
        <w:pStyle w:val="a8"/>
        <w:numPr>
          <w:ilvl w:val="0"/>
          <w:numId w:val="15"/>
        </w:numPr>
        <w:tabs>
          <w:tab w:val="num" w:pos="851"/>
        </w:tabs>
        <w:spacing w:before="100" w:beforeAutospacing="1" w:after="0" w:line="240" w:lineRule="auto"/>
        <w:ind w:left="55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F71495">
        <w:rPr>
          <w:rFonts w:ascii="Times New Roman" w:eastAsia="Times New Roman" w:hAnsi="Times New Roman" w:cs="Times New Roman"/>
          <w:sz w:val="28"/>
          <w:szCs w:val="28"/>
          <w:lang w:eastAsia="ru-BY"/>
        </w:rPr>
        <w:t>Порядок обращения наркотических средств, психотропных веществ и их прекурсоров.</w:t>
      </w:r>
    </w:p>
    <w:p w14:paraId="2EEA0FAC" w14:textId="77777777" w:rsidR="00F71495" w:rsidRPr="00F71495" w:rsidRDefault="00F71495" w:rsidP="00AF2309">
      <w:pPr>
        <w:pStyle w:val="a8"/>
        <w:numPr>
          <w:ilvl w:val="0"/>
          <w:numId w:val="15"/>
        </w:numPr>
        <w:tabs>
          <w:tab w:val="num" w:pos="851"/>
        </w:tabs>
        <w:spacing w:before="100" w:beforeAutospacing="1" w:after="0" w:line="240" w:lineRule="auto"/>
        <w:ind w:left="55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F71495">
        <w:rPr>
          <w:rFonts w:ascii="Times New Roman" w:eastAsia="Times New Roman" w:hAnsi="Times New Roman" w:cs="Times New Roman"/>
          <w:sz w:val="28"/>
          <w:szCs w:val="28"/>
          <w:lang w:eastAsia="ru-BY"/>
        </w:rPr>
        <w:t>Организация хранения лекарственных средств и медицинских изделий, товаров аптечного ассортимента в аптечных о</w:t>
      </w:r>
      <w:r w:rsidRPr="00F71495">
        <w:rPr>
          <w:rFonts w:ascii="Times New Roman" w:eastAsia="Times New Roman" w:hAnsi="Times New Roman" w:cs="Times New Roman"/>
          <w:sz w:val="28"/>
          <w:szCs w:val="28"/>
          <w:lang w:eastAsia="ru-BY"/>
        </w:rPr>
        <w:t>р</w:t>
      </w:r>
      <w:r w:rsidRPr="00F71495">
        <w:rPr>
          <w:rFonts w:ascii="Times New Roman" w:eastAsia="Times New Roman" w:hAnsi="Times New Roman" w:cs="Times New Roman"/>
          <w:sz w:val="28"/>
          <w:szCs w:val="28"/>
          <w:lang w:eastAsia="ru-BY"/>
        </w:rPr>
        <w:t>ганизациях.</w:t>
      </w:r>
    </w:p>
    <w:p w14:paraId="64680922" w14:textId="77777777" w:rsidR="00F71495" w:rsidRPr="00F71495" w:rsidRDefault="00F71495" w:rsidP="00AF2309">
      <w:pPr>
        <w:pStyle w:val="a8"/>
        <w:numPr>
          <w:ilvl w:val="0"/>
          <w:numId w:val="15"/>
        </w:numPr>
        <w:tabs>
          <w:tab w:val="num" w:pos="851"/>
        </w:tabs>
        <w:spacing w:before="100" w:beforeAutospacing="1" w:after="0" w:line="240" w:lineRule="auto"/>
        <w:ind w:left="55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F71495">
        <w:rPr>
          <w:rFonts w:ascii="Times New Roman" w:eastAsia="Times New Roman" w:hAnsi="Times New Roman" w:cs="Times New Roman"/>
          <w:sz w:val="28"/>
          <w:szCs w:val="28"/>
          <w:lang w:eastAsia="ru-BY"/>
        </w:rPr>
        <w:t>Система контроля качества лекарственных средств.</w:t>
      </w:r>
    </w:p>
    <w:p w14:paraId="06333A6B" w14:textId="77777777" w:rsidR="00F71495" w:rsidRPr="00F71495" w:rsidRDefault="00F71495" w:rsidP="00AF2309">
      <w:pPr>
        <w:pStyle w:val="a8"/>
        <w:numPr>
          <w:ilvl w:val="0"/>
          <w:numId w:val="15"/>
        </w:numPr>
        <w:tabs>
          <w:tab w:val="num" w:pos="851"/>
        </w:tabs>
        <w:spacing w:before="100" w:beforeAutospacing="1" w:after="0" w:line="240" w:lineRule="auto"/>
        <w:ind w:left="55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F71495">
        <w:rPr>
          <w:rFonts w:ascii="Times New Roman" w:eastAsia="Times New Roman" w:hAnsi="Times New Roman" w:cs="Times New Roman"/>
          <w:sz w:val="28"/>
          <w:szCs w:val="28"/>
          <w:lang w:eastAsia="ru-BY"/>
        </w:rPr>
        <w:t>Безрецептурная реализация лекарственных средств: проблемы и пе</w:t>
      </w:r>
      <w:r w:rsidRPr="00F71495">
        <w:rPr>
          <w:rFonts w:ascii="Times New Roman" w:eastAsia="Times New Roman" w:hAnsi="Times New Roman" w:cs="Times New Roman"/>
          <w:sz w:val="28"/>
          <w:szCs w:val="28"/>
          <w:lang w:eastAsia="ru-BY"/>
        </w:rPr>
        <w:t>р</w:t>
      </w:r>
      <w:r w:rsidRPr="00F71495">
        <w:rPr>
          <w:rFonts w:ascii="Times New Roman" w:eastAsia="Times New Roman" w:hAnsi="Times New Roman" w:cs="Times New Roman"/>
          <w:sz w:val="28"/>
          <w:szCs w:val="28"/>
          <w:lang w:eastAsia="ru-BY"/>
        </w:rPr>
        <w:t>спективы.</w:t>
      </w:r>
      <w:bookmarkStart w:id="0" w:name="_GoBack"/>
      <w:bookmarkEnd w:id="0"/>
    </w:p>
    <w:p w14:paraId="7654BEE9" w14:textId="77777777" w:rsidR="00F71495" w:rsidRPr="00F71495" w:rsidRDefault="00F71495" w:rsidP="00AF2309">
      <w:pPr>
        <w:pStyle w:val="a8"/>
        <w:numPr>
          <w:ilvl w:val="0"/>
          <w:numId w:val="15"/>
        </w:numPr>
        <w:tabs>
          <w:tab w:val="num" w:pos="851"/>
        </w:tabs>
        <w:spacing w:before="100" w:beforeAutospacing="1" w:after="0" w:line="240" w:lineRule="auto"/>
        <w:ind w:left="55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F71495">
        <w:rPr>
          <w:rFonts w:ascii="Times New Roman" w:eastAsia="Times New Roman" w:hAnsi="Times New Roman" w:cs="Times New Roman"/>
          <w:sz w:val="28"/>
          <w:szCs w:val="28"/>
          <w:lang w:eastAsia="ru-BY"/>
        </w:rPr>
        <w:t>Охрана труда работников аптечных организаций.</w:t>
      </w:r>
    </w:p>
    <w:p w14:paraId="2C2CD8A6" w14:textId="77777777" w:rsidR="00F71495" w:rsidRPr="00F71495" w:rsidRDefault="00F71495" w:rsidP="00AF2309">
      <w:pPr>
        <w:pStyle w:val="a8"/>
        <w:numPr>
          <w:ilvl w:val="0"/>
          <w:numId w:val="15"/>
        </w:numPr>
        <w:tabs>
          <w:tab w:val="num" w:pos="851"/>
        </w:tabs>
        <w:spacing w:before="100" w:beforeAutospacing="1" w:after="0" w:line="240" w:lineRule="auto"/>
        <w:ind w:left="55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F71495">
        <w:rPr>
          <w:rFonts w:ascii="Times New Roman" w:eastAsia="Times New Roman" w:hAnsi="Times New Roman" w:cs="Times New Roman"/>
          <w:sz w:val="28"/>
          <w:szCs w:val="28"/>
          <w:lang w:eastAsia="ru-BY"/>
        </w:rPr>
        <w:t>Использование информационных технологий в деятельности аптечных о</w:t>
      </w:r>
      <w:r w:rsidRPr="00F71495">
        <w:rPr>
          <w:rFonts w:ascii="Times New Roman" w:eastAsia="Times New Roman" w:hAnsi="Times New Roman" w:cs="Times New Roman"/>
          <w:sz w:val="28"/>
          <w:szCs w:val="28"/>
          <w:lang w:eastAsia="ru-BY"/>
        </w:rPr>
        <w:t>р</w:t>
      </w:r>
      <w:r w:rsidRPr="00F71495">
        <w:rPr>
          <w:rFonts w:ascii="Times New Roman" w:eastAsia="Times New Roman" w:hAnsi="Times New Roman" w:cs="Times New Roman"/>
          <w:sz w:val="28"/>
          <w:szCs w:val="28"/>
          <w:lang w:eastAsia="ru-BY"/>
        </w:rPr>
        <w:t>ганизаций.</w:t>
      </w:r>
    </w:p>
    <w:p w14:paraId="4F801047" w14:textId="77777777" w:rsidR="00F71495" w:rsidRPr="00F71495" w:rsidRDefault="00F71495" w:rsidP="00AF2309">
      <w:pPr>
        <w:pStyle w:val="a8"/>
        <w:numPr>
          <w:ilvl w:val="0"/>
          <w:numId w:val="15"/>
        </w:numPr>
        <w:tabs>
          <w:tab w:val="num" w:pos="851"/>
        </w:tabs>
        <w:spacing w:before="100" w:beforeAutospacing="1" w:after="0" w:line="240" w:lineRule="auto"/>
        <w:ind w:left="55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F71495">
        <w:rPr>
          <w:rFonts w:ascii="Times New Roman" w:eastAsia="Times New Roman" w:hAnsi="Times New Roman" w:cs="Times New Roman"/>
          <w:sz w:val="28"/>
          <w:szCs w:val="28"/>
          <w:lang w:eastAsia="ru-BY"/>
        </w:rPr>
        <w:t>Этико-</w:t>
      </w:r>
      <w:proofErr w:type="spellStart"/>
      <w:r w:rsidRPr="00F71495">
        <w:rPr>
          <w:rFonts w:ascii="Times New Roman" w:eastAsia="Times New Roman" w:hAnsi="Times New Roman" w:cs="Times New Roman"/>
          <w:sz w:val="28"/>
          <w:szCs w:val="28"/>
          <w:lang w:eastAsia="ru-BY"/>
        </w:rPr>
        <w:t>деонтологические</w:t>
      </w:r>
      <w:proofErr w:type="spellEnd"/>
      <w:r w:rsidRPr="00F71495">
        <w:rPr>
          <w:rFonts w:ascii="Times New Roman" w:eastAsia="Times New Roman" w:hAnsi="Times New Roman" w:cs="Times New Roman"/>
          <w:sz w:val="28"/>
          <w:szCs w:val="28"/>
          <w:lang w:eastAsia="ru-BY"/>
        </w:rPr>
        <w:t xml:space="preserve"> аспекты работы провизора.</w:t>
      </w:r>
    </w:p>
    <w:p w14:paraId="7EFD4191" w14:textId="77777777" w:rsidR="00F71495" w:rsidRPr="00F71495" w:rsidRDefault="00F71495" w:rsidP="00AF2309">
      <w:pPr>
        <w:pStyle w:val="a8"/>
        <w:numPr>
          <w:ilvl w:val="0"/>
          <w:numId w:val="15"/>
        </w:numPr>
        <w:tabs>
          <w:tab w:val="num" w:pos="851"/>
        </w:tabs>
        <w:spacing w:before="100" w:beforeAutospacing="1" w:after="0" w:line="240" w:lineRule="auto"/>
        <w:ind w:left="55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F71495">
        <w:rPr>
          <w:rFonts w:ascii="Times New Roman" w:eastAsia="Times New Roman" w:hAnsi="Times New Roman" w:cs="Times New Roman"/>
          <w:sz w:val="28"/>
          <w:szCs w:val="28"/>
          <w:lang w:eastAsia="ru-BY"/>
        </w:rPr>
        <w:t>Конфликты в торговом зале и пути их разрешения.</w:t>
      </w:r>
    </w:p>
    <w:p w14:paraId="54C94658" w14:textId="77777777" w:rsidR="00F71495" w:rsidRPr="00F71495" w:rsidRDefault="00F71495" w:rsidP="00AF2309">
      <w:pPr>
        <w:pStyle w:val="a8"/>
        <w:numPr>
          <w:ilvl w:val="0"/>
          <w:numId w:val="15"/>
        </w:numPr>
        <w:tabs>
          <w:tab w:val="num" w:pos="851"/>
        </w:tabs>
        <w:spacing w:before="100" w:beforeAutospacing="1" w:after="0" w:line="240" w:lineRule="auto"/>
        <w:ind w:left="55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F71495">
        <w:rPr>
          <w:rFonts w:ascii="Times New Roman" w:eastAsia="Times New Roman" w:hAnsi="Times New Roman" w:cs="Times New Roman"/>
          <w:sz w:val="28"/>
          <w:szCs w:val="28"/>
          <w:lang w:eastAsia="ru-BY"/>
        </w:rPr>
        <w:t>Реклама лекарственных средств и фармацевтическая информация.</w:t>
      </w:r>
    </w:p>
    <w:p w14:paraId="489C82BF" w14:textId="77777777" w:rsidR="00F71495" w:rsidRPr="00F71495" w:rsidRDefault="00F71495" w:rsidP="00AF2309">
      <w:pPr>
        <w:pStyle w:val="a8"/>
        <w:numPr>
          <w:ilvl w:val="0"/>
          <w:numId w:val="15"/>
        </w:numPr>
        <w:tabs>
          <w:tab w:val="num" w:pos="851"/>
        </w:tabs>
        <w:spacing w:before="100" w:beforeAutospacing="1" w:after="0" w:line="240" w:lineRule="auto"/>
        <w:ind w:left="55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F71495">
        <w:rPr>
          <w:rFonts w:ascii="Times New Roman" w:eastAsia="Times New Roman" w:hAnsi="Times New Roman" w:cs="Times New Roman"/>
          <w:sz w:val="28"/>
          <w:szCs w:val="28"/>
          <w:lang w:eastAsia="ru-BY"/>
        </w:rPr>
        <w:t>Порядок обращения биологически активных добавок к пище.</w:t>
      </w:r>
    </w:p>
    <w:p w14:paraId="3750BEFE" w14:textId="77777777" w:rsidR="00F71495" w:rsidRPr="00F71495" w:rsidRDefault="00F71495" w:rsidP="00AF2309">
      <w:pPr>
        <w:pStyle w:val="a8"/>
        <w:numPr>
          <w:ilvl w:val="0"/>
          <w:numId w:val="15"/>
        </w:numPr>
        <w:tabs>
          <w:tab w:val="num" w:pos="851"/>
        </w:tabs>
        <w:spacing w:before="100" w:beforeAutospacing="1" w:after="0" w:line="240" w:lineRule="auto"/>
        <w:ind w:left="55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F71495">
        <w:rPr>
          <w:rFonts w:ascii="Times New Roman" w:eastAsia="Times New Roman" w:hAnsi="Times New Roman" w:cs="Times New Roman"/>
          <w:sz w:val="28"/>
          <w:szCs w:val="28"/>
          <w:lang w:eastAsia="ru-BY"/>
        </w:rPr>
        <w:t>Порядок обращения гомеопатических лекарственных средств.</w:t>
      </w:r>
    </w:p>
    <w:p w14:paraId="2FBBD570" w14:textId="77777777" w:rsidR="00F71495" w:rsidRPr="00F71495" w:rsidRDefault="00F71495" w:rsidP="00AF2309">
      <w:pPr>
        <w:pStyle w:val="a8"/>
        <w:numPr>
          <w:ilvl w:val="0"/>
          <w:numId w:val="15"/>
        </w:numPr>
        <w:tabs>
          <w:tab w:val="num" w:pos="851"/>
        </w:tabs>
        <w:spacing w:before="100" w:beforeAutospacing="1" w:after="0" w:line="240" w:lineRule="auto"/>
        <w:ind w:left="55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F71495">
        <w:rPr>
          <w:rFonts w:ascii="Times New Roman" w:eastAsia="Times New Roman" w:hAnsi="Times New Roman" w:cs="Times New Roman"/>
          <w:sz w:val="28"/>
          <w:szCs w:val="28"/>
          <w:lang w:eastAsia="ru-BY"/>
        </w:rPr>
        <w:t>Порядок обращения медицинских изделий.</w:t>
      </w:r>
    </w:p>
    <w:p w14:paraId="53F8083F" w14:textId="77777777" w:rsidR="00F71495" w:rsidRPr="00F71495" w:rsidRDefault="00F71495" w:rsidP="00AF2309">
      <w:pPr>
        <w:pStyle w:val="a8"/>
        <w:numPr>
          <w:ilvl w:val="0"/>
          <w:numId w:val="15"/>
        </w:numPr>
        <w:tabs>
          <w:tab w:val="num" w:pos="851"/>
        </w:tabs>
        <w:spacing w:before="100" w:beforeAutospacing="1" w:after="0" w:line="240" w:lineRule="auto"/>
        <w:ind w:left="55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F71495">
        <w:rPr>
          <w:rFonts w:ascii="Times New Roman" w:eastAsia="Times New Roman" w:hAnsi="Times New Roman" w:cs="Times New Roman"/>
          <w:sz w:val="28"/>
          <w:szCs w:val="28"/>
          <w:lang w:eastAsia="ru-BY"/>
        </w:rPr>
        <w:t>Порядок расчетов с населением за реализуемый товар.</w:t>
      </w:r>
    </w:p>
    <w:p w14:paraId="6D613B91" w14:textId="77777777" w:rsidR="00F71495" w:rsidRPr="00F71495" w:rsidRDefault="00F71495" w:rsidP="00AF2309">
      <w:pPr>
        <w:pStyle w:val="a8"/>
        <w:numPr>
          <w:ilvl w:val="0"/>
          <w:numId w:val="15"/>
        </w:numPr>
        <w:tabs>
          <w:tab w:val="num" w:pos="851"/>
        </w:tabs>
        <w:spacing w:before="100" w:beforeAutospacing="1" w:after="0" w:line="240" w:lineRule="auto"/>
        <w:ind w:left="55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F71495">
        <w:rPr>
          <w:rFonts w:ascii="Times New Roman" w:eastAsia="Times New Roman" w:hAnsi="Times New Roman" w:cs="Times New Roman"/>
          <w:sz w:val="28"/>
          <w:szCs w:val="28"/>
          <w:lang w:eastAsia="ru-BY"/>
        </w:rPr>
        <w:t>Роль провизора-рецептара в рациональной фармакотерапии.</w:t>
      </w:r>
    </w:p>
    <w:p w14:paraId="46370BFB" w14:textId="77777777" w:rsidR="00F71495" w:rsidRPr="00F71495" w:rsidRDefault="00F71495" w:rsidP="00AF2309">
      <w:pPr>
        <w:pStyle w:val="a8"/>
        <w:numPr>
          <w:ilvl w:val="0"/>
          <w:numId w:val="15"/>
        </w:numPr>
        <w:tabs>
          <w:tab w:val="num" w:pos="851"/>
        </w:tabs>
        <w:spacing w:before="100" w:beforeAutospacing="1" w:after="0" w:line="240" w:lineRule="auto"/>
        <w:ind w:left="55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F71495">
        <w:rPr>
          <w:rFonts w:ascii="Times New Roman" w:eastAsia="Times New Roman" w:hAnsi="Times New Roman" w:cs="Times New Roman"/>
          <w:sz w:val="28"/>
          <w:szCs w:val="28"/>
          <w:lang w:eastAsia="ru-BY"/>
        </w:rPr>
        <w:t>Автоматизированная информационная система «Электронный рецепт».</w:t>
      </w:r>
    </w:p>
    <w:p w14:paraId="48D38203" w14:textId="77777777" w:rsidR="00F71495" w:rsidRPr="00F71495" w:rsidRDefault="00F71495" w:rsidP="00AF2309">
      <w:pPr>
        <w:pStyle w:val="a8"/>
        <w:numPr>
          <w:ilvl w:val="0"/>
          <w:numId w:val="15"/>
        </w:numPr>
        <w:tabs>
          <w:tab w:val="num" w:pos="851"/>
        </w:tabs>
        <w:spacing w:before="100" w:beforeAutospacing="1" w:after="0" w:line="240" w:lineRule="auto"/>
        <w:ind w:left="55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F71495">
        <w:rPr>
          <w:rFonts w:ascii="Times New Roman" w:eastAsia="Times New Roman" w:hAnsi="Times New Roman" w:cs="Times New Roman"/>
          <w:sz w:val="28"/>
          <w:szCs w:val="28"/>
          <w:lang w:eastAsia="ru-BY"/>
        </w:rPr>
        <w:t>Фармацевтическое консультирование.</w:t>
      </w:r>
    </w:p>
    <w:p w14:paraId="752F8128" w14:textId="77777777" w:rsidR="00F71495" w:rsidRPr="00F71495" w:rsidRDefault="00F71495" w:rsidP="00AF2309">
      <w:pPr>
        <w:pStyle w:val="a8"/>
        <w:numPr>
          <w:ilvl w:val="0"/>
          <w:numId w:val="15"/>
        </w:numPr>
        <w:tabs>
          <w:tab w:val="num" w:pos="851"/>
        </w:tabs>
        <w:spacing w:before="100" w:beforeAutospacing="1" w:after="0" w:line="240" w:lineRule="auto"/>
        <w:ind w:left="55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F71495">
        <w:rPr>
          <w:rFonts w:ascii="Times New Roman" w:eastAsia="Times New Roman" w:hAnsi="Times New Roman" w:cs="Times New Roman"/>
          <w:sz w:val="28"/>
          <w:szCs w:val="28"/>
          <w:lang w:eastAsia="ru-BY"/>
        </w:rPr>
        <w:t>Инновации в работе аптек.</w:t>
      </w:r>
    </w:p>
    <w:p w14:paraId="3A7AD417" w14:textId="77777777" w:rsidR="00F71495" w:rsidRPr="00F71495" w:rsidRDefault="00F71495" w:rsidP="00AF2309">
      <w:pPr>
        <w:pStyle w:val="a8"/>
        <w:numPr>
          <w:ilvl w:val="0"/>
          <w:numId w:val="15"/>
        </w:numPr>
        <w:tabs>
          <w:tab w:val="num" w:pos="851"/>
        </w:tabs>
        <w:spacing w:before="100" w:beforeAutospacing="1" w:after="0" w:line="240" w:lineRule="auto"/>
        <w:ind w:left="55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F71495">
        <w:rPr>
          <w:rFonts w:ascii="Times New Roman" w:eastAsia="Times New Roman" w:hAnsi="Times New Roman" w:cs="Times New Roman"/>
          <w:sz w:val="28"/>
          <w:szCs w:val="28"/>
          <w:lang w:eastAsia="ru-BY"/>
        </w:rPr>
        <w:t>Факторы, формирующие лояльность посетителей аптек.</w:t>
      </w:r>
    </w:p>
    <w:p w14:paraId="15275A3D" w14:textId="7EF4EAED" w:rsidR="00F71495" w:rsidRDefault="00F71495" w:rsidP="00AF2309">
      <w:pPr>
        <w:pStyle w:val="a8"/>
        <w:numPr>
          <w:ilvl w:val="0"/>
          <w:numId w:val="15"/>
        </w:numPr>
        <w:tabs>
          <w:tab w:val="num" w:pos="851"/>
        </w:tabs>
        <w:spacing w:before="100" w:beforeAutospacing="1" w:after="0" w:line="240" w:lineRule="auto"/>
        <w:ind w:left="55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BY"/>
        </w:rPr>
      </w:pPr>
      <w:r w:rsidRPr="00F71495">
        <w:rPr>
          <w:rFonts w:ascii="Times New Roman" w:eastAsia="Times New Roman" w:hAnsi="Times New Roman" w:cs="Times New Roman"/>
          <w:sz w:val="28"/>
          <w:szCs w:val="28"/>
          <w:lang w:eastAsia="ru-BY"/>
        </w:rPr>
        <w:t>Психологические приемы в работе с посетителями аптек.</w:t>
      </w:r>
    </w:p>
    <w:sectPr w:rsidR="00F7149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3E2A"/>
    <w:multiLevelType w:val="hybridMultilevel"/>
    <w:tmpl w:val="4A5CFB68"/>
    <w:lvl w:ilvl="0" w:tplc="2000000F">
      <w:start w:val="1"/>
      <w:numFmt w:val="decimal"/>
      <w:lvlText w:val="%1."/>
      <w:lvlJc w:val="left"/>
      <w:pPr>
        <w:ind w:left="777" w:hanging="360"/>
      </w:pPr>
    </w:lvl>
    <w:lvl w:ilvl="1" w:tplc="20000019" w:tentative="1">
      <w:start w:val="1"/>
      <w:numFmt w:val="lowerLetter"/>
      <w:lvlText w:val="%2."/>
      <w:lvlJc w:val="left"/>
      <w:pPr>
        <w:ind w:left="1497" w:hanging="360"/>
      </w:pPr>
    </w:lvl>
    <w:lvl w:ilvl="2" w:tplc="2000001B" w:tentative="1">
      <w:start w:val="1"/>
      <w:numFmt w:val="lowerRoman"/>
      <w:lvlText w:val="%3."/>
      <w:lvlJc w:val="right"/>
      <w:pPr>
        <w:ind w:left="2217" w:hanging="180"/>
      </w:pPr>
    </w:lvl>
    <w:lvl w:ilvl="3" w:tplc="2000000F" w:tentative="1">
      <w:start w:val="1"/>
      <w:numFmt w:val="decimal"/>
      <w:lvlText w:val="%4."/>
      <w:lvlJc w:val="left"/>
      <w:pPr>
        <w:ind w:left="2937" w:hanging="360"/>
      </w:pPr>
    </w:lvl>
    <w:lvl w:ilvl="4" w:tplc="20000019" w:tentative="1">
      <w:start w:val="1"/>
      <w:numFmt w:val="lowerLetter"/>
      <w:lvlText w:val="%5."/>
      <w:lvlJc w:val="left"/>
      <w:pPr>
        <w:ind w:left="3657" w:hanging="360"/>
      </w:pPr>
    </w:lvl>
    <w:lvl w:ilvl="5" w:tplc="2000001B" w:tentative="1">
      <w:start w:val="1"/>
      <w:numFmt w:val="lowerRoman"/>
      <w:lvlText w:val="%6."/>
      <w:lvlJc w:val="right"/>
      <w:pPr>
        <w:ind w:left="4377" w:hanging="180"/>
      </w:pPr>
    </w:lvl>
    <w:lvl w:ilvl="6" w:tplc="2000000F" w:tentative="1">
      <w:start w:val="1"/>
      <w:numFmt w:val="decimal"/>
      <w:lvlText w:val="%7."/>
      <w:lvlJc w:val="left"/>
      <w:pPr>
        <w:ind w:left="5097" w:hanging="360"/>
      </w:pPr>
    </w:lvl>
    <w:lvl w:ilvl="7" w:tplc="20000019" w:tentative="1">
      <w:start w:val="1"/>
      <w:numFmt w:val="lowerLetter"/>
      <w:lvlText w:val="%8."/>
      <w:lvlJc w:val="left"/>
      <w:pPr>
        <w:ind w:left="5817" w:hanging="360"/>
      </w:pPr>
    </w:lvl>
    <w:lvl w:ilvl="8" w:tplc="2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DC27AE7"/>
    <w:multiLevelType w:val="hybridMultilevel"/>
    <w:tmpl w:val="78E0AB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16E32C">
      <w:start w:val="1"/>
      <w:numFmt w:val="decimal"/>
      <w:lvlText w:val="%2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765414"/>
    <w:multiLevelType w:val="hybridMultilevel"/>
    <w:tmpl w:val="F6326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6F7F88"/>
    <w:multiLevelType w:val="hybridMultilevel"/>
    <w:tmpl w:val="AEE400E0"/>
    <w:lvl w:ilvl="0" w:tplc="2F846640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97" w:hanging="360"/>
      </w:pPr>
    </w:lvl>
    <w:lvl w:ilvl="2" w:tplc="2000001B" w:tentative="1">
      <w:start w:val="1"/>
      <w:numFmt w:val="lowerRoman"/>
      <w:lvlText w:val="%3."/>
      <w:lvlJc w:val="right"/>
      <w:pPr>
        <w:ind w:left="2217" w:hanging="180"/>
      </w:pPr>
    </w:lvl>
    <w:lvl w:ilvl="3" w:tplc="2000000F" w:tentative="1">
      <w:start w:val="1"/>
      <w:numFmt w:val="decimal"/>
      <w:lvlText w:val="%4."/>
      <w:lvlJc w:val="left"/>
      <w:pPr>
        <w:ind w:left="2937" w:hanging="360"/>
      </w:pPr>
    </w:lvl>
    <w:lvl w:ilvl="4" w:tplc="20000019" w:tentative="1">
      <w:start w:val="1"/>
      <w:numFmt w:val="lowerLetter"/>
      <w:lvlText w:val="%5."/>
      <w:lvlJc w:val="left"/>
      <w:pPr>
        <w:ind w:left="3657" w:hanging="360"/>
      </w:pPr>
    </w:lvl>
    <w:lvl w:ilvl="5" w:tplc="2000001B" w:tentative="1">
      <w:start w:val="1"/>
      <w:numFmt w:val="lowerRoman"/>
      <w:lvlText w:val="%6."/>
      <w:lvlJc w:val="right"/>
      <w:pPr>
        <w:ind w:left="4377" w:hanging="180"/>
      </w:pPr>
    </w:lvl>
    <w:lvl w:ilvl="6" w:tplc="2000000F" w:tentative="1">
      <w:start w:val="1"/>
      <w:numFmt w:val="decimal"/>
      <w:lvlText w:val="%7."/>
      <w:lvlJc w:val="left"/>
      <w:pPr>
        <w:ind w:left="5097" w:hanging="360"/>
      </w:pPr>
    </w:lvl>
    <w:lvl w:ilvl="7" w:tplc="20000019" w:tentative="1">
      <w:start w:val="1"/>
      <w:numFmt w:val="lowerLetter"/>
      <w:lvlText w:val="%8."/>
      <w:lvlJc w:val="left"/>
      <w:pPr>
        <w:ind w:left="5817" w:hanging="360"/>
      </w:pPr>
    </w:lvl>
    <w:lvl w:ilvl="8" w:tplc="200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1F536D1F"/>
    <w:multiLevelType w:val="multilevel"/>
    <w:tmpl w:val="36D2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3C38D8"/>
    <w:multiLevelType w:val="multilevel"/>
    <w:tmpl w:val="4DE49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C07E20"/>
    <w:multiLevelType w:val="hybridMultilevel"/>
    <w:tmpl w:val="D6503D66"/>
    <w:lvl w:ilvl="0" w:tplc="2F846640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82" w:hanging="360"/>
      </w:pPr>
    </w:lvl>
    <w:lvl w:ilvl="2" w:tplc="2000001B" w:tentative="1">
      <w:start w:val="1"/>
      <w:numFmt w:val="lowerRoman"/>
      <w:lvlText w:val="%3."/>
      <w:lvlJc w:val="right"/>
      <w:pPr>
        <w:ind w:left="2302" w:hanging="180"/>
      </w:pPr>
    </w:lvl>
    <w:lvl w:ilvl="3" w:tplc="2000000F" w:tentative="1">
      <w:start w:val="1"/>
      <w:numFmt w:val="decimal"/>
      <w:lvlText w:val="%4."/>
      <w:lvlJc w:val="left"/>
      <w:pPr>
        <w:ind w:left="3022" w:hanging="360"/>
      </w:pPr>
    </w:lvl>
    <w:lvl w:ilvl="4" w:tplc="20000019" w:tentative="1">
      <w:start w:val="1"/>
      <w:numFmt w:val="lowerLetter"/>
      <w:lvlText w:val="%5."/>
      <w:lvlJc w:val="left"/>
      <w:pPr>
        <w:ind w:left="3742" w:hanging="360"/>
      </w:pPr>
    </w:lvl>
    <w:lvl w:ilvl="5" w:tplc="2000001B" w:tentative="1">
      <w:start w:val="1"/>
      <w:numFmt w:val="lowerRoman"/>
      <w:lvlText w:val="%6."/>
      <w:lvlJc w:val="right"/>
      <w:pPr>
        <w:ind w:left="4462" w:hanging="180"/>
      </w:pPr>
    </w:lvl>
    <w:lvl w:ilvl="6" w:tplc="2000000F" w:tentative="1">
      <w:start w:val="1"/>
      <w:numFmt w:val="decimal"/>
      <w:lvlText w:val="%7."/>
      <w:lvlJc w:val="left"/>
      <w:pPr>
        <w:ind w:left="5182" w:hanging="360"/>
      </w:pPr>
    </w:lvl>
    <w:lvl w:ilvl="7" w:tplc="20000019" w:tentative="1">
      <w:start w:val="1"/>
      <w:numFmt w:val="lowerLetter"/>
      <w:lvlText w:val="%8."/>
      <w:lvlJc w:val="left"/>
      <w:pPr>
        <w:ind w:left="5902" w:hanging="360"/>
      </w:pPr>
    </w:lvl>
    <w:lvl w:ilvl="8" w:tplc="200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0100AE7"/>
    <w:multiLevelType w:val="hybridMultilevel"/>
    <w:tmpl w:val="F7F06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586DDF"/>
    <w:multiLevelType w:val="hybridMultilevel"/>
    <w:tmpl w:val="72A0CE88"/>
    <w:lvl w:ilvl="0" w:tplc="EB8E4EE4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42CE2C1E"/>
    <w:multiLevelType w:val="hybridMultilevel"/>
    <w:tmpl w:val="4C82B098"/>
    <w:lvl w:ilvl="0" w:tplc="B9C08AB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4B2A83"/>
    <w:multiLevelType w:val="hybridMultilevel"/>
    <w:tmpl w:val="530A0B86"/>
    <w:lvl w:ilvl="0" w:tplc="93BAA990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82" w:hanging="360"/>
      </w:pPr>
    </w:lvl>
    <w:lvl w:ilvl="2" w:tplc="2000001B" w:tentative="1">
      <w:start w:val="1"/>
      <w:numFmt w:val="lowerRoman"/>
      <w:lvlText w:val="%3."/>
      <w:lvlJc w:val="right"/>
      <w:pPr>
        <w:ind w:left="2302" w:hanging="180"/>
      </w:pPr>
    </w:lvl>
    <w:lvl w:ilvl="3" w:tplc="2000000F" w:tentative="1">
      <w:start w:val="1"/>
      <w:numFmt w:val="decimal"/>
      <w:lvlText w:val="%4."/>
      <w:lvlJc w:val="left"/>
      <w:pPr>
        <w:ind w:left="3022" w:hanging="360"/>
      </w:pPr>
    </w:lvl>
    <w:lvl w:ilvl="4" w:tplc="20000019" w:tentative="1">
      <w:start w:val="1"/>
      <w:numFmt w:val="lowerLetter"/>
      <w:lvlText w:val="%5."/>
      <w:lvlJc w:val="left"/>
      <w:pPr>
        <w:ind w:left="3742" w:hanging="360"/>
      </w:pPr>
    </w:lvl>
    <w:lvl w:ilvl="5" w:tplc="2000001B" w:tentative="1">
      <w:start w:val="1"/>
      <w:numFmt w:val="lowerRoman"/>
      <w:lvlText w:val="%6."/>
      <w:lvlJc w:val="right"/>
      <w:pPr>
        <w:ind w:left="4462" w:hanging="180"/>
      </w:pPr>
    </w:lvl>
    <w:lvl w:ilvl="6" w:tplc="2000000F" w:tentative="1">
      <w:start w:val="1"/>
      <w:numFmt w:val="decimal"/>
      <w:lvlText w:val="%7."/>
      <w:lvlJc w:val="left"/>
      <w:pPr>
        <w:ind w:left="5182" w:hanging="360"/>
      </w:pPr>
    </w:lvl>
    <w:lvl w:ilvl="7" w:tplc="20000019" w:tentative="1">
      <w:start w:val="1"/>
      <w:numFmt w:val="lowerLetter"/>
      <w:lvlText w:val="%8."/>
      <w:lvlJc w:val="left"/>
      <w:pPr>
        <w:ind w:left="5902" w:hanging="360"/>
      </w:pPr>
    </w:lvl>
    <w:lvl w:ilvl="8" w:tplc="200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1DF15A4"/>
    <w:multiLevelType w:val="hybridMultilevel"/>
    <w:tmpl w:val="362449CA"/>
    <w:lvl w:ilvl="0" w:tplc="2F84664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37" w:hanging="360"/>
      </w:pPr>
    </w:lvl>
    <w:lvl w:ilvl="2" w:tplc="2000001B" w:tentative="1">
      <w:start w:val="1"/>
      <w:numFmt w:val="lowerRoman"/>
      <w:lvlText w:val="%3."/>
      <w:lvlJc w:val="right"/>
      <w:pPr>
        <w:ind w:left="1857" w:hanging="180"/>
      </w:pPr>
    </w:lvl>
    <w:lvl w:ilvl="3" w:tplc="2000000F" w:tentative="1">
      <w:start w:val="1"/>
      <w:numFmt w:val="decimal"/>
      <w:lvlText w:val="%4."/>
      <w:lvlJc w:val="left"/>
      <w:pPr>
        <w:ind w:left="2577" w:hanging="360"/>
      </w:pPr>
    </w:lvl>
    <w:lvl w:ilvl="4" w:tplc="20000019" w:tentative="1">
      <w:start w:val="1"/>
      <w:numFmt w:val="lowerLetter"/>
      <w:lvlText w:val="%5."/>
      <w:lvlJc w:val="left"/>
      <w:pPr>
        <w:ind w:left="3297" w:hanging="360"/>
      </w:pPr>
    </w:lvl>
    <w:lvl w:ilvl="5" w:tplc="2000001B" w:tentative="1">
      <w:start w:val="1"/>
      <w:numFmt w:val="lowerRoman"/>
      <w:lvlText w:val="%6."/>
      <w:lvlJc w:val="right"/>
      <w:pPr>
        <w:ind w:left="4017" w:hanging="180"/>
      </w:pPr>
    </w:lvl>
    <w:lvl w:ilvl="6" w:tplc="2000000F" w:tentative="1">
      <w:start w:val="1"/>
      <w:numFmt w:val="decimal"/>
      <w:lvlText w:val="%7."/>
      <w:lvlJc w:val="left"/>
      <w:pPr>
        <w:ind w:left="4737" w:hanging="360"/>
      </w:pPr>
    </w:lvl>
    <w:lvl w:ilvl="7" w:tplc="20000019" w:tentative="1">
      <w:start w:val="1"/>
      <w:numFmt w:val="lowerLetter"/>
      <w:lvlText w:val="%8."/>
      <w:lvlJc w:val="left"/>
      <w:pPr>
        <w:ind w:left="5457" w:hanging="360"/>
      </w:pPr>
    </w:lvl>
    <w:lvl w:ilvl="8" w:tplc="2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5F076AE5"/>
    <w:multiLevelType w:val="multilevel"/>
    <w:tmpl w:val="4DE49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283D69"/>
    <w:multiLevelType w:val="multilevel"/>
    <w:tmpl w:val="36D2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F918ED"/>
    <w:multiLevelType w:val="hybridMultilevel"/>
    <w:tmpl w:val="FF364D80"/>
    <w:lvl w:ilvl="0" w:tplc="2F84664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4465A"/>
    <w:multiLevelType w:val="multilevel"/>
    <w:tmpl w:val="4DE49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400C3B"/>
    <w:multiLevelType w:val="hybridMultilevel"/>
    <w:tmpl w:val="9A369510"/>
    <w:lvl w:ilvl="0" w:tplc="079E7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2"/>
  </w:num>
  <w:num w:numId="5">
    <w:abstractNumId w:val="13"/>
  </w:num>
  <w:num w:numId="6">
    <w:abstractNumId w:val="7"/>
  </w:num>
  <w:num w:numId="7">
    <w:abstractNumId w:val="12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  <w:num w:numId="12">
    <w:abstractNumId w:val="11"/>
  </w:num>
  <w:num w:numId="13">
    <w:abstractNumId w:val="14"/>
  </w:num>
  <w:num w:numId="14">
    <w:abstractNumId w:val="3"/>
  </w:num>
  <w:num w:numId="15">
    <w:abstractNumId w:val="6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4E"/>
    <w:rsid w:val="000537D8"/>
    <w:rsid w:val="0028463E"/>
    <w:rsid w:val="003D6F49"/>
    <w:rsid w:val="004A5F6D"/>
    <w:rsid w:val="004E0B26"/>
    <w:rsid w:val="00503885"/>
    <w:rsid w:val="005B2516"/>
    <w:rsid w:val="006A327A"/>
    <w:rsid w:val="006D6B58"/>
    <w:rsid w:val="006F39EB"/>
    <w:rsid w:val="00716405"/>
    <w:rsid w:val="00736CCC"/>
    <w:rsid w:val="00813C65"/>
    <w:rsid w:val="00827305"/>
    <w:rsid w:val="00AF2309"/>
    <w:rsid w:val="00C066C9"/>
    <w:rsid w:val="00C25598"/>
    <w:rsid w:val="00C72419"/>
    <w:rsid w:val="00C91ACC"/>
    <w:rsid w:val="00DB45F5"/>
    <w:rsid w:val="00F3314E"/>
    <w:rsid w:val="00F7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E84D"/>
  <w15:chartTrackingRefBased/>
  <w15:docId w15:val="{2AB1B42B-B361-43E4-9FF1-0AA730CD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Strong"/>
    <w:basedOn w:val="a0"/>
    <w:uiPriority w:val="22"/>
    <w:qFormat/>
    <w:rsid w:val="00827305"/>
    <w:rPr>
      <w:b/>
      <w:bCs/>
    </w:rPr>
  </w:style>
  <w:style w:type="character" w:styleId="a5">
    <w:name w:val="Hyperlink"/>
    <w:basedOn w:val="a0"/>
    <w:uiPriority w:val="99"/>
    <w:semiHidden/>
    <w:unhideWhenUsed/>
    <w:rsid w:val="00827305"/>
    <w:rPr>
      <w:color w:val="0000FF"/>
      <w:u w:val="single"/>
    </w:rPr>
  </w:style>
  <w:style w:type="paragraph" w:styleId="a6">
    <w:name w:val="Body Text Indent"/>
    <w:basedOn w:val="a"/>
    <w:link w:val="a7"/>
    <w:rsid w:val="0050388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50388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F71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2023-09-26T09:51:00Z</dcterms:created>
  <dcterms:modified xsi:type="dcterms:W3CDTF">2023-09-26T09:54:00Z</dcterms:modified>
</cp:coreProperties>
</file>