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4D" w:rsidRPr="00A74E4D" w:rsidRDefault="00A74E4D" w:rsidP="001940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4E4D">
        <w:rPr>
          <w:rFonts w:ascii="Times New Roman" w:hAnsi="Times New Roman" w:cs="Times New Roman"/>
          <w:b/>
          <w:bCs/>
          <w:sz w:val="28"/>
          <w:szCs w:val="28"/>
        </w:rPr>
        <w:t>ВЫБОРЫ</w:t>
      </w:r>
      <w:r w:rsidR="0058727E">
        <w:rPr>
          <w:rFonts w:ascii="Times New Roman" w:hAnsi="Times New Roman" w:cs="Times New Roman"/>
          <w:b/>
          <w:bCs/>
          <w:sz w:val="28"/>
          <w:szCs w:val="28"/>
        </w:rPr>
        <w:t xml:space="preserve"> - 2024</w:t>
      </w:r>
    </w:p>
    <w:p w:rsidR="00A74E4D" w:rsidRDefault="00A74E4D" w:rsidP="001940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ЕДИНЫЙ ДЕНЬ ГОЛОСОВАНИЯ</w:t>
      </w:r>
    </w:p>
    <w:p w:rsidR="00194076" w:rsidRPr="00194076" w:rsidRDefault="00194076" w:rsidP="00194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94076">
        <w:rPr>
          <w:rFonts w:ascii="Times New Roman" w:hAnsi="Times New Roman" w:cs="Times New Roman"/>
          <w:bCs/>
          <w:sz w:val="26"/>
          <w:szCs w:val="26"/>
        </w:rPr>
        <w:t xml:space="preserve">Электоральная кампания 2024 года </w:t>
      </w:r>
      <w:r>
        <w:rPr>
          <w:rFonts w:ascii="Times New Roman" w:hAnsi="Times New Roman" w:cs="Times New Roman"/>
          <w:bCs/>
          <w:sz w:val="26"/>
          <w:szCs w:val="26"/>
        </w:rPr>
        <w:t xml:space="preserve">в Республике Беларусь </w:t>
      </w:r>
      <w:r w:rsidRPr="00194076">
        <w:rPr>
          <w:rFonts w:ascii="Times New Roman" w:hAnsi="Times New Roman" w:cs="Times New Roman"/>
          <w:bCs/>
          <w:sz w:val="26"/>
          <w:szCs w:val="26"/>
        </w:rPr>
        <w:t>во многом будет отличаться от всех предыдущих. Впервые в стране пройдет единый день голосования</w:t>
      </w:r>
      <w:r w:rsidR="001F13B4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8727E">
        <w:rPr>
          <w:rFonts w:ascii="Times New Roman" w:hAnsi="Times New Roman" w:cs="Times New Roman"/>
          <w:b/>
          <w:bCs/>
          <w:sz w:val="26"/>
          <w:szCs w:val="26"/>
        </w:rPr>
        <w:t>25 февраля 2024 года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63A1D">
        <w:rPr>
          <w:rFonts w:ascii="Times New Roman" w:hAnsi="Times New Roman" w:cs="Times New Roman"/>
          <w:bCs/>
          <w:sz w:val="26"/>
          <w:szCs w:val="26"/>
        </w:rPr>
        <w:t>с 8.00 до 20.00</w:t>
      </w:r>
      <w:r w:rsidRPr="00194076">
        <w:rPr>
          <w:rFonts w:ascii="Times New Roman" w:hAnsi="Times New Roman" w:cs="Times New Roman"/>
          <w:bCs/>
          <w:sz w:val="26"/>
          <w:szCs w:val="26"/>
        </w:rPr>
        <w:t xml:space="preserve">, в ходе которого изберут депутатов </w:t>
      </w:r>
      <w:r w:rsidRPr="00194076">
        <w:rPr>
          <w:rFonts w:ascii="Times New Roman" w:hAnsi="Times New Roman" w:cs="Times New Roman"/>
          <w:bCs/>
          <w:sz w:val="26"/>
          <w:szCs w:val="26"/>
          <w:u w:val="single"/>
        </w:rPr>
        <w:t>Палаты представителей Национального собрания восьмого созыва и местных Советов депутатов двадцать девятого созыва.</w:t>
      </w:r>
      <w:r w:rsidRPr="0019407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194076">
        <w:rPr>
          <w:rFonts w:ascii="Times New Roman" w:hAnsi="Times New Roman" w:cs="Times New Roman"/>
          <w:bCs/>
          <w:sz w:val="26"/>
          <w:szCs w:val="26"/>
        </w:rPr>
        <w:t>осле намеченных на апрель выборов в Совет Республики будет сформировано Всебелорусское народное собрание в новом, конституционном статусе. Ожидается, что избирательная кампания 2024-го пройдет масштабно, поэтому и готовиться к ней начали заранее.</w:t>
      </w:r>
    </w:p>
    <w:p w:rsidR="00194076" w:rsidRDefault="00194076" w:rsidP="001940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727E">
        <w:rPr>
          <w:rFonts w:ascii="Times New Roman" w:hAnsi="Times New Roman" w:cs="Times New Roman"/>
          <w:bCs/>
          <w:sz w:val="26"/>
          <w:szCs w:val="26"/>
        </w:rPr>
        <w:t xml:space="preserve">В единый день голосования планируется избрать </w:t>
      </w:r>
      <w:r w:rsidRPr="0058727E">
        <w:rPr>
          <w:rFonts w:ascii="Times New Roman" w:hAnsi="Times New Roman" w:cs="Times New Roman"/>
          <w:b/>
          <w:bCs/>
          <w:sz w:val="26"/>
          <w:szCs w:val="26"/>
        </w:rPr>
        <w:t xml:space="preserve">110 депутатов </w:t>
      </w:r>
      <w:r w:rsidRPr="0058727E">
        <w:rPr>
          <w:rFonts w:ascii="Times New Roman" w:hAnsi="Times New Roman" w:cs="Times New Roman"/>
          <w:bCs/>
          <w:sz w:val="26"/>
          <w:szCs w:val="26"/>
        </w:rPr>
        <w:t xml:space="preserve">Палаты представителей и более </w:t>
      </w:r>
      <w:r w:rsidRPr="0058727E">
        <w:rPr>
          <w:rFonts w:ascii="Times New Roman" w:hAnsi="Times New Roman" w:cs="Times New Roman"/>
          <w:b/>
          <w:bCs/>
          <w:sz w:val="26"/>
          <w:szCs w:val="26"/>
        </w:rPr>
        <w:t>12,5 тыс.</w:t>
      </w:r>
      <w:r w:rsidRPr="0058727E">
        <w:rPr>
          <w:rFonts w:ascii="Times New Roman" w:hAnsi="Times New Roman" w:cs="Times New Roman"/>
          <w:bCs/>
          <w:sz w:val="26"/>
          <w:szCs w:val="26"/>
        </w:rPr>
        <w:t xml:space="preserve"> депутатов местных Советов депутатов.</w:t>
      </w:r>
    </w:p>
    <w:p w:rsidR="00A74E4D" w:rsidRPr="0058727E" w:rsidRDefault="0058727E" w:rsidP="0058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Местными представительными</w:t>
      </w:r>
      <w:r w:rsidR="00A74E4D" w:rsidRPr="0058727E">
        <w:rPr>
          <w:rFonts w:ascii="Times New Roman" w:hAnsi="Times New Roman" w:cs="Times New Roman"/>
          <w:bCs/>
          <w:sz w:val="26"/>
          <w:szCs w:val="26"/>
        </w:rPr>
        <w:t xml:space="preserve">, исполнительными и распорядительными органами приняты решения об образовании </w:t>
      </w:r>
      <w:r w:rsidR="00A74E4D" w:rsidRPr="0058727E">
        <w:rPr>
          <w:rFonts w:ascii="Times New Roman" w:hAnsi="Times New Roman" w:cs="Times New Roman"/>
          <w:b/>
          <w:bCs/>
          <w:sz w:val="26"/>
          <w:szCs w:val="26"/>
        </w:rPr>
        <w:t>12514 избирательных округов</w:t>
      </w:r>
      <w:r w:rsidR="00A74E4D" w:rsidRPr="0058727E">
        <w:rPr>
          <w:rFonts w:ascii="Times New Roman" w:hAnsi="Times New Roman" w:cs="Times New Roman"/>
          <w:bCs/>
          <w:sz w:val="26"/>
          <w:szCs w:val="26"/>
        </w:rPr>
        <w:t xml:space="preserve"> по выборам депутатов местных Советов депутатов двадцать девятого созыва.</w:t>
      </w:r>
    </w:p>
    <w:p w:rsidR="0058727E" w:rsidRDefault="0058727E" w:rsidP="0058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Выдвигать кандидатов в депутаты могут политические партии, трудовые коллективы организаций, </w:t>
      </w:r>
      <w:r w:rsidR="006C6F57">
        <w:rPr>
          <w:rFonts w:ascii="Times New Roman" w:hAnsi="Times New Roman" w:cs="Times New Roman"/>
          <w:bCs/>
          <w:sz w:val="26"/>
          <w:szCs w:val="26"/>
        </w:rPr>
        <w:t xml:space="preserve">а также </w:t>
      </w:r>
      <w:r>
        <w:rPr>
          <w:rFonts w:ascii="Times New Roman" w:hAnsi="Times New Roman" w:cs="Times New Roman"/>
          <w:bCs/>
          <w:sz w:val="26"/>
          <w:szCs w:val="26"/>
        </w:rPr>
        <w:t xml:space="preserve">граждане путем сбора подписей. Выдвижение кандидатов в депутаты </w:t>
      </w:r>
      <w:r w:rsidR="00563A1D">
        <w:rPr>
          <w:rFonts w:ascii="Times New Roman" w:hAnsi="Times New Roman" w:cs="Times New Roman"/>
          <w:bCs/>
          <w:sz w:val="26"/>
          <w:szCs w:val="26"/>
        </w:rPr>
        <w:t xml:space="preserve">будет осуществляться с 17 декабря 2023 г. по 15 января 2024 г.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563A1D" w:rsidRDefault="002C382C" w:rsidP="005872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К кандидатам в </w:t>
      </w:r>
      <w:r w:rsidRPr="002C382C">
        <w:rPr>
          <w:rFonts w:ascii="Times New Roman" w:hAnsi="Times New Roman" w:cs="Times New Roman"/>
          <w:b/>
          <w:bCs/>
          <w:sz w:val="26"/>
          <w:szCs w:val="26"/>
        </w:rPr>
        <w:t>депутаты Палаты представителей</w:t>
      </w:r>
      <w:r>
        <w:rPr>
          <w:rFonts w:ascii="Times New Roman" w:hAnsi="Times New Roman" w:cs="Times New Roman"/>
          <w:bCs/>
          <w:sz w:val="26"/>
          <w:szCs w:val="26"/>
        </w:rPr>
        <w:t xml:space="preserve"> з</w:t>
      </w:r>
      <w:r w:rsidR="00563A1D">
        <w:rPr>
          <w:rFonts w:ascii="Times New Roman" w:hAnsi="Times New Roman" w:cs="Times New Roman"/>
          <w:bCs/>
          <w:sz w:val="26"/>
          <w:szCs w:val="26"/>
        </w:rPr>
        <w:t xml:space="preserve">аконодательством установлены </w:t>
      </w:r>
      <w:r>
        <w:rPr>
          <w:rFonts w:ascii="Times New Roman" w:hAnsi="Times New Roman" w:cs="Times New Roman"/>
          <w:bCs/>
          <w:sz w:val="26"/>
          <w:szCs w:val="26"/>
        </w:rPr>
        <w:t>следующие</w:t>
      </w:r>
      <w:r w:rsidR="00563A1D">
        <w:rPr>
          <w:rFonts w:ascii="Times New Roman" w:hAnsi="Times New Roman" w:cs="Times New Roman"/>
          <w:bCs/>
          <w:sz w:val="26"/>
          <w:szCs w:val="26"/>
        </w:rPr>
        <w:t xml:space="preserve"> требования</w:t>
      </w:r>
      <w:r>
        <w:rPr>
          <w:rFonts w:ascii="Times New Roman" w:hAnsi="Times New Roman" w:cs="Times New Roman"/>
          <w:bCs/>
          <w:sz w:val="26"/>
          <w:szCs w:val="26"/>
        </w:rPr>
        <w:t xml:space="preserve">: наличие гражданства Республики Беларусь, достижение возраста 21 года, постоянное проживание в Республике Беларусь, отсутствие вступившего в законную силу обвинительного приговора суда, отсутствие гражданства (подданства) другого государства и (или) документов иностранных государств, предоставляющих права на льготы и преимущества в связи  с политическими, религиозными взглядами или национальной принадлежностью. </w:t>
      </w:r>
      <w:proofErr w:type="gramEnd"/>
    </w:p>
    <w:p w:rsidR="006C6F57" w:rsidRDefault="002C382C" w:rsidP="002C38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 кандидатам в депутаты </w:t>
      </w:r>
      <w:r w:rsidRPr="002C382C">
        <w:rPr>
          <w:rFonts w:ascii="Times New Roman" w:hAnsi="Times New Roman" w:cs="Times New Roman"/>
          <w:b/>
          <w:bCs/>
          <w:sz w:val="26"/>
          <w:szCs w:val="26"/>
        </w:rPr>
        <w:t>местных Советов депутатов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установлены следующие требования: 1)наличие гражданства Республики Беларусь или гражданства Российской Федерации и постоянное проживание в Республике Беларусь, 2) достижение возраста 18 лет, 3) работа или проживание на территории местного Совета депутатов, 4) отсутствие судимости, </w:t>
      </w:r>
      <w:r w:rsidR="00411649">
        <w:rPr>
          <w:rFonts w:ascii="Times New Roman" w:hAnsi="Times New Roman" w:cs="Times New Roman"/>
          <w:bCs/>
          <w:sz w:val="26"/>
          <w:szCs w:val="26"/>
        </w:rPr>
        <w:t>5)</w:t>
      </w:r>
      <w:r>
        <w:rPr>
          <w:rFonts w:ascii="Times New Roman" w:hAnsi="Times New Roman" w:cs="Times New Roman"/>
          <w:bCs/>
          <w:sz w:val="26"/>
          <w:szCs w:val="26"/>
        </w:rPr>
        <w:t xml:space="preserve">отсутствие гражданства (подданства) другого государства и (или) документов иностранных государств, предоставляющих права на льготы и преимущества в связи  с политическими, религиозными взглядами или национальной принадлежностью. </w:t>
      </w:r>
    </w:p>
    <w:p w:rsidR="002C382C" w:rsidRDefault="002C382C" w:rsidP="002C38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382C">
        <w:rPr>
          <w:rFonts w:ascii="Times New Roman" w:hAnsi="Times New Roman" w:cs="Times New Roman"/>
          <w:b/>
          <w:bCs/>
          <w:sz w:val="26"/>
          <w:szCs w:val="26"/>
        </w:rPr>
        <w:t>Важно!</w:t>
      </w:r>
      <w:r w:rsidR="00194076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Одно и тоже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лицо </w:t>
      </w:r>
      <w:r w:rsidRPr="002C382C">
        <w:rPr>
          <w:rFonts w:ascii="Times New Roman" w:hAnsi="Times New Roman" w:cs="Times New Roman"/>
          <w:bCs/>
          <w:sz w:val="26"/>
          <w:szCs w:val="26"/>
          <w:u w:val="single"/>
        </w:rPr>
        <w:t>не может одновременно выдвигаться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 кандидатом в депутаты Палаты представителей и местного Совета депутатов. </w:t>
      </w:r>
    </w:p>
    <w:p w:rsidR="00697918" w:rsidRPr="0058727E" w:rsidRDefault="00563A1D" w:rsidP="0056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A1D">
        <w:rPr>
          <w:rFonts w:ascii="Times New Roman" w:hAnsi="Times New Roman" w:cs="Times New Roman"/>
          <w:b/>
          <w:bCs/>
          <w:sz w:val="26"/>
          <w:szCs w:val="26"/>
        </w:rPr>
        <w:t>Досрочное голосование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проводится с 20 февраля  по 24 февраля 2024 года. </w:t>
      </w:r>
      <w:r w:rsidR="000870E5" w:rsidRPr="0058727E">
        <w:rPr>
          <w:rFonts w:ascii="Times New Roman" w:hAnsi="Times New Roman" w:cs="Times New Roman"/>
          <w:sz w:val="26"/>
          <w:szCs w:val="26"/>
        </w:rPr>
        <w:t>Время работы избирательных участков в период досрочного голосования с 12:00 до 19:00 без перерыва в работе участковой комиссии.</w:t>
      </w:r>
    </w:p>
    <w:p w:rsidR="000870E5" w:rsidRDefault="0058727E" w:rsidP="0056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727E">
        <w:rPr>
          <w:rFonts w:ascii="Times New Roman" w:hAnsi="Times New Roman" w:cs="Times New Roman"/>
          <w:sz w:val="26"/>
          <w:szCs w:val="26"/>
        </w:rPr>
        <w:t xml:space="preserve">Избирательные участки за рубежом </w:t>
      </w:r>
      <w:r w:rsidR="000870E5" w:rsidRPr="0058727E">
        <w:rPr>
          <w:rFonts w:ascii="Times New Roman" w:hAnsi="Times New Roman" w:cs="Times New Roman"/>
          <w:sz w:val="26"/>
          <w:szCs w:val="26"/>
        </w:rPr>
        <w:t>формир</w:t>
      </w:r>
      <w:r w:rsidRPr="0058727E">
        <w:rPr>
          <w:rFonts w:ascii="Times New Roman" w:hAnsi="Times New Roman" w:cs="Times New Roman"/>
          <w:sz w:val="26"/>
          <w:szCs w:val="26"/>
        </w:rPr>
        <w:t xml:space="preserve">оваться не будут. </w:t>
      </w:r>
    </w:p>
    <w:p w:rsidR="009D090F" w:rsidRPr="00563A1D" w:rsidRDefault="00411649" w:rsidP="0056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3A1D">
        <w:rPr>
          <w:rFonts w:ascii="Times New Roman" w:hAnsi="Times New Roman" w:cs="Times New Roman"/>
          <w:sz w:val="26"/>
          <w:szCs w:val="26"/>
        </w:rPr>
        <w:t>В разных населенных пунктах избиратель получит различное количество бюллетеней: в г</w:t>
      </w:r>
      <w:proofErr w:type="gramStart"/>
      <w:r w:rsidRPr="00563A1D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563A1D">
        <w:rPr>
          <w:rFonts w:ascii="Times New Roman" w:hAnsi="Times New Roman" w:cs="Times New Roman"/>
          <w:sz w:val="26"/>
          <w:szCs w:val="26"/>
        </w:rPr>
        <w:t>инск избиратель получит 2 бюллетеня (для выборов депутатов Палаты представителей и Минского городского Совета депутатов), в областных и районных центрах – 3 бюллетеня (для выборов депутатов Палаты представителей, областного, а также городского или районного Совета депутатов), в сельских населенных пунктах – 4 бюллетеня (для выборов депутатов Палаты представителей, областного, районного, а также сельского или поселкового Совета депутатов)</w:t>
      </w:r>
      <w:r w:rsidR="00563A1D">
        <w:rPr>
          <w:rFonts w:ascii="Times New Roman" w:hAnsi="Times New Roman" w:cs="Times New Roman"/>
          <w:sz w:val="26"/>
          <w:szCs w:val="26"/>
        </w:rPr>
        <w:t>.</w:t>
      </w:r>
    </w:p>
    <w:p w:rsidR="006C6F57" w:rsidRPr="00563A1D" w:rsidRDefault="006C6F57" w:rsidP="006C6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Установлен </w:t>
      </w:r>
      <w:r w:rsidRPr="00563A1D">
        <w:rPr>
          <w:rFonts w:ascii="Times New Roman" w:hAnsi="Times New Roman" w:cs="Times New Roman"/>
          <w:b/>
          <w:sz w:val="26"/>
          <w:szCs w:val="26"/>
        </w:rPr>
        <w:t xml:space="preserve">запрет на вынос </w:t>
      </w:r>
      <w:r>
        <w:rPr>
          <w:rFonts w:ascii="Times New Roman" w:hAnsi="Times New Roman" w:cs="Times New Roman"/>
          <w:sz w:val="26"/>
          <w:szCs w:val="26"/>
        </w:rPr>
        <w:t xml:space="preserve">выданного бюллетеня за пределы помещения для голосования, а также осуществления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фото-и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видеосъемки заполненного бюллетеня.</w:t>
      </w:r>
    </w:p>
    <w:p w:rsidR="00563A1D" w:rsidRDefault="00563A1D" w:rsidP="00194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6F57">
        <w:rPr>
          <w:rFonts w:ascii="Times New Roman" w:hAnsi="Times New Roman" w:cs="Times New Roman"/>
          <w:b/>
          <w:sz w:val="26"/>
          <w:szCs w:val="26"/>
        </w:rPr>
        <w:t>Каждый избиратель голосует лично, г</w:t>
      </w:r>
      <w:bookmarkStart w:id="0" w:name="_GoBack"/>
      <w:bookmarkEnd w:id="0"/>
      <w:r w:rsidRPr="006C6F57">
        <w:rPr>
          <w:rFonts w:ascii="Times New Roman" w:hAnsi="Times New Roman" w:cs="Times New Roman"/>
          <w:b/>
          <w:sz w:val="26"/>
          <w:szCs w:val="26"/>
        </w:rPr>
        <w:t xml:space="preserve">олосование за других лиц не допускается. </w:t>
      </w:r>
    </w:p>
    <w:sectPr w:rsidR="00563A1D" w:rsidSect="006C6F5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11D8"/>
    <w:multiLevelType w:val="hybridMultilevel"/>
    <w:tmpl w:val="A3207F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BD82603"/>
    <w:multiLevelType w:val="hybridMultilevel"/>
    <w:tmpl w:val="01D45D64"/>
    <w:lvl w:ilvl="0" w:tplc="1FD0E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0A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4C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28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8C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9A5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69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CD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E3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1B51C17"/>
    <w:multiLevelType w:val="hybridMultilevel"/>
    <w:tmpl w:val="8A2ACEDA"/>
    <w:lvl w:ilvl="0" w:tplc="2B188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D08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6CA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C9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45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4A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9A6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7A6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4A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0280064"/>
    <w:multiLevelType w:val="hybridMultilevel"/>
    <w:tmpl w:val="31D62FF8"/>
    <w:lvl w:ilvl="0" w:tplc="0266430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68C"/>
    <w:rsid w:val="000870E5"/>
    <w:rsid w:val="00194076"/>
    <w:rsid w:val="001F13B4"/>
    <w:rsid w:val="002C382C"/>
    <w:rsid w:val="002C7F25"/>
    <w:rsid w:val="00411649"/>
    <w:rsid w:val="00563A1D"/>
    <w:rsid w:val="0058727E"/>
    <w:rsid w:val="005A61CA"/>
    <w:rsid w:val="00697918"/>
    <w:rsid w:val="006C6F57"/>
    <w:rsid w:val="00716641"/>
    <w:rsid w:val="00765194"/>
    <w:rsid w:val="009958F8"/>
    <w:rsid w:val="009D090F"/>
    <w:rsid w:val="00A74E4D"/>
    <w:rsid w:val="00CB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E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E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4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Morph-528</dc:creator>
  <cp:lastModifiedBy>СОЦГУМ</cp:lastModifiedBy>
  <cp:revision>7</cp:revision>
  <dcterms:created xsi:type="dcterms:W3CDTF">2023-12-11T08:53:00Z</dcterms:created>
  <dcterms:modified xsi:type="dcterms:W3CDTF">2023-12-12T07:14:00Z</dcterms:modified>
</cp:coreProperties>
</file>