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9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Учреждение образования «Витебский государственный</w:t>
      </w: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ордена Дружбы народов медицинский университет»</w:t>
      </w:r>
    </w:p>
    <w:p w:rsidR="00E77503" w:rsidRPr="00500982" w:rsidRDefault="00E77503" w:rsidP="005B76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5928CD" w:rsidRPr="00500982" w:rsidRDefault="00E77503" w:rsidP="00EE4BA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E77503" w:rsidRPr="00500982" w:rsidRDefault="00E77503" w:rsidP="005928C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учреждения образования «Витебский государственный ордена Дружбы народов медицинский университет»,</w:t>
      </w:r>
    </w:p>
    <w:p w:rsidR="00E77503" w:rsidRPr="00500982" w:rsidRDefault="00E77503" w:rsidP="005928C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профессор</w:t>
      </w:r>
    </w:p>
    <w:p w:rsidR="00E77503" w:rsidRPr="00500982" w:rsidRDefault="00E77503" w:rsidP="005928C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____________ Н.Ю. Коневалова</w:t>
      </w:r>
    </w:p>
    <w:p w:rsidR="00E77503" w:rsidRPr="00500982" w:rsidRDefault="00E77503" w:rsidP="005928C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500982">
        <w:rPr>
          <w:rFonts w:ascii="Times New Roman" w:hAnsi="Times New Roman"/>
          <w:sz w:val="28"/>
          <w:szCs w:val="28"/>
        </w:rPr>
        <w:t xml:space="preserve">«____» </w:t>
      </w:r>
      <w:r w:rsidR="005928CD" w:rsidRPr="00500982">
        <w:rPr>
          <w:rFonts w:ascii="Times New Roman" w:hAnsi="Times New Roman"/>
          <w:sz w:val="28"/>
          <w:szCs w:val="28"/>
        </w:rPr>
        <w:t>_</w:t>
      </w:r>
      <w:r w:rsidRPr="00500982">
        <w:rPr>
          <w:rFonts w:ascii="Times New Roman" w:hAnsi="Times New Roman"/>
          <w:sz w:val="28"/>
          <w:szCs w:val="28"/>
        </w:rPr>
        <w:t>___________ 20</w:t>
      </w:r>
      <w:r w:rsidR="00091892" w:rsidRPr="003C387F">
        <w:rPr>
          <w:rFonts w:ascii="Times New Roman" w:hAnsi="Times New Roman"/>
          <w:sz w:val="28"/>
          <w:szCs w:val="28"/>
        </w:rPr>
        <w:t>2</w:t>
      </w:r>
      <w:r w:rsidRPr="00500982">
        <w:rPr>
          <w:rFonts w:ascii="Times New Roman" w:hAnsi="Times New Roman"/>
          <w:sz w:val="28"/>
          <w:szCs w:val="28"/>
        </w:rPr>
        <w:t>1 г.</w:t>
      </w:r>
    </w:p>
    <w:p w:rsidR="00EE4BA3" w:rsidRDefault="00EE4BA3" w:rsidP="005928C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77503" w:rsidRPr="00500982" w:rsidRDefault="008F6499" w:rsidP="005928C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Регистрационный № УД-_____</w:t>
      </w:r>
      <w:r w:rsidR="00E77503" w:rsidRPr="00500982">
        <w:rPr>
          <w:rFonts w:ascii="Times New Roman" w:hAnsi="Times New Roman"/>
          <w:sz w:val="28"/>
          <w:szCs w:val="28"/>
        </w:rPr>
        <w:t>/уч.</w:t>
      </w:r>
    </w:p>
    <w:p w:rsidR="00B026DE" w:rsidRPr="00500982" w:rsidRDefault="00B026DE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DE" w:rsidRPr="00500982" w:rsidRDefault="00B026DE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DE" w:rsidRDefault="00B026DE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87F" w:rsidRPr="00500982" w:rsidRDefault="003C387F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Default="002B388C" w:rsidP="00592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ДОКАЗАТЕЛЬНАЯ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5009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CD" w:rsidRPr="00500982">
        <w:rPr>
          <w:rFonts w:ascii="Times New Roman" w:hAnsi="Times New Roman"/>
          <w:b/>
          <w:bCs/>
          <w:sz w:val="28"/>
          <w:szCs w:val="28"/>
        </w:rPr>
        <w:t>ПЕРСОНАЛИЗИРОВАННАЯ МЕДИЦИНА</w:t>
      </w:r>
    </w:p>
    <w:p w:rsidR="00091892" w:rsidRPr="00091892" w:rsidRDefault="00091892" w:rsidP="00592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ДОКАЗАТЕЛЬНАЯ БАЗА ДИАГНОСТИКИ И ЛЕЧЕНИЯ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091892">
        <w:rPr>
          <w:rFonts w:ascii="Times New Roman" w:hAnsi="Times New Roman"/>
          <w:b/>
          <w:bCs/>
          <w:sz w:val="28"/>
          <w:szCs w:val="28"/>
        </w:rPr>
        <w:t>-19</w:t>
      </w: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Учебная программа учреждения высшего образования</w:t>
      </w:r>
    </w:p>
    <w:p w:rsidR="008F6499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по учебной дисциплине для специальности</w:t>
      </w: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1-79 01 01 «Лечебное дело»</w:t>
      </w:r>
    </w:p>
    <w:p w:rsidR="00E77503" w:rsidRPr="00CC1E01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6DE" w:rsidRPr="00500982" w:rsidRDefault="00B026DE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499" w:rsidRPr="00500982" w:rsidRDefault="008F6499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499" w:rsidRPr="00500982" w:rsidRDefault="008F6499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499" w:rsidRDefault="008F6499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87F" w:rsidRPr="00500982" w:rsidRDefault="003C387F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500982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Default="00E77503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C8B" w:rsidRPr="00500982" w:rsidRDefault="00A73C8B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503" w:rsidRPr="003C387F" w:rsidRDefault="00323E79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20</w:t>
      </w:r>
      <w:r w:rsidR="00091892" w:rsidRPr="003C387F">
        <w:rPr>
          <w:rFonts w:ascii="Times New Roman" w:hAnsi="Times New Roman"/>
          <w:sz w:val="28"/>
          <w:szCs w:val="28"/>
        </w:rPr>
        <w:t>21</w:t>
      </w:r>
    </w:p>
    <w:p w:rsidR="00E77503" w:rsidRPr="007A550F" w:rsidRDefault="005928CD" w:rsidP="00592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br w:type="page"/>
      </w:r>
      <w:r w:rsidR="008F6499" w:rsidRPr="00500982">
        <w:rPr>
          <w:rFonts w:ascii="Times New Roman" w:hAnsi="Times New Roman"/>
          <w:sz w:val="28"/>
          <w:szCs w:val="28"/>
        </w:rPr>
        <w:lastRenderedPageBreak/>
        <w:t xml:space="preserve">Учебная программа составлена на основе образовательного стандарта высшего образования </w:t>
      </w:r>
      <w:r w:rsidR="00A73C8B">
        <w:rPr>
          <w:rFonts w:ascii="Times New Roman" w:hAnsi="Times New Roman"/>
          <w:sz w:val="28"/>
          <w:szCs w:val="28"/>
        </w:rPr>
        <w:t xml:space="preserve">по </w:t>
      </w:r>
      <w:r w:rsidR="008F6499" w:rsidRPr="00500982">
        <w:rPr>
          <w:rFonts w:ascii="Times New Roman" w:hAnsi="Times New Roman"/>
          <w:sz w:val="28"/>
          <w:szCs w:val="28"/>
        </w:rPr>
        <w:t>специальности 1-79 01 01 «Лечебное дело», утвержденн</w:t>
      </w:r>
      <w:r w:rsidRPr="00500982">
        <w:rPr>
          <w:rFonts w:ascii="Times New Roman" w:hAnsi="Times New Roman"/>
          <w:sz w:val="28"/>
          <w:szCs w:val="28"/>
        </w:rPr>
        <w:t>ого</w:t>
      </w:r>
      <w:r w:rsidR="008F6499" w:rsidRPr="00500982">
        <w:rPr>
          <w:rFonts w:ascii="Times New Roman" w:hAnsi="Times New Roman"/>
          <w:sz w:val="28"/>
          <w:szCs w:val="28"/>
        </w:rPr>
        <w:t xml:space="preserve"> и введенн</w:t>
      </w:r>
      <w:r w:rsidRPr="00500982">
        <w:rPr>
          <w:rFonts w:ascii="Times New Roman" w:hAnsi="Times New Roman"/>
          <w:sz w:val="28"/>
          <w:szCs w:val="28"/>
        </w:rPr>
        <w:t>ого</w:t>
      </w:r>
      <w:r w:rsidR="008F6499" w:rsidRPr="00500982">
        <w:rPr>
          <w:rFonts w:ascii="Times New Roman" w:hAnsi="Times New Roman"/>
          <w:sz w:val="28"/>
          <w:szCs w:val="28"/>
        </w:rPr>
        <w:t xml:space="preserve"> в действие постановлением Министерства образования Республики Беларусь от 30.08.2013 №88</w:t>
      </w:r>
      <w:r w:rsidR="007A550F">
        <w:rPr>
          <w:rFonts w:ascii="Times New Roman" w:hAnsi="Times New Roman"/>
          <w:sz w:val="28"/>
          <w:szCs w:val="28"/>
        </w:rPr>
        <w:t>.</w:t>
      </w:r>
    </w:p>
    <w:p w:rsidR="008F6499" w:rsidRPr="00500982" w:rsidRDefault="008F6499" w:rsidP="005928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СОСТАВИТЕЛИ:</w:t>
      </w:r>
    </w:p>
    <w:p w:rsidR="005928CD" w:rsidRPr="00500982" w:rsidRDefault="005928CD" w:rsidP="005928CD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 xml:space="preserve">И.В. Жильцов, заведующий кафедрой </w:t>
      </w:r>
      <w:r w:rsidR="007A550F">
        <w:rPr>
          <w:rFonts w:ascii="Times New Roman" w:hAnsi="Times New Roman"/>
          <w:bCs/>
          <w:sz w:val="28"/>
          <w:szCs w:val="28"/>
        </w:rPr>
        <w:t>доказательной медицины и клинической диагностики</w:t>
      </w:r>
      <w:r w:rsidRPr="00500982">
        <w:rPr>
          <w:rFonts w:ascii="Times New Roman" w:hAnsi="Times New Roman"/>
          <w:bCs/>
          <w:sz w:val="28"/>
          <w:szCs w:val="28"/>
        </w:rPr>
        <w:t xml:space="preserve"> </w:t>
      </w:r>
      <w:r w:rsidR="00A73C8B">
        <w:rPr>
          <w:rFonts w:ascii="Times New Roman" w:hAnsi="Times New Roman"/>
          <w:bCs/>
          <w:sz w:val="28"/>
          <w:szCs w:val="28"/>
        </w:rPr>
        <w:t xml:space="preserve">факультета повышения квалификации и переподготовки кадров </w:t>
      </w:r>
      <w:r w:rsidR="00A73C8B" w:rsidRPr="00500982">
        <w:rPr>
          <w:rFonts w:ascii="Times New Roman" w:hAnsi="Times New Roman"/>
          <w:bCs/>
          <w:sz w:val="28"/>
          <w:szCs w:val="28"/>
        </w:rPr>
        <w:t>учреждения образования «Витебский государственный ордена Дружбы народов медицинский университет»</w:t>
      </w:r>
      <w:r w:rsidRPr="00500982">
        <w:rPr>
          <w:rFonts w:ascii="Times New Roman" w:hAnsi="Times New Roman"/>
          <w:bCs/>
          <w:sz w:val="28"/>
          <w:szCs w:val="28"/>
        </w:rPr>
        <w:t>, доктор медицинских наук, доцент;</w:t>
      </w:r>
    </w:p>
    <w:p w:rsidR="005928CD" w:rsidRPr="00500982" w:rsidRDefault="005928CD" w:rsidP="005928CD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7441">
        <w:rPr>
          <w:rFonts w:ascii="Times New Roman" w:hAnsi="Times New Roman"/>
          <w:bCs/>
          <w:sz w:val="28"/>
          <w:szCs w:val="28"/>
        </w:rPr>
        <w:t xml:space="preserve">Г.П. Адаменко, профессор кафедры </w:t>
      </w:r>
      <w:r w:rsidR="007A550F" w:rsidRPr="00CB7441">
        <w:rPr>
          <w:rFonts w:ascii="Times New Roman" w:hAnsi="Times New Roman"/>
          <w:bCs/>
          <w:sz w:val="28"/>
          <w:szCs w:val="28"/>
        </w:rPr>
        <w:t>доказательной медицины и клинической диагностики</w:t>
      </w:r>
      <w:r w:rsidRPr="00CB7441">
        <w:rPr>
          <w:rFonts w:ascii="Times New Roman" w:hAnsi="Times New Roman"/>
          <w:bCs/>
          <w:sz w:val="28"/>
          <w:szCs w:val="28"/>
        </w:rPr>
        <w:t xml:space="preserve"> </w:t>
      </w:r>
      <w:r w:rsidR="00A73C8B" w:rsidRPr="00CB7441">
        <w:rPr>
          <w:rFonts w:ascii="Times New Roman" w:hAnsi="Times New Roman"/>
          <w:bCs/>
          <w:sz w:val="28"/>
          <w:szCs w:val="28"/>
        </w:rPr>
        <w:t>факультета повышения квалификации и переподготовки кадров учреждения образования «Витебский государственный ордена Дружбы народов медицинский университет»</w:t>
      </w:r>
      <w:r w:rsidRPr="00CB7441">
        <w:rPr>
          <w:rFonts w:ascii="Times New Roman" w:hAnsi="Times New Roman"/>
          <w:bCs/>
          <w:sz w:val="28"/>
          <w:szCs w:val="28"/>
        </w:rPr>
        <w:t>, доктор медицинских наук, профессор;</w:t>
      </w:r>
    </w:p>
    <w:p w:rsidR="005928CD" w:rsidRPr="00500982" w:rsidRDefault="005928CD" w:rsidP="005928CD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 xml:space="preserve">Е.И. Скребло, старший преподаватель кафедры </w:t>
      </w:r>
      <w:r w:rsidR="007A550F">
        <w:rPr>
          <w:rFonts w:ascii="Times New Roman" w:hAnsi="Times New Roman"/>
          <w:bCs/>
          <w:sz w:val="28"/>
          <w:szCs w:val="28"/>
        </w:rPr>
        <w:t>доказательной медицины и клинической диагностики</w:t>
      </w:r>
      <w:r w:rsidRPr="00500982">
        <w:rPr>
          <w:rFonts w:ascii="Times New Roman" w:hAnsi="Times New Roman"/>
          <w:bCs/>
          <w:sz w:val="28"/>
          <w:szCs w:val="28"/>
        </w:rPr>
        <w:t xml:space="preserve"> </w:t>
      </w:r>
      <w:r w:rsidR="00A73C8B">
        <w:rPr>
          <w:rFonts w:ascii="Times New Roman" w:hAnsi="Times New Roman"/>
          <w:bCs/>
          <w:sz w:val="28"/>
          <w:szCs w:val="28"/>
        </w:rPr>
        <w:t xml:space="preserve">факультета повышения квалификации и переподготовки кадров </w:t>
      </w:r>
      <w:r w:rsidR="00A73C8B" w:rsidRPr="00500982">
        <w:rPr>
          <w:rFonts w:ascii="Times New Roman" w:hAnsi="Times New Roman"/>
          <w:bCs/>
          <w:sz w:val="28"/>
          <w:szCs w:val="28"/>
        </w:rPr>
        <w:t>учреждения образования «Витебский государственный ордена Дружбы народов медицинский университет»</w:t>
      </w:r>
      <w:r w:rsidRPr="00500982">
        <w:rPr>
          <w:rFonts w:ascii="Times New Roman" w:hAnsi="Times New Roman"/>
          <w:bCs/>
          <w:sz w:val="28"/>
          <w:szCs w:val="28"/>
        </w:rPr>
        <w:t>;</w:t>
      </w:r>
    </w:p>
    <w:p w:rsidR="005928CD" w:rsidRDefault="005928CD" w:rsidP="005928CD">
      <w:pPr>
        <w:spacing w:before="120"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A14C8">
        <w:rPr>
          <w:rFonts w:ascii="Times New Roman" w:hAnsi="Times New Roman"/>
          <w:bCs/>
          <w:spacing w:val="-4"/>
          <w:sz w:val="28"/>
          <w:szCs w:val="28"/>
        </w:rPr>
        <w:t xml:space="preserve">О.А. Голюченко, </w:t>
      </w:r>
      <w:r w:rsidR="00D464AF">
        <w:rPr>
          <w:rFonts w:ascii="Times New Roman" w:hAnsi="Times New Roman"/>
          <w:bCs/>
          <w:spacing w:val="-4"/>
          <w:sz w:val="28"/>
          <w:szCs w:val="28"/>
        </w:rPr>
        <w:t>доцент</w:t>
      </w:r>
      <w:r w:rsidRPr="000A14C8">
        <w:rPr>
          <w:rFonts w:ascii="Times New Roman" w:hAnsi="Times New Roman"/>
          <w:bCs/>
          <w:spacing w:val="-4"/>
          <w:sz w:val="28"/>
          <w:szCs w:val="28"/>
        </w:rPr>
        <w:t xml:space="preserve"> кафедры </w:t>
      </w:r>
      <w:r w:rsidR="007A550F">
        <w:rPr>
          <w:rFonts w:ascii="Times New Roman" w:hAnsi="Times New Roman"/>
          <w:bCs/>
          <w:spacing w:val="-4"/>
          <w:sz w:val="28"/>
          <w:szCs w:val="28"/>
        </w:rPr>
        <w:t>доказательной медицины и клинической диагностики</w:t>
      </w:r>
      <w:r w:rsidRPr="000A14C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3C8B" w:rsidRPr="000A14C8">
        <w:rPr>
          <w:rFonts w:ascii="Times New Roman" w:hAnsi="Times New Roman"/>
          <w:bCs/>
          <w:spacing w:val="-4"/>
          <w:sz w:val="28"/>
          <w:szCs w:val="28"/>
        </w:rPr>
        <w:t>факультета повышения квалификации и переподготовки кадров учреждения образования «Витебский государственный ордена Дружбы народов медицинский университет», кандидат медицинских наук</w:t>
      </w:r>
    </w:p>
    <w:p w:rsidR="00CB7441" w:rsidRPr="000A14C8" w:rsidRDefault="00CB7441" w:rsidP="005928CD">
      <w:pPr>
        <w:spacing w:before="120"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А.В. Громова, ассистент кафедры доказательной медицины и клинической диагностики</w:t>
      </w:r>
      <w:r w:rsidRPr="000A14C8">
        <w:rPr>
          <w:rFonts w:ascii="Times New Roman" w:hAnsi="Times New Roman"/>
          <w:bCs/>
          <w:spacing w:val="-4"/>
          <w:sz w:val="28"/>
          <w:szCs w:val="28"/>
        </w:rPr>
        <w:t xml:space="preserve"> факультета повышения квалификации и переподготовки кадров учреждения образования «Витебский государственный ордена Дружбы народов медицинский университет»</w:t>
      </w:r>
    </w:p>
    <w:p w:rsidR="00631643" w:rsidRPr="00631643" w:rsidRDefault="00631643" w:rsidP="006316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14C8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631643" w:rsidRDefault="00C14F75" w:rsidP="00C14F75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Г.И. Юпатов, з</w:t>
      </w:r>
      <w:r w:rsidR="000A14C8">
        <w:rPr>
          <w:rFonts w:ascii="Times New Roman" w:hAnsi="Times New Roman"/>
          <w:bCs/>
          <w:sz w:val="28"/>
          <w:szCs w:val="28"/>
        </w:rPr>
        <w:t xml:space="preserve">аведующий кафедрой пропедевтики внутренних болезней </w:t>
      </w:r>
      <w:r w:rsidR="000A14C8" w:rsidRPr="00500982">
        <w:rPr>
          <w:rFonts w:ascii="Times New Roman" w:hAnsi="Times New Roman"/>
          <w:bCs/>
          <w:sz w:val="28"/>
          <w:szCs w:val="28"/>
        </w:rPr>
        <w:t>учреждения образования «Витебский государственный ордена Дружбы народов медицинский университет»</w:t>
      </w:r>
      <w:r>
        <w:rPr>
          <w:rFonts w:ascii="Times New Roman" w:hAnsi="Times New Roman"/>
          <w:bCs/>
          <w:sz w:val="28"/>
          <w:szCs w:val="28"/>
        </w:rPr>
        <w:t>, доктор медицинских наук, профессор;</w:t>
      </w:r>
    </w:p>
    <w:p w:rsidR="007A550F" w:rsidRDefault="007A550F" w:rsidP="00C14F75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</w:t>
      </w:r>
      <w:r w:rsidR="00C14F75">
        <w:rPr>
          <w:rFonts w:ascii="Times New Roman" w:hAnsi="Times New Roman"/>
          <w:bCs/>
          <w:sz w:val="28"/>
          <w:szCs w:val="28"/>
        </w:rPr>
        <w:t>.Л. </w:t>
      </w:r>
      <w:r>
        <w:rPr>
          <w:rFonts w:ascii="Times New Roman" w:hAnsi="Times New Roman"/>
          <w:bCs/>
          <w:sz w:val="28"/>
          <w:szCs w:val="28"/>
        </w:rPr>
        <w:t>Горбич</w:t>
      </w:r>
      <w:r w:rsidR="00C14F7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заведующий</w:t>
      </w:r>
      <w:r w:rsidR="00C14F75">
        <w:rPr>
          <w:rFonts w:ascii="Times New Roman" w:hAnsi="Times New Roman"/>
          <w:bCs/>
          <w:sz w:val="28"/>
          <w:szCs w:val="28"/>
        </w:rPr>
        <w:t xml:space="preserve"> кафедр</w:t>
      </w:r>
      <w:r>
        <w:rPr>
          <w:rFonts w:ascii="Times New Roman" w:hAnsi="Times New Roman"/>
          <w:bCs/>
          <w:sz w:val="28"/>
          <w:szCs w:val="28"/>
        </w:rPr>
        <w:t>ой</w:t>
      </w:r>
      <w:r w:rsidR="00C14F75">
        <w:rPr>
          <w:rFonts w:ascii="Times New Roman" w:hAnsi="Times New Roman"/>
          <w:bCs/>
          <w:sz w:val="28"/>
          <w:szCs w:val="28"/>
        </w:rPr>
        <w:t xml:space="preserve"> </w:t>
      </w:r>
      <w:r w:rsidRPr="007A550F">
        <w:rPr>
          <w:rFonts w:ascii="Times New Roman" w:hAnsi="Times New Roman"/>
          <w:bCs/>
          <w:sz w:val="28"/>
          <w:szCs w:val="28"/>
        </w:rPr>
        <w:t>инфекционных болезней и детских инфекций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государственного учреждения образования</w:t>
      </w:r>
      <w:r w:rsidRPr="007A55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A550F">
        <w:rPr>
          <w:rFonts w:ascii="Times New Roman" w:hAnsi="Times New Roman"/>
          <w:bCs/>
          <w:sz w:val="28"/>
          <w:szCs w:val="28"/>
        </w:rPr>
        <w:t>Белорусск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7A550F">
        <w:rPr>
          <w:rFonts w:ascii="Times New Roman" w:hAnsi="Times New Roman"/>
          <w:bCs/>
          <w:sz w:val="28"/>
          <w:szCs w:val="28"/>
        </w:rPr>
        <w:t xml:space="preserve"> медицинск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7A550F">
        <w:rPr>
          <w:rFonts w:ascii="Times New Roman" w:hAnsi="Times New Roman"/>
          <w:bCs/>
          <w:sz w:val="28"/>
          <w:szCs w:val="28"/>
        </w:rPr>
        <w:t xml:space="preserve"> академи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A550F">
        <w:rPr>
          <w:rFonts w:ascii="Times New Roman" w:hAnsi="Times New Roman"/>
          <w:bCs/>
          <w:sz w:val="28"/>
          <w:szCs w:val="28"/>
        </w:rPr>
        <w:t xml:space="preserve"> последипломного образования</w:t>
      </w:r>
      <w:r>
        <w:rPr>
          <w:rFonts w:ascii="Times New Roman" w:hAnsi="Times New Roman"/>
          <w:bCs/>
          <w:sz w:val="28"/>
          <w:szCs w:val="28"/>
        </w:rPr>
        <w:t>», кандидат медицинских наук, доцент.</w:t>
      </w:r>
    </w:p>
    <w:p w:rsidR="008F6499" w:rsidRPr="00500982" w:rsidRDefault="008F6499" w:rsidP="005928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РЕКОМЕНДОВАНА К УТВЕРЖДЕНИЮ:</w:t>
      </w:r>
    </w:p>
    <w:p w:rsidR="005928CD" w:rsidRPr="00500982" w:rsidRDefault="008F6499" w:rsidP="00EE52BB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 xml:space="preserve">Кафедрой </w:t>
      </w:r>
      <w:r w:rsidR="007A550F">
        <w:rPr>
          <w:rFonts w:ascii="Times New Roman" w:hAnsi="Times New Roman"/>
          <w:bCs/>
          <w:sz w:val="28"/>
          <w:szCs w:val="28"/>
        </w:rPr>
        <w:t>доказательной медицины и клинической диагностики</w:t>
      </w:r>
      <w:r w:rsidR="005928CD" w:rsidRPr="00500982">
        <w:rPr>
          <w:rFonts w:ascii="Times New Roman" w:hAnsi="Times New Roman"/>
          <w:bCs/>
          <w:sz w:val="28"/>
          <w:szCs w:val="28"/>
        </w:rPr>
        <w:t xml:space="preserve"> </w:t>
      </w:r>
      <w:r w:rsidR="00A73C8B">
        <w:rPr>
          <w:rFonts w:ascii="Times New Roman" w:hAnsi="Times New Roman"/>
          <w:bCs/>
          <w:sz w:val="28"/>
          <w:szCs w:val="28"/>
        </w:rPr>
        <w:t xml:space="preserve">факультета повышения квалификации и переподготовки кадров </w:t>
      </w:r>
      <w:r w:rsidR="00A73C8B" w:rsidRPr="00500982">
        <w:rPr>
          <w:rFonts w:ascii="Times New Roman" w:hAnsi="Times New Roman"/>
          <w:bCs/>
          <w:sz w:val="28"/>
          <w:szCs w:val="28"/>
        </w:rPr>
        <w:t>учреждения образования «Витебский государственный ордена Дружбы народов медицинский университет»</w:t>
      </w:r>
      <w:r w:rsidR="005928CD" w:rsidRPr="00500982">
        <w:rPr>
          <w:rFonts w:ascii="Times New Roman" w:hAnsi="Times New Roman"/>
          <w:bCs/>
          <w:sz w:val="28"/>
          <w:szCs w:val="28"/>
        </w:rPr>
        <w:t xml:space="preserve"> (протокол №</w:t>
      </w:r>
      <w:r w:rsidR="00287EAD" w:rsidRPr="00500982">
        <w:rPr>
          <w:rFonts w:ascii="Times New Roman" w:hAnsi="Times New Roman"/>
          <w:bCs/>
          <w:sz w:val="28"/>
          <w:szCs w:val="28"/>
        </w:rPr>
        <w:t xml:space="preserve"> ___</w:t>
      </w:r>
      <w:r w:rsidR="005928CD" w:rsidRPr="00500982">
        <w:rPr>
          <w:rFonts w:ascii="Times New Roman" w:hAnsi="Times New Roman"/>
          <w:bCs/>
          <w:sz w:val="28"/>
          <w:szCs w:val="28"/>
        </w:rPr>
        <w:t xml:space="preserve"> от </w:t>
      </w:r>
      <w:r w:rsidR="00287EAD" w:rsidRPr="00500982">
        <w:rPr>
          <w:rFonts w:ascii="Times New Roman" w:hAnsi="Times New Roman"/>
          <w:bCs/>
          <w:sz w:val="28"/>
          <w:szCs w:val="28"/>
        </w:rPr>
        <w:t>__________</w:t>
      </w:r>
      <w:r w:rsidR="00EE52BB">
        <w:rPr>
          <w:rFonts w:ascii="Times New Roman" w:hAnsi="Times New Roman"/>
          <w:bCs/>
          <w:sz w:val="28"/>
          <w:szCs w:val="28"/>
        </w:rPr>
        <w:t xml:space="preserve">___ </w:t>
      </w:r>
      <w:r w:rsidR="005928CD" w:rsidRPr="00500982">
        <w:rPr>
          <w:rFonts w:ascii="Times New Roman" w:hAnsi="Times New Roman"/>
          <w:bCs/>
          <w:sz w:val="28"/>
          <w:szCs w:val="28"/>
        </w:rPr>
        <w:t>20</w:t>
      </w:r>
      <w:r w:rsidR="001A3804">
        <w:rPr>
          <w:rFonts w:ascii="Times New Roman" w:hAnsi="Times New Roman"/>
          <w:bCs/>
          <w:sz w:val="28"/>
          <w:szCs w:val="28"/>
        </w:rPr>
        <w:t>21</w:t>
      </w:r>
      <w:r w:rsidR="005928CD" w:rsidRPr="00500982">
        <w:rPr>
          <w:rFonts w:ascii="Times New Roman" w:hAnsi="Times New Roman"/>
          <w:bCs/>
          <w:sz w:val="28"/>
          <w:szCs w:val="28"/>
        </w:rPr>
        <w:t>);</w:t>
      </w:r>
    </w:p>
    <w:p w:rsidR="00EE52BB" w:rsidRDefault="00151ED4" w:rsidP="00EE52BB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</w:t>
      </w:r>
      <w:r w:rsidR="008F6499" w:rsidRPr="00500982">
        <w:rPr>
          <w:rFonts w:ascii="Times New Roman" w:hAnsi="Times New Roman"/>
          <w:bCs/>
          <w:sz w:val="28"/>
          <w:szCs w:val="28"/>
        </w:rPr>
        <w:t>но-методическим советом учреждения образования «Витебский государственный ордена Дружбы народов медицинский университет» (протокол № _</w:t>
      </w:r>
      <w:r w:rsidR="005928CD" w:rsidRPr="00500982">
        <w:rPr>
          <w:rFonts w:ascii="Times New Roman" w:hAnsi="Times New Roman"/>
          <w:bCs/>
          <w:sz w:val="28"/>
          <w:szCs w:val="28"/>
        </w:rPr>
        <w:t>_</w:t>
      </w:r>
      <w:r w:rsidR="008F6499" w:rsidRPr="00500982">
        <w:rPr>
          <w:rFonts w:ascii="Times New Roman" w:hAnsi="Times New Roman"/>
          <w:bCs/>
          <w:sz w:val="28"/>
          <w:szCs w:val="28"/>
        </w:rPr>
        <w:t>_ от _</w:t>
      </w:r>
      <w:r w:rsidR="005928CD" w:rsidRPr="00500982">
        <w:rPr>
          <w:rFonts w:ascii="Times New Roman" w:hAnsi="Times New Roman"/>
          <w:bCs/>
          <w:sz w:val="28"/>
          <w:szCs w:val="28"/>
        </w:rPr>
        <w:t>_</w:t>
      </w:r>
      <w:r w:rsidR="008F6499" w:rsidRPr="00500982">
        <w:rPr>
          <w:rFonts w:ascii="Times New Roman" w:hAnsi="Times New Roman"/>
          <w:bCs/>
          <w:sz w:val="28"/>
          <w:szCs w:val="28"/>
        </w:rPr>
        <w:t>_________</w:t>
      </w:r>
      <w:r w:rsidR="00EE52BB">
        <w:rPr>
          <w:rFonts w:ascii="Times New Roman" w:hAnsi="Times New Roman"/>
          <w:bCs/>
          <w:sz w:val="28"/>
          <w:szCs w:val="28"/>
        </w:rPr>
        <w:t xml:space="preserve">__ </w:t>
      </w:r>
      <w:r w:rsidR="001A3804">
        <w:rPr>
          <w:rFonts w:ascii="Times New Roman" w:hAnsi="Times New Roman"/>
          <w:bCs/>
          <w:sz w:val="28"/>
          <w:szCs w:val="28"/>
        </w:rPr>
        <w:t>2021</w:t>
      </w:r>
      <w:r w:rsidR="008F6499" w:rsidRPr="00500982">
        <w:rPr>
          <w:rFonts w:ascii="Times New Roman" w:hAnsi="Times New Roman"/>
          <w:bCs/>
          <w:sz w:val="28"/>
          <w:szCs w:val="28"/>
        </w:rPr>
        <w:t>)</w:t>
      </w:r>
    </w:p>
    <w:p w:rsidR="00CB708B" w:rsidRPr="00A73C8B" w:rsidRDefault="005928CD" w:rsidP="00FD5AC9">
      <w:pPr>
        <w:spacing w:before="240"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br w:type="page"/>
      </w:r>
      <w:bookmarkStart w:id="0" w:name="_Toc402515615"/>
      <w:r w:rsidR="008F6499" w:rsidRPr="00A73C8B">
        <w:rPr>
          <w:rFonts w:ascii="Times New Roman" w:hAnsi="Times New Roman"/>
          <w:b/>
          <w:smallCaps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5928CD" w:rsidRPr="00500982" w:rsidRDefault="005928CD" w:rsidP="005928C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98C" w:rsidRPr="00500982" w:rsidRDefault="008376B3" w:rsidP="003C398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0982">
        <w:rPr>
          <w:rFonts w:ascii="Times New Roman" w:hAnsi="Times New Roman"/>
          <w:sz w:val="28"/>
          <w:szCs w:val="28"/>
        </w:rPr>
        <w:t xml:space="preserve">оказательная </w:t>
      </w:r>
      <w:r>
        <w:rPr>
          <w:rFonts w:ascii="Times New Roman" w:hAnsi="Times New Roman"/>
          <w:sz w:val="28"/>
          <w:szCs w:val="28"/>
        </w:rPr>
        <w:t>и п</w:t>
      </w:r>
      <w:r w:rsidR="005928CD" w:rsidRPr="00500982">
        <w:rPr>
          <w:rFonts w:ascii="Times New Roman" w:hAnsi="Times New Roman"/>
          <w:sz w:val="28"/>
          <w:szCs w:val="28"/>
        </w:rPr>
        <w:t>ерсонализированная и медицина – учебная дисциплина, содержащая систе</w:t>
      </w:r>
      <w:r w:rsidR="00A73C8B">
        <w:rPr>
          <w:rFonts w:ascii="Times New Roman" w:hAnsi="Times New Roman"/>
          <w:sz w:val="28"/>
          <w:szCs w:val="28"/>
        </w:rPr>
        <w:t>матизированные научные знания о с</w:t>
      </w:r>
      <w:r w:rsidR="005928CD" w:rsidRPr="00500982">
        <w:rPr>
          <w:rFonts w:ascii="Times New Roman" w:hAnsi="Times New Roman"/>
          <w:sz w:val="28"/>
          <w:szCs w:val="28"/>
        </w:rPr>
        <w:t>трогих объективных критериях и методах, позволяющих отличать эффективные диагностические и лечебные вмешательства от неэффективных;</w:t>
      </w:r>
      <w:r w:rsidR="00A73C8B">
        <w:rPr>
          <w:rFonts w:ascii="Times New Roman" w:hAnsi="Times New Roman"/>
          <w:sz w:val="28"/>
          <w:szCs w:val="28"/>
        </w:rPr>
        <w:t xml:space="preserve"> м</w:t>
      </w:r>
      <w:r w:rsidR="005928CD" w:rsidRPr="00500982">
        <w:rPr>
          <w:rFonts w:ascii="Times New Roman" w:hAnsi="Times New Roman"/>
          <w:sz w:val="28"/>
          <w:szCs w:val="28"/>
        </w:rPr>
        <w:t>етодах анализ</w:t>
      </w:r>
      <w:r w:rsidR="003C398C" w:rsidRPr="00500982">
        <w:rPr>
          <w:rFonts w:ascii="Times New Roman" w:hAnsi="Times New Roman"/>
          <w:sz w:val="28"/>
          <w:szCs w:val="28"/>
        </w:rPr>
        <w:t>а</w:t>
      </w:r>
      <w:r w:rsidR="005928CD" w:rsidRPr="00500982">
        <w:rPr>
          <w:rFonts w:ascii="Times New Roman" w:hAnsi="Times New Roman"/>
          <w:sz w:val="28"/>
          <w:szCs w:val="28"/>
        </w:rPr>
        <w:t xml:space="preserve"> индивидуальных </w:t>
      </w:r>
      <w:r w:rsidR="003C398C" w:rsidRPr="00500982">
        <w:rPr>
          <w:rFonts w:ascii="Times New Roman" w:hAnsi="Times New Roman"/>
          <w:sz w:val="28"/>
          <w:szCs w:val="28"/>
        </w:rPr>
        <w:t>особенностей</w:t>
      </w:r>
      <w:r w:rsidR="005928CD" w:rsidRPr="00500982">
        <w:rPr>
          <w:rFonts w:ascii="Times New Roman" w:hAnsi="Times New Roman"/>
          <w:sz w:val="28"/>
          <w:szCs w:val="28"/>
        </w:rPr>
        <w:t xml:space="preserve"> пациента с целью </w:t>
      </w:r>
      <w:r w:rsidR="003C398C" w:rsidRPr="00500982">
        <w:rPr>
          <w:rFonts w:ascii="Times New Roman" w:hAnsi="Times New Roman"/>
          <w:sz w:val="28"/>
          <w:szCs w:val="28"/>
        </w:rPr>
        <w:t>подбора терапии, наилучшим образом подходящей</w:t>
      </w:r>
      <w:r w:rsidR="00E67650" w:rsidRPr="00500982">
        <w:rPr>
          <w:rFonts w:ascii="Times New Roman" w:hAnsi="Times New Roman"/>
          <w:sz w:val="28"/>
          <w:szCs w:val="28"/>
        </w:rPr>
        <w:t xml:space="preserve"> для него</w:t>
      </w:r>
      <w:r w:rsidR="003C398C" w:rsidRPr="00500982">
        <w:rPr>
          <w:rFonts w:ascii="Times New Roman" w:hAnsi="Times New Roman"/>
          <w:sz w:val="28"/>
          <w:szCs w:val="28"/>
        </w:rPr>
        <w:t xml:space="preserve">, а также с целью разработки персонализированных лекарственных средств, предназначенных для лечения конкретной формы заболевания </w:t>
      </w:r>
      <w:r w:rsidR="00E67650" w:rsidRPr="00500982">
        <w:rPr>
          <w:rFonts w:ascii="Times New Roman" w:hAnsi="Times New Roman"/>
          <w:sz w:val="28"/>
          <w:szCs w:val="28"/>
        </w:rPr>
        <w:t>данного</w:t>
      </w:r>
      <w:r w:rsidR="003C398C" w:rsidRPr="00500982">
        <w:rPr>
          <w:rFonts w:ascii="Times New Roman" w:hAnsi="Times New Roman"/>
          <w:sz w:val="28"/>
          <w:szCs w:val="28"/>
        </w:rPr>
        <w:t xml:space="preserve"> пациента</w:t>
      </w:r>
      <w:r w:rsidR="00E67650" w:rsidRPr="00500982">
        <w:rPr>
          <w:rFonts w:ascii="Times New Roman" w:hAnsi="Times New Roman"/>
          <w:sz w:val="28"/>
          <w:szCs w:val="28"/>
        </w:rPr>
        <w:t>,</w:t>
      </w:r>
      <w:r w:rsidR="003C398C" w:rsidRPr="00500982">
        <w:rPr>
          <w:rFonts w:ascii="Times New Roman" w:hAnsi="Times New Roman"/>
          <w:sz w:val="28"/>
          <w:szCs w:val="28"/>
        </w:rPr>
        <w:t xml:space="preserve"> базирующихся на новейших достижениях протеомики, геномики, молекулярной генетики и генетической инженерии.</w:t>
      </w:r>
    </w:p>
    <w:p w:rsidR="003C398C" w:rsidRPr="007778F1" w:rsidRDefault="006B5949" w:rsidP="005928CD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218E3">
        <w:rPr>
          <w:rFonts w:ascii="Times New Roman" w:hAnsi="Times New Roman"/>
          <w:color w:val="000000"/>
          <w:spacing w:val="-2"/>
          <w:sz w:val="28"/>
          <w:szCs w:val="28"/>
        </w:rPr>
        <w:t>Изучение студентами учебной дисциплины «</w:t>
      </w:r>
      <w:r w:rsidR="00C218E3" w:rsidRPr="00C218E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C218E3">
        <w:rPr>
          <w:rFonts w:ascii="Times New Roman" w:hAnsi="Times New Roman"/>
          <w:spacing w:val="-2"/>
          <w:sz w:val="28"/>
          <w:szCs w:val="28"/>
        </w:rPr>
        <w:t xml:space="preserve">оказательная </w:t>
      </w:r>
      <w:r w:rsidR="00C218E3" w:rsidRPr="00C218E3">
        <w:rPr>
          <w:rFonts w:ascii="Times New Roman" w:hAnsi="Times New Roman"/>
          <w:spacing w:val="-2"/>
          <w:sz w:val="28"/>
          <w:szCs w:val="28"/>
        </w:rPr>
        <w:t xml:space="preserve">и персонализированная </w:t>
      </w:r>
      <w:r w:rsidRPr="00C218E3">
        <w:rPr>
          <w:rFonts w:ascii="Times New Roman" w:hAnsi="Times New Roman"/>
          <w:spacing w:val="-2"/>
          <w:sz w:val="28"/>
          <w:szCs w:val="28"/>
        </w:rPr>
        <w:t>медицина</w:t>
      </w:r>
      <w:r w:rsidR="00B1406D">
        <w:rPr>
          <w:rFonts w:ascii="Times New Roman" w:hAnsi="Times New Roman"/>
          <w:spacing w:val="-2"/>
          <w:sz w:val="28"/>
          <w:szCs w:val="28"/>
        </w:rPr>
        <w:t xml:space="preserve">. Доказательная база диагностики и лечения </w:t>
      </w:r>
      <w:r w:rsidR="00B1406D">
        <w:rPr>
          <w:rFonts w:ascii="Times New Roman" w:hAnsi="Times New Roman"/>
          <w:spacing w:val="-2"/>
          <w:sz w:val="28"/>
          <w:szCs w:val="28"/>
          <w:lang w:val="en-US"/>
        </w:rPr>
        <w:t>COVID</w:t>
      </w:r>
      <w:r w:rsidR="00B1406D" w:rsidRPr="00B1406D">
        <w:rPr>
          <w:rFonts w:ascii="Times New Roman" w:hAnsi="Times New Roman"/>
          <w:spacing w:val="-2"/>
          <w:sz w:val="28"/>
          <w:szCs w:val="28"/>
        </w:rPr>
        <w:t>-19</w:t>
      </w:r>
      <w:r w:rsidRPr="00C218E3"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C218E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определяется необходимостью целенаправленного овладения знаниями о </w:t>
      </w:r>
      <w:r w:rsidR="00EC2308" w:rsidRPr="00C218E3">
        <w:rPr>
          <w:rFonts w:ascii="Times New Roman" w:hAnsi="Times New Roman"/>
          <w:color w:val="000000"/>
          <w:spacing w:val="-2"/>
          <w:sz w:val="28"/>
          <w:szCs w:val="28"/>
        </w:rPr>
        <w:t xml:space="preserve">методах </w:t>
      </w:r>
      <w:r w:rsidR="00C07532" w:rsidRPr="00C218E3">
        <w:rPr>
          <w:rFonts w:ascii="Times New Roman" w:hAnsi="Times New Roman"/>
          <w:color w:val="000000"/>
          <w:spacing w:val="-2"/>
          <w:sz w:val="28"/>
          <w:szCs w:val="28"/>
        </w:rPr>
        <w:t>объективной оценки клинической эффективности лекарственных средств, лечебных и диагностических вмешательств</w:t>
      </w:r>
      <w:r w:rsidR="00A73C8B" w:rsidRPr="00C218E3">
        <w:rPr>
          <w:rFonts w:ascii="Times New Roman" w:hAnsi="Times New Roman"/>
          <w:color w:val="000000"/>
          <w:spacing w:val="-2"/>
          <w:sz w:val="28"/>
          <w:szCs w:val="28"/>
        </w:rPr>
        <w:t>ах</w:t>
      </w:r>
      <w:r w:rsidR="00C07532" w:rsidRPr="00C218E3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о подходах к повышению эффективности терапии различных заболеваний путем использования различных вариантов ее индивидуализации. </w:t>
      </w:r>
      <w:r w:rsidR="007778F1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07532" w:rsidRPr="00C218E3">
        <w:rPr>
          <w:rFonts w:ascii="Times New Roman" w:hAnsi="Times New Roman"/>
          <w:color w:val="000000"/>
          <w:spacing w:val="-2"/>
          <w:sz w:val="28"/>
          <w:szCs w:val="28"/>
        </w:rPr>
        <w:t xml:space="preserve">ажно овладеть умением использовать различные источники доказательной медицинской информации для принятия решений о выборе оптимальной стратегии диагностики и лечения, что чрезвычайно </w:t>
      </w:r>
      <w:r w:rsidR="007778F1">
        <w:rPr>
          <w:rFonts w:ascii="Times New Roman" w:hAnsi="Times New Roman"/>
          <w:color w:val="000000"/>
          <w:spacing w:val="-2"/>
          <w:sz w:val="28"/>
          <w:szCs w:val="28"/>
        </w:rPr>
        <w:t>актуально</w:t>
      </w:r>
      <w:r w:rsidR="00C07532" w:rsidRPr="00C218E3">
        <w:rPr>
          <w:rFonts w:ascii="Times New Roman" w:hAnsi="Times New Roman"/>
          <w:color w:val="000000"/>
          <w:spacing w:val="-2"/>
          <w:sz w:val="28"/>
          <w:szCs w:val="28"/>
        </w:rPr>
        <w:t xml:space="preserve"> для практикующего врача любой специальности.</w:t>
      </w:r>
      <w:r w:rsidR="007778F1" w:rsidRPr="007778F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778F1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Помимо этого, в условиях продолжающейся пандемии </w:t>
      </w:r>
      <w:r w:rsidR="007778F1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COVID</w:t>
      </w:r>
      <w:r w:rsidR="007778F1" w:rsidRPr="007778F1">
        <w:rPr>
          <w:rFonts w:ascii="Times New Roman" w:hAnsi="Times New Roman"/>
          <w:color w:val="000000"/>
          <w:spacing w:val="-2"/>
          <w:sz w:val="28"/>
          <w:szCs w:val="28"/>
        </w:rPr>
        <w:t xml:space="preserve">-19 </w:t>
      </w:r>
      <w:r w:rsidR="007778F1">
        <w:rPr>
          <w:rFonts w:ascii="Times New Roman" w:hAnsi="Times New Roman"/>
          <w:color w:val="000000"/>
          <w:spacing w:val="-2"/>
          <w:sz w:val="28"/>
          <w:szCs w:val="28"/>
        </w:rPr>
        <w:t>медицинские специалисты должны быть в курсе последних достижений медицинской науки и использовать в ходе диагностики, лечения и профилактики данного заболевания средства и методы с объективно доказанной эффективностью, а также уметь самостоятельно находить публикации о результатах клинических исследований, доказывающих либо опровергающих эффективность и безопасность очередных предлагаемых вмешательств, и оценивать их методологическое качество.</w:t>
      </w:r>
    </w:p>
    <w:p w:rsidR="005928CD" w:rsidRPr="00C218E3" w:rsidRDefault="00C07532" w:rsidP="005928CD">
      <w:pPr>
        <w:pStyle w:val="1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218E3">
        <w:rPr>
          <w:rFonts w:ascii="Times New Roman" w:hAnsi="Times New Roman"/>
          <w:spacing w:val="2"/>
          <w:sz w:val="28"/>
          <w:szCs w:val="28"/>
        </w:rPr>
        <w:t xml:space="preserve">Цель преподавания и изучения учебной дисциплины </w:t>
      </w:r>
      <w:r w:rsidRPr="00C218E3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D464AF">
        <w:rPr>
          <w:rFonts w:ascii="Times New Roman" w:hAnsi="Times New Roman"/>
          <w:sz w:val="28"/>
          <w:szCs w:val="28"/>
        </w:rPr>
        <w:t xml:space="preserve">Доказательная и персонализированная медицина. Доказательная база диагностики и лечения </w:t>
      </w:r>
      <w:r w:rsidR="00D464AF">
        <w:rPr>
          <w:rFonts w:ascii="Times New Roman" w:hAnsi="Times New Roman"/>
          <w:sz w:val="28"/>
          <w:szCs w:val="28"/>
          <w:lang w:val="en-US"/>
        </w:rPr>
        <w:t>COVID</w:t>
      </w:r>
      <w:r w:rsidR="00D464AF" w:rsidRPr="00CC1E01">
        <w:rPr>
          <w:rFonts w:ascii="Times New Roman" w:hAnsi="Times New Roman"/>
          <w:sz w:val="28"/>
          <w:szCs w:val="28"/>
        </w:rPr>
        <w:t>-19</w:t>
      </w:r>
      <w:r w:rsidRPr="00C218E3">
        <w:rPr>
          <w:rFonts w:ascii="Times New Roman" w:hAnsi="Times New Roman"/>
          <w:spacing w:val="2"/>
          <w:sz w:val="28"/>
          <w:szCs w:val="28"/>
        </w:rPr>
        <w:t xml:space="preserve">» </w:t>
      </w:r>
      <w:r w:rsidR="004A6B83" w:rsidRPr="00C218E3">
        <w:rPr>
          <w:rFonts w:ascii="Times New Roman" w:hAnsi="Times New Roman"/>
          <w:spacing w:val="2"/>
          <w:sz w:val="28"/>
          <w:szCs w:val="28"/>
        </w:rPr>
        <w:t xml:space="preserve">состоит в формировании у студентов навыков и приобретении ими научных знаний </w:t>
      </w:r>
      <w:r w:rsidR="00AB4F00" w:rsidRPr="00C218E3">
        <w:rPr>
          <w:rFonts w:ascii="Times New Roman" w:hAnsi="Times New Roman"/>
          <w:spacing w:val="2"/>
          <w:sz w:val="28"/>
          <w:szCs w:val="28"/>
        </w:rPr>
        <w:t>по вопросам применения современных медицинских технологий, используемых в диагностике, лечении и профилактике,</w:t>
      </w:r>
      <w:r w:rsidR="00B36405">
        <w:rPr>
          <w:rFonts w:ascii="Times New Roman" w:hAnsi="Times New Roman"/>
          <w:spacing w:val="2"/>
          <w:sz w:val="28"/>
          <w:szCs w:val="28"/>
        </w:rPr>
        <w:t xml:space="preserve"> в том числе – </w:t>
      </w:r>
      <w:r w:rsidR="00B36405">
        <w:rPr>
          <w:rFonts w:ascii="Times New Roman" w:hAnsi="Times New Roman"/>
          <w:spacing w:val="2"/>
          <w:sz w:val="28"/>
          <w:szCs w:val="28"/>
          <w:lang w:val="en-US"/>
        </w:rPr>
        <w:t>COVID</w:t>
      </w:r>
      <w:r w:rsidR="00B36405" w:rsidRPr="00B36405">
        <w:rPr>
          <w:rFonts w:ascii="Times New Roman" w:hAnsi="Times New Roman"/>
          <w:spacing w:val="2"/>
          <w:sz w:val="28"/>
          <w:szCs w:val="28"/>
        </w:rPr>
        <w:t>-19</w:t>
      </w:r>
      <w:r w:rsidR="00B36405">
        <w:rPr>
          <w:rFonts w:ascii="Times New Roman" w:hAnsi="Times New Roman"/>
          <w:spacing w:val="2"/>
          <w:sz w:val="28"/>
          <w:szCs w:val="28"/>
        </w:rPr>
        <w:t>,</w:t>
      </w:r>
      <w:r w:rsidR="00AB4F00" w:rsidRPr="00C218E3">
        <w:rPr>
          <w:rFonts w:ascii="Times New Roman" w:hAnsi="Times New Roman"/>
          <w:spacing w:val="2"/>
          <w:sz w:val="28"/>
          <w:szCs w:val="28"/>
        </w:rPr>
        <w:t xml:space="preserve"> в соответствии с принципами доказательной медицины, навыков работы с ист</w:t>
      </w:r>
      <w:r w:rsidR="004A6B83" w:rsidRPr="00C218E3">
        <w:rPr>
          <w:rFonts w:ascii="Times New Roman" w:hAnsi="Times New Roman"/>
          <w:spacing w:val="2"/>
          <w:sz w:val="28"/>
          <w:szCs w:val="28"/>
        </w:rPr>
        <w:t xml:space="preserve">очниками доказательной медицинской информации, а также </w:t>
      </w:r>
      <w:r w:rsidR="00AB4F00" w:rsidRPr="00C218E3">
        <w:rPr>
          <w:rFonts w:ascii="Times New Roman" w:hAnsi="Times New Roman"/>
          <w:spacing w:val="2"/>
          <w:sz w:val="28"/>
          <w:szCs w:val="28"/>
        </w:rPr>
        <w:t>по вопросам разработки и практического применения персонализированных средств лечения на основе геномики и протеомики, тестирования пациентов на предрасположенность к определенным заболеваниям с целью их профилактики, объединения процессов диагностики, терапии и мониторинга эффективности лечения.</w:t>
      </w:r>
    </w:p>
    <w:p w:rsidR="004A6B83" w:rsidRPr="00500982" w:rsidRDefault="004A6B83" w:rsidP="004A6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00982">
        <w:rPr>
          <w:rFonts w:ascii="Times New Roman" w:hAnsi="Times New Roman"/>
          <w:color w:val="000000"/>
          <w:spacing w:val="-4"/>
          <w:sz w:val="28"/>
          <w:szCs w:val="28"/>
        </w:rPr>
        <w:t xml:space="preserve">Задачи </w:t>
      </w:r>
      <w:r w:rsidR="00A73C8B" w:rsidRPr="00500982">
        <w:rPr>
          <w:rFonts w:ascii="Times New Roman" w:hAnsi="Times New Roman"/>
          <w:sz w:val="28"/>
          <w:szCs w:val="28"/>
        </w:rPr>
        <w:t>преподавания и изучения</w:t>
      </w:r>
      <w:r w:rsidRPr="00500982">
        <w:rPr>
          <w:rFonts w:ascii="Times New Roman" w:hAnsi="Times New Roman"/>
          <w:color w:val="000000"/>
          <w:spacing w:val="-4"/>
          <w:sz w:val="28"/>
          <w:szCs w:val="28"/>
        </w:rPr>
        <w:t xml:space="preserve"> учебной дисциплины состоят в приобретении студентами академических компетенций, основу которых </w:t>
      </w:r>
      <w:r w:rsidRPr="00500982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составляет способность к самостоятельному поиску учебно-информационных ресурсов, овладению методами приобретения и осмысления знания:</w:t>
      </w:r>
    </w:p>
    <w:p w:rsidR="001E41A4" w:rsidRPr="00500982" w:rsidRDefault="004A6B83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1E41A4" w:rsidRPr="00500982">
        <w:rPr>
          <w:rFonts w:ascii="Times New Roman" w:hAnsi="Times New Roman"/>
          <w:sz w:val="28"/>
          <w:szCs w:val="28"/>
        </w:rPr>
        <w:t>основных понятий, принципов и методов доказательной медицины;</w:t>
      </w:r>
    </w:p>
    <w:p w:rsidR="001E41A4" w:rsidRPr="00500982" w:rsidRDefault="001E41A4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D6954" w:rsidRPr="00500982">
        <w:rPr>
          <w:rFonts w:ascii="Times New Roman" w:hAnsi="Times New Roman"/>
          <w:sz w:val="28"/>
          <w:szCs w:val="28"/>
        </w:rPr>
        <w:t>принципов организации, проведения, анализа результатов, целей и задач клинических испытаний лекарственных средств, лечебных и диагностических вмешательств;</w:t>
      </w:r>
    </w:p>
    <w:p w:rsidR="00FD6954" w:rsidRPr="00500982" w:rsidRDefault="00FD6954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– принципов организации и проведения биомедицинских исследований, </w:t>
      </w:r>
      <w:r w:rsidR="0052735D" w:rsidRPr="00500982">
        <w:rPr>
          <w:rFonts w:ascii="Times New Roman" w:hAnsi="Times New Roman"/>
          <w:sz w:val="28"/>
          <w:szCs w:val="28"/>
        </w:rPr>
        <w:t>дающих результаты с</w:t>
      </w:r>
      <w:r w:rsidRPr="00500982">
        <w:rPr>
          <w:rFonts w:ascii="Times New Roman" w:hAnsi="Times New Roman"/>
          <w:sz w:val="28"/>
          <w:szCs w:val="28"/>
        </w:rPr>
        <w:t xml:space="preserve"> высокой доказательностью;</w:t>
      </w:r>
    </w:p>
    <w:p w:rsidR="00FD6954" w:rsidRPr="00500982" w:rsidRDefault="00FD6954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52735D" w:rsidRPr="00500982">
        <w:rPr>
          <w:rFonts w:ascii="Times New Roman" w:hAnsi="Times New Roman"/>
          <w:sz w:val="28"/>
          <w:szCs w:val="28"/>
        </w:rPr>
        <w:t>навыков работы с источниками медицинской информации, отвечающими требованиям доказательной медицины;</w:t>
      </w:r>
    </w:p>
    <w:p w:rsidR="001E41A4" w:rsidRPr="00500982" w:rsidRDefault="0052735D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принципов оценки степени доказательности медицинской информации, в частности, публикаций медицинской тематики;</w:t>
      </w:r>
    </w:p>
    <w:p w:rsidR="0052735D" w:rsidRPr="00500982" w:rsidRDefault="0052735D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</w:t>
      </w:r>
      <w:r w:rsidR="00E07000" w:rsidRPr="00500982">
        <w:rPr>
          <w:rFonts w:ascii="Times New Roman" w:hAnsi="Times New Roman"/>
          <w:sz w:val="28"/>
          <w:szCs w:val="28"/>
        </w:rPr>
        <w:t> лекарственных средств и диагностических вмешательств с недоказанной либо отсутствующей эффективностью;</w:t>
      </w:r>
    </w:p>
    <w:p w:rsidR="00E07000" w:rsidRPr="00500982" w:rsidRDefault="00E07000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лекарственных средств и диагностических вмешательств с доказанной эффективностью;</w:t>
      </w:r>
    </w:p>
    <w:p w:rsidR="00E07000" w:rsidRPr="00500982" w:rsidRDefault="00E07000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принципов создания, обновления и использования международных и национальных клинических рекомендаций;</w:t>
      </w:r>
    </w:p>
    <w:p w:rsidR="00082255" w:rsidRPr="00500982" w:rsidRDefault="00082255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способов персонализации терапии, доступных в практической медицине на современном этапе;</w:t>
      </w:r>
    </w:p>
    <w:p w:rsidR="00E07000" w:rsidRPr="00500982" w:rsidRDefault="00E07000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00418" w:rsidRPr="00500982">
        <w:rPr>
          <w:rFonts w:ascii="Times New Roman" w:hAnsi="Times New Roman"/>
          <w:sz w:val="28"/>
          <w:szCs w:val="28"/>
        </w:rPr>
        <w:t xml:space="preserve">принципов </w:t>
      </w:r>
      <w:r w:rsidR="006C07A1" w:rsidRPr="00500982">
        <w:rPr>
          <w:rFonts w:ascii="Times New Roman" w:hAnsi="Times New Roman"/>
          <w:sz w:val="28"/>
          <w:szCs w:val="28"/>
        </w:rPr>
        <w:t>применения молекулярно-генетических маркеров для диагностики различных заболеваний, прогнозирования особенностей их течения, разработки индивидуализированных лекарственных средств, их применения и контроля эффективности таргетной терапии;</w:t>
      </w:r>
    </w:p>
    <w:p w:rsidR="0052735D" w:rsidRPr="00500982" w:rsidRDefault="006C07A1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D93C55" w:rsidRPr="00500982">
        <w:rPr>
          <w:rFonts w:ascii="Times New Roman" w:hAnsi="Times New Roman"/>
          <w:sz w:val="28"/>
          <w:szCs w:val="28"/>
        </w:rPr>
        <w:t>навыков использования персонализированных схем лечения различных заболеваний, включая принципы модификации терапевтических схем у особых групп пациентов;</w:t>
      </w:r>
    </w:p>
    <w:p w:rsidR="006C07A1" w:rsidRPr="00500982" w:rsidRDefault="009D1FBA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– принципов создания и применения персонализированных лекарственных средств, базирующихся на новейших достижениях </w:t>
      </w:r>
      <w:r w:rsidR="00EB40E0" w:rsidRPr="00500982">
        <w:rPr>
          <w:rFonts w:ascii="Times New Roman" w:hAnsi="Times New Roman"/>
          <w:sz w:val="28"/>
          <w:szCs w:val="28"/>
        </w:rPr>
        <w:t>протеомики, геномики, молекулярной генетики и генетической инженерии.</w:t>
      </w:r>
    </w:p>
    <w:p w:rsidR="00F13E0A" w:rsidRPr="00500982" w:rsidRDefault="00F13E0A" w:rsidP="00D32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1A4" w:rsidRPr="00500982" w:rsidRDefault="00F13E0A" w:rsidP="00D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color w:val="000000"/>
          <w:sz w:val="28"/>
          <w:szCs w:val="28"/>
        </w:rPr>
        <w:t>Преподавание и успешное изучение учебной дисциплины «</w:t>
      </w:r>
      <w:r w:rsidR="00D464AF">
        <w:rPr>
          <w:rFonts w:ascii="Times New Roman" w:hAnsi="Times New Roman"/>
          <w:sz w:val="28"/>
          <w:szCs w:val="28"/>
        </w:rPr>
        <w:t xml:space="preserve">Доказательная и персонализированная медицина. Доказательная база диагностики и лечения </w:t>
      </w:r>
      <w:r w:rsidR="00D464AF">
        <w:rPr>
          <w:rFonts w:ascii="Times New Roman" w:hAnsi="Times New Roman"/>
          <w:sz w:val="28"/>
          <w:szCs w:val="28"/>
          <w:lang w:val="en-US"/>
        </w:rPr>
        <w:t>COVID</w:t>
      </w:r>
      <w:r w:rsidR="00D464AF" w:rsidRPr="00CC1E01">
        <w:rPr>
          <w:rFonts w:ascii="Times New Roman" w:hAnsi="Times New Roman"/>
          <w:sz w:val="28"/>
          <w:szCs w:val="28"/>
        </w:rPr>
        <w:t>-19</w:t>
      </w:r>
      <w:r w:rsidRPr="00500982">
        <w:rPr>
          <w:rFonts w:ascii="Times New Roman" w:hAnsi="Times New Roman"/>
          <w:sz w:val="28"/>
          <w:szCs w:val="28"/>
        </w:rPr>
        <w:t xml:space="preserve">» </w:t>
      </w:r>
      <w:r w:rsidRPr="00500982">
        <w:rPr>
          <w:rFonts w:ascii="Times New Roman" w:hAnsi="Times New Roman"/>
          <w:color w:val="000000"/>
          <w:sz w:val="28"/>
          <w:szCs w:val="28"/>
        </w:rPr>
        <w:t>осуществляется на базе приобретенных студентом знаний и умений по разделам следующих учебных дисциплин:</w:t>
      </w:r>
    </w:p>
    <w:p w:rsidR="00CB708B" w:rsidRPr="00500982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982">
        <w:rPr>
          <w:rFonts w:ascii="Times New Roman" w:hAnsi="Times New Roman"/>
          <w:b/>
          <w:color w:val="000000"/>
          <w:sz w:val="28"/>
          <w:szCs w:val="28"/>
        </w:rPr>
        <w:t>Общая химия.</w:t>
      </w:r>
      <w:r w:rsidRPr="00500982">
        <w:rPr>
          <w:rFonts w:ascii="Times New Roman" w:hAnsi="Times New Roman"/>
          <w:color w:val="000000"/>
          <w:sz w:val="28"/>
          <w:szCs w:val="28"/>
        </w:rPr>
        <w:t xml:space="preserve"> Электролитный состав крови, буферные системы крови. Кислотно-основное состояние.</w:t>
      </w:r>
    </w:p>
    <w:p w:rsidR="00CB708B" w:rsidRPr="00500982" w:rsidRDefault="00CB708B" w:rsidP="005928CD">
      <w:pPr>
        <w:pStyle w:val="a7"/>
        <w:spacing w:after="0"/>
        <w:ind w:firstLine="709"/>
        <w:jc w:val="both"/>
        <w:rPr>
          <w:sz w:val="28"/>
        </w:rPr>
      </w:pPr>
      <w:r w:rsidRPr="00500982">
        <w:rPr>
          <w:b/>
          <w:sz w:val="28"/>
        </w:rPr>
        <w:t>Медицинская биология и общая генетика.</w:t>
      </w:r>
      <w:r w:rsidRPr="00500982">
        <w:rPr>
          <w:sz w:val="28"/>
        </w:rPr>
        <w:t xml:space="preserve"> Понятие об экосистеме, знание общих закономерностей развития живой природы и влияния окружающей среды на формирование наследственных факторов.</w:t>
      </w:r>
    </w:p>
    <w:p w:rsidR="00CB708B" w:rsidRPr="00500982" w:rsidRDefault="00CB708B" w:rsidP="005928CD">
      <w:pPr>
        <w:pStyle w:val="a7"/>
        <w:spacing w:after="0"/>
        <w:ind w:firstLine="709"/>
        <w:jc w:val="both"/>
        <w:rPr>
          <w:sz w:val="28"/>
        </w:rPr>
      </w:pPr>
      <w:r w:rsidRPr="00500982">
        <w:rPr>
          <w:b/>
          <w:sz w:val="28"/>
        </w:rPr>
        <w:t>Биологическая химия.</w:t>
      </w:r>
      <w:r w:rsidRPr="00500982">
        <w:rPr>
          <w:sz w:val="28"/>
        </w:rPr>
        <w:t xml:space="preserve"> Молекулярные основы развития патологических процессов, основные принципы биохимических методов диагностики.</w:t>
      </w:r>
    </w:p>
    <w:p w:rsidR="00CB708B" w:rsidRPr="00500982" w:rsidRDefault="00CB708B" w:rsidP="005928CD">
      <w:pPr>
        <w:pStyle w:val="a7"/>
        <w:spacing w:after="0"/>
        <w:ind w:firstLine="709"/>
        <w:jc w:val="both"/>
        <w:rPr>
          <w:sz w:val="28"/>
        </w:rPr>
      </w:pPr>
      <w:r w:rsidRPr="00500982">
        <w:rPr>
          <w:b/>
          <w:sz w:val="28"/>
          <w:szCs w:val="28"/>
        </w:rPr>
        <w:t>Анатомия человека.</w:t>
      </w:r>
      <w:r w:rsidRPr="00500982">
        <w:rPr>
          <w:sz w:val="28"/>
          <w:szCs w:val="28"/>
        </w:rPr>
        <w:t xml:space="preserve"> Особенности строения органов и тканей</w:t>
      </w:r>
      <w:r w:rsidRPr="00500982">
        <w:rPr>
          <w:sz w:val="28"/>
        </w:rPr>
        <w:t xml:space="preserve"> человека, исследование закономерностей развития этого строения в связи с функцией и окружающей организм средой.</w:t>
      </w:r>
    </w:p>
    <w:p w:rsidR="00CB708B" w:rsidRPr="00500982" w:rsidRDefault="00CB708B" w:rsidP="005928CD">
      <w:pPr>
        <w:pStyle w:val="a7"/>
        <w:spacing w:after="0"/>
        <w:ind w:firstLine="709"/>
        <w:jc w:val="both"/>
        <w:rPr>
          <w:snapToGrid w:val="0"/>
          <w:sz w:val="28"/>
          <w:szCs w:val="28"/>
        </w:rPr>
      </w:pPr>
      <w:r w:rsidRPr="00500982">
        <w:rPr>
          <w:b/>
          <w:sz w:val="28"/>
          <w:szCs w:val="28"/>
        </w:rPr>
        <w:lastRenderedPageBreak/>
        <w:t>Гистология, цитология, эмбриология.</w:t>
      </w:r>
      <w:r w:rsidR="00665C5A">
        <w:rPr>
          <w:b/>
          <w:sz w:val="28"/>
          <w:szCs w:val="28"/>
        </w:rPr>
        <w:t xml:space="preserve"> </w:t>
      </w:r>
      <w:r w:rsidRPr="00500982">
        <w:rPr>
          <w:snapToGrid w:val="0"/>
          <w:sz w:val="28"/>
          <w:szCs w:val="28"/>
        </w:rPr>
        <w:t>Механизмы гистогенеза и органогенеза, тканевого гомеостаза, пределы изменчивости тканей.</w:t>
      </w:r>
      <w:r w:rsidR="00665C5A">
        <w:rPr>
          <w:snapToGrid w:val="0"/>
          <w:sz w:val="28"/>
          <w:szCs w:val="28"/>
        </w:rPr>
        <w:t xml:space="preserve"> </w:t>
      </w:r>
      <w:r w:rsidRPr="00500982">
        <w:rPr>
          <w:snapToGrid w:val="0"/>
          <w:sz w:val="28"/>
          <w:szCs w:val="28"/>
        </w:rPr>
        <w:t>Общие закономерности реакции тканей и органов на внешние воздействия. Структурные основы гомеостаза.</w:t>
      </w:r>
    </w:p>
    <w:p w:rsidR="00CB708B" w:rsidRPr="00500982" w:rsidRDefault="00CB708B" w:rsidP="005928CD">
      <w:pPr>
        <w:pStyle w:val="a7"/>
        <w:spacing w:after="0"/>
        <w:ind w:firstLine="709"/>
        <w:jc w:val="both"/>
        <w:rPr>
          <w:sz w:val="28"/>
        </w:rPr>
      </w:pPr>
      <w:r w:rsidRPr="00500982">
        <w:rPr>
          <w:b/>
          <w:sz w:val="28"/>
        </w:rPr>
        <w:t>Нормальная физиология.</w:t>
      </w:r>
      <w:r w:rsidRPr="00500982">
        <w:rPr>
          <w:sz w:val="28"/>
        </w:rPr>
        <w:t xml:space="preserve"> Закономерности функционирования клеток, тканей, органов, систем здорового организма человека и механизмы их регуляции. Показатели функций здорового организма человека.</w:t>
      </w:r>
    </w:p>
    <w:p w:rsidR="00CB708B" w:rsidRPr="00500982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b/>
          <w:sz w:val="28"/>
        </w:rPr>
        <w:t xml:space="preserve">Пропедевтика внутренних болезней. </w:t>
      </w:r>
      <w:r w:rsidRPr="00500982">
        <w:rPr>
          <w:rFonts w:ascii="Times New Roman" w:hAnsi="Times New Roman"/>
          <w:sz w:val="28"/>
        </w:rPr>
        <w:t>Методы обследования и оценка клинико-лабораторных параметров.</w:t>
      </w:r>
    </w:p>
    <w:p w:rsidR="00CB708B" w:rsidRPr="00500982" w:rsidRDefault="00CB708B" w:rsidP="005928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 xml:space="preserve">Патологическая анатомия. </w:t>
      </w:r>
      <w:r w:rsidRPr="00500982">
        <w:rPr>
          <w:rFonts w:ascii="Times New Roman" w:hAnsi="Times New Roman"/>
          <w:snapToGrid w:val="0"/>
          <w:sz w:val="28"/>
          <w:szCs w:val="28"/>
        </w:rPr>
        <w:t>Общие патологические процессы. Альтерация. Дистрофии и некроз. Расстройства кровообращения. Воспаление. Компенсаторные и приспособител</w:t>
      </w:r>
      <w:r w:rsidR="00F13E0A" w:rsidRPr="00500982">
        <w:rPr>
          <w:rFonts w:ascii="Times New Roman" w:hAnsi="Times New Roman"/>
          <w:snapToGrid w:val="0"/>
          <w:sz w:val="28"/>
          <w:szCs w:val="28"/>
        </w:rPr>
        <w:t>ьные процессы. Иммунопатология.</w:t>
      </w:r>
    </w:p>
    <w:p w:rsidR="00CB708B" w:rsidRPr="00500982" w:rsidRDefault="00CB708B" w:rsidP="005928CD">
      <w:pPr>
        <w:pStyle w:val="a7"/>
        <w:spacing w:after="0"/>
        <w:ind w:firstLine="709"/>
        <w:jc w:val="both"/>
        <w:rPr>
          <w:sz w:val="28"/>
        </w:rPr>
      </w:pPr>
      <w:r w:rsidRPr="00500982">
        <w:rPr>
          <w:b/>
          <w:sz w:val="28"/>
          <w:szCs w:val="28"/>
        </w:rPr>
        <w:t>Патологическая физиология.</w:t>
      </w:r>
      <w:r w:rsidRPr="00500982">
        <w:rPr>
          <w:sz w:val="28"/>
          <w:szCs w:val="28"/>
        </w:rPr>
        <w:t xml:space="preserve"> Общие закономерности возникновения</w:t>
      </w:r>
      <w:r w:rsidRPr="00500982">
        <w:rPr>
          <w:sz w:val="28"/>
        </w:rPr>
        <w:t xml:space="preserve"> и механизмы развития патологических процессов, механизмы компенсации нарушения функций и структур различных органов и систем.</w:t>
      </w:r>
    </w:p>
    <w:p w:rsidR="00CB708B" w:rsidRPr="00500982" w:rsidRDefault="00F13E0A" w:rsidP="005928CD">
      <w:pPr>
        <w:pStyle w:val="a7"/>
        <w:spacing w:after="0"/>
        <w:ind w:firstLine="709"/>
        <w:jc w:val="both"/>
        <w:rPr>
          <w:sz w:val="28"/>
        </w:rPr>
      </w:pPr>
      <w:r w:rsidRPr="00500982">
        <w:rPr>
          <w:b/>
          <w:sz w:val="28"/>
        </w:rPr>
        <w:t>Клиническая ф</w:t>
      </w:r>
      <w:r w:rsidR="00CB708B" w:rsidRPr="00500982">
        <w:rPr>
          <w:b/>
          <w:sz w:val="28"/>
        </w:rPr>
        <w:t>армакология.</w:t>
      </w:r>
      <w:r w:rsidR="00665C5A">
        <w:rPr>
          <w:b/>
          <w:sz w:val="28"/>
        </w:rPr>
        <w:t xml:space="preserve"> </w:t>
      </w:r>
      <w:r w:rsidR="00CB708B" w:rsidRPr="00500982">
        <w:rPr>
          <w:sz w:val="28"/>
        </w:rPr>
        <w:t>Фармакологические свойства и основы клинического применения лекарственных средств, показания к назначению и клиническому п</w:t>
      </w:r>
      <w:r w:rsidRPr="00500982">
        <w:rPr>
          <w:sz w:val="28"/>
        </w:rPr>
        <w:t>рименению лекарственных средств, побочные эффекты лекарственных средств, межлекарственные взаимодействия.</w:t>
      </w:r>
    </w:p>
    <w:p w:rsidR="00CB708B" w:rsidRPr="00500982" w:rsidRDefault="00F13E0A" w:rsidP="00592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b/>
          <w:sz w:val="28"/>
        </w:rPr>
        <w:t>П</w:t>
      </w:r>
      <w:r w:rsidR="00CB708B" w:rsidRPr="00500982">
        <w:rPr>
          <w:rFonts w:ascii="Times New Roman" w:hAnsi="Times New Roman"/>
          <w:b/>
          <w:sz w:val="28"/>
        </w:rPr>
        <w:t xml:space="preserve">атологическая физиология. </w:t>
      </w:r>
      <w:r w:rsidR="00CB708B" w:rsidRPr="00500982">
        <w:rPr>
          <w:rFonts w:ascii="Times New Roman" w:hAnsi="Times New Roman"/>
          <w:sz w:val="28"/>
          <w:szCs w:val="28"/>
        </w:rPr>
        <w:t>Механизмы возникновения, развития и исходов патологических процессов, наиболее распространенных болезней и болезненных состояний, патогенетическое обоснование принципов их диагностики, лечения, профилактики. Механизмы компенсации структурно-функциональных нарушений. Принципы формулирования диагноза заболевания.</w:t>
      </w:r>
    </w:p>
    <w:p w:rsidR="00F13E0A" w:rsidRPr="00500982" w:rsidRDefault="00671BCD" w:rsidP="005928C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0982">
        <w:rPr>
          <w:rFonts w:ascii="Times New Roman" w:hAnsi="Times New Roman"/>
          <w:b/>
          <w:snapToGrid w:val="0"/>
          <w:sz w:val="28"/>
          <w:szCs w:val="28"/>
        </w:rPr>
        <w:t>Общественное здоровье и здравоохранение</w:t>
      </w:r>
      <w:r w:rsidRPr="00500982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42AB6" w:rsidRPr="00500982">
        <w:rPr>
          <w:rFonts w:ascii="Times New Roman" w:hAnsi="Times New Roman"/>
          <w:snapToGrid w:val="0"/>
          <w:sz w:val="28"/>
          <w:szCs w:val="28"/>
        </w:rPr>
        <w:t xml:space="preserve">Основы медицинской статистики. </w:t>
      </w:r>
      <w:r w:rsidR="00217A1B" w:rsidRPr="00500982">
        <w:rPr>
          <w:rFonts w:ascii="Times New Roman" w:hAnsi="Times New Roman"/>
          <w:snapToGrid w:val="0"/>
          <w:sz w:val="28"/>
          <w:szCs w:val="28"/>
        </w:rPr>
        <w:t>Организация оказания медицинской помощи</w:t>
      </w:r>
      <w:r w:rsidR="00302D7B" w:rsidRPr="00500982">
        <w:rPr>
          <w:rFonts w:ascii="Times New Roman" w:hAnsi="Times New Roman"/>
          <w:snapToGrid w:val="0"/>
          <w:sz w:val="28"/>
          <w:szCs w:val="28"/>
        </w:rPr>
        <w:t>.</w:t>
      </w:r>
      <w:r w:rsidR="00665C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1D8C" w:rsidRPr="00500982">
        <w:rPr>
          <w:rFonts w:ascii="Times New Roman" w:hAnsi="Times New Roman"/>
          <w:snapToGrid w:val="0"/>
          <w:sz w:val="28"/>
          <w:szCs w:val="28"/>
        </w:rPr>
        <w:t xml:space="preserve">Управление здравоохранением. </w:t>
      </w:r>
      <w:r w:rsidR="00B152A7" w:rsidRPr="00500982">
        <w:rPr>
          <w:rFonts w:ascii="Times New Roman" w:hAnsi="Times New Roman"/>
          <w:snapToGrid w:val="0"/>
          <w:sz w:val="28"/>
          <w:szCs w:val="28"/>
        </w:rPr>
        <w:t xml:space="preserve">Лекарственное обеспечение. Правовое регулирование </w:t>
      </w:r>
      <w:r w:rsidR="00CB34C3" w:rsidRPr="00500982">
        <w:rPr>
          <w:rFonts w:ascii="Times New Roman" w:hAnsi="Times New Roman"/>
          <w:snapToGrid w:val="0"/>
          <w:sz w:val="28"/>
          <w:szCs w:val="28"/>
        </w:rPr>
        <w:t>и э</w:t>
      </w:r>
      <w:r w:rsidR="00B152A7" w:rsidRPr="00500982">
        <w:rPr>
          <w:rFonts w:ascii="Times New Roman" w:hAnsi="Times New Roman"/>
          <w:snapToGrid w:val="0"/>
          <w:sz w:val="28"/>
          <w:szCs w:val="28"/>
        </w:rPr>
        <w:t>тико-деонтологические аспекты медицинской деятельности.</w:t>
      </w:r>
      <w:r w:rsidR="00692C2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A0A96" w:rsidRPr="00500982">
        <w:rPr>
          <w:rFonts w:ascii="Times New Roman" w:hAnsi="Times New Roman"/>
          <w:snapToGrid w:val="0"/>
          <w:sz w:val="28"/>
          <w:szCs w:val="28"/>
        </w:rPr>
        <w:t>Критерии качества</w:t>
      </w:r>
      <w:r w:rsidR="00702E77" w:rsidRPr="00500982">
        <w:rPr>
          <w:rFonts w:ascii="Times New Roman" w:hAnsi="Times New Roman"/>
          <w:snapToGrid w:val="0"/>
          <w:sz w:val="28"/>
          <w:szCs w:val="28"/>
        </w:rPr>
        <w:t xml:space="preserve"> и эффективности</w:t>
      </w:r>
      <w:r w:rsidR="002A0A96" w:rsidRPr="00500982">
        <w:rPr>
          <w:rFonts w:ascii="Times New Roman" w:hAnsi="Times New Roman"/>
          <w:snapToGrid w:val="0"/>
          <w:sz w:val="28"/>
          <w:szCs w:val="28"/>
        </w:rPr>
        <w:t xml:space="preserve"> лечебно-диагностического процесса.</w:t>
      </w:r>
    </w:p>
    <w:p w:rsidR="00665C5A" w:rsidRDefault="00665C5A" w:rsidP="0053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866" w:rsidRPr="00500982" w:rsidRDefault="00537866" w:rsidP="0053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Изучение учебной дисциплины «</w:t>
      </w:r>
      <w:r w:rsidR="00D464AF">
        <w:rPr>
          <w:rFonts w:ascii="Times New Roman" w:hAnsi="Times New Roman"/>
          <w:sz w:val="28"/>
          <w:szCs w:val="28"/>
        </w:rPr>
        <w:t xml:space="preserve">Доказательная и персонализированная медицина. Доказательная база диагностики и лечения </w:t>
      </w:r>
      <w:r w:rsidR="00D464AF">
        <w:rPr>
          <w:rFonts w:ascii="Times New Roman" w:hAnsi="Times New Roman"/>
          <w:sz w:val="28"/>
          <w:szCs w:val="28"/>
          <w:lang w:val="en-US"/>
        </w:rPr>
        <w:t>COVID</w:t>
      </w:r>
      <w:r w:rsidR="00D464AF" w:rsidRPr="00CC1E01">
        <w:rPr>
          <w:rFonts w:ascii="Times New Roman" w:hAnsi="Times New Roman"/>
          <w:sz w:val="28"/>
          <w:szCs w:val="28"/>
        </w:rPr>
        <w:t>-19</w:t>
      </w:r>
      <w:r w:rsidRPr="00500982">
        <w:rPr>
          <w:rFonts w:ascii="Times New Roman" w:hAnsi="Times New Roman"/>
          <w:sz w:val="28"/>
          <w:szCs w:val="28"/>
        </w:rPr>
        <w:t>» должно обеспечить формирование у студентов академических, социально-личностных и профессиональных компетенций.</w:t>
      </w:r>
    </w:p>
    <w:p w:rsidR="00537866" w:rsidRPr="00500982" w:rsidRDefault="00537866" w:rsidP="00537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Требования к академическим компетенциям</w:t>
      </w:r>
    </w:p>
    <w:p w:rsidR="00537866" w:rsidRPr="00500982" w:rsidRDefault="00537866" w:rsidP="0053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Студент должен:</w:t>
      </w:r>
    </w:p>
    <w:p w:rsidR="00537866" w:rsidRPr="00500982" w:rsidRDefault="00537866" w:rsidP="00537866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537866" w:rsidRPr="00500982" w:rsidRDefault="00537866" w:rsidP="00537866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АК-2. Владеть системным и сравнительным анализом.</w:t>
      </w:r>
    </w:p>
    <w:p w:rsidR="00537866" w:rsidRPr="00500982" w:rsidRDefault="00537866" w:rsidP="00537866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АК-3. Уметь работать самостоятельно.</w:t>
      </w:r>
    </w:p>
    <w:p w:rsidR="00537866" w:rsidRPr="00500982" w:rsidRDefault="00537866" w:rsidP="00537866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АК-4. Владеть междисциплинарным подходом при решении проблем.</w:t>
      </w:r>
    </w:p>
    <w:p w:rsidR="00537866" w:rsidRPr="00500982" w:rsidRDefault="00537866" w:rsidP="00537866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pacing w:val="-4"/>
          <w:sz w:val="28"/>
          <w:szCs w:val="28"/>
        </w:rPr>
      </w:pPr>
      <w:r w:rsidRPr="00500982">
        <w:rPr>
          <w:spacing w:val="-4"/>
          <w:sz w:val="28"/>
          <w:szCs w:val="28"/>
        </w:rPr>
        <w:t>АК-5. Уметь учиться, повышать свою квалификацию в течение всей жизни.</w:t>
      </w:r>
    </w:p>
    <w:p w:rsidR="006F3802" w:rsidRPr="00500982" w:rsidRDefault="006F3802" w:rsidP="006F38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Требования к социально-личностным компетенциям</w:t>
      </w:r>
    </w:p>
    <w:p w:rsidR="006F3802" w:rsidRPr="00500982" w:rsidRDefault="006F3802" w:rsidP="006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Студент должен:</w:t>
      </w:r>
    </w:p>
    <w:p w:rsidR="006C1A8E" w:rsidRPr="00500982" w:rsidRDefault="006C1A8E" w:rsidP="006C1A8E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lastRenderedPageBreak/>
        <w:t>СЛК-1. Обладать способностью к межличностным коммуникациям.</w:t>
      </w:r>
    </w:p>
    <w:p w:rsidR="006C1A8E" w:rsidRPr="00500982" w:rsidRDefault="006C1A8E" w:rsidP="006C1A8E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СЛК-2. Владеть навыками здоровьесбережения.</w:t>
      </w:r>
    </w:p>
    <w:p w:rsidR="00CB708B" w:rsidRPr="00500982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6C1A8E" w:rsidRPr="00500982">
        <w:rPr>
          <w:rFonts w:ascii="Times New Roman" w:hAnsi="Times New Roman"/>
          <w:b/>
          <w:sz w:val="28"/>
          <w:szCs w:val="28"/>
        </w:rPr>
        <w:t>к профессиональным компетенциям</w:t>
      </w:r>
    </w:p>
    <w:p w:rsidR="00CB708B" w:rsidRPr="00500982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Студент должен быть способен: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ПК-1.</w:t>
      </w:r>
      <w:r w:rsidR="00C218E3">
        <w:rPr>
          <w:sz w:val="28"/>
          <w:szCs w:val="28"/>
        </w:rPr>
        <w:t> </w:t>
      </w:r>
      <w:r w:rsidRPr="00500982">
        <w:rPr>
          <w:sz w:val="28"/>
          <w:szCs w:val="28"/>
        </w:rPr>
        <w:t>Применять знания о строении и функции организма в норме и патологии, особенностях популяционного уровня организации жизни.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ПК-2.</w:t>
      </w:r>
      <w:r w:rsidR="00C218E3">
        <w:rPr>
          <w:sz w:val="28"/>
          <w:szCs w:val="28"/>
        </w:rPr>
        <w:t> </w:t>
      </w:r>
      <w:r w:rsidRPr="00500982">
        <w:rPr>
          <w:sz w:val="28"/>
          <w:szCs w:val="28"/>
        </w:rPr>
        <w:t>Использовать знания общепрофессиональных и специальных дисциплин для сохранения собственного здоровья и пропаганды здорового образа жизни.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ПК-3. Проводить профилактические мероприятия среди населения, в том числе с использованием современных информационных технологий.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ПК-4. Оказывать медицинскую помощь при наиболее распространенных заболеваниях, травмах, расстройствах, включая неотложные и угрожающие жизни пациента состояния.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ПК-5. Использовать лечебно-диагностическую аппаратуру.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ПК-6.</w:t>
      </w:r>
      <w:r w:rsidR="006C1A8E" w:rsidRPr="00500982">
        <w:rPr>
          <w:sz w:val="28"/>
          <w:szCs w:val="28"/>
        </w:rPr>
        <w:t> </w:t>
      </w:r>
      <w:r w:rsidRPr="00500982">
        <w:rPr>
          <w:sz w:val="28"/>
          <w:szCs w:val="28"/>
        </w:rPr>
        <w:t>Применять современные методы диагностики и лечения заболеваний на различных этапах оказания медицинской помощи.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ПК-7. Применять приемы и методы восстановительного лечения.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ПК-8. Проводить диагностику здоровья человека.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ПК-9. Использовать основные законы естественнонаучных дисциплин в профессиональной деятельности, применять знания и умения, полученные по общепрофессиональным дисциплинам для сохранения, восстановления и укрепления здоровья населения.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ПК-10. Применять навыки профессионального поведения (деонтологии), знать и соб</w:t>
      </w:r>
      <w:r w:rsidR="00A06C4D" w:rsidRPr="00500982">
        <w:rPr>
          <w:sz w:val="28"/>
          <w:szCs w:val="28"/>
        </w:rPr>
        <w:t>людать нормы медицинской этики.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ПК-11.</w:t>
      </w:r>
      <w:r w:rsidR="009F5BD4" w:rsidRPr="00500982">
        <w:rPr>
          <w:sz w:val="28"/>
          <w:szCs w:val="28"/>
        </w:rPr>
        <w:t> </w:t>
      </w:r>
      <w:r w:rsidRPr="00500982">
        <w:rPr>
          <w:sz w:val="28"/>
          <w:szCs w:val="28"/>
        </w:rPr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получения и управления информацией.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ПК-12.</w:t>
      </w:r>
      <w:r w:rsidR="009F5BD4" w:rsidRPr="00500982">
        <w:rPr>
          <w:sz w:val="28"/>
          <w:szCs w:val="28"/>
        </w:rPr>
        <w:t> </w:t>
      </w:r>
      <w:r w:rsidRPr="00500982">
        <w:rPr>
          <w:sz w:val="28"/>
          <w:szCs w:val="28"/>
        </w:rPr>
        <w:t>Работать с научной литературой и создавать личную научно-практическую информационную базу данных.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ПК-13.</w:t>
      </w:r>
      <w:r w:rsidR="009F5BD4" w:rsidRPr="00500982">
        <w:rPr>
          <w:sz w:val="28"/>
          <w:szCs w:val="28"/>
        </w:rPr>
        <w:t> </w:t>
      </w:r>
      <w:r w:rsidRPr="00500982">
        <w:rPr>
          <w:sz w:val="28"/>
          <w:szCs w:val="28"/>
        </w:rPr>
        <w:t>Обобщать и способствовать распространению современных медицинских знаний.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ПК-14.</w:t>
      </w:r>
      <w:r w:rsidR="009F5BD4" w:rsidRPr="00500982">
        <w:rPr>
          <w:sz w:val="28"/>
          <w:szCs w:val="28"/>
        </w:rPr>
        <w:t> </w:t>
      </w:r>
      <w:r w:rsidRPr="00500982">
        <w:rPr>
          <w:sz w:val="28"/>
          <w:szCs w:val="28"/>
        </w:rPr>
        <w:t>Документировать результаты профилактической, лечебной и реабилитационной медиц</w:t>
      </w:r>
      <w:r w:rsidR="009F5BD4" w:rsidRPr="00500982">
        <w:rPr>
          <w:sz w:val="28"/>
          <w:szCs w:val="28"/>
        </w:rPr>
        <w:t>инской помощи.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ПК-15. Анализировать и оценивать собранные данные.</w:t>
      </w:r>
    </w:p>
    <w:p w:rsidR="00CB708B" w:rsidRPr="00500982" w:rsidRDefault="00CB708B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ПК-16. Готовить доклады, материалы к презентациям и представлять их.</w:t>
      </w:r>
    </w:p>
    <w:p w:rsidR="00A94C28" w:rsidRPr="00500982" w:rsidRDefault="00A94C28" w:rsidP="005928CD">
      <w:pPr>
        <w:pStyle w:val="3"/>
        <w:pBdr>
          <w:bottom w:val="single" w:sz="2" w:space="0" w:color="FFFFFF"/>
        </w:pBd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665C5A" w:rsidRPr="00665C5A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C5A">
        <w:rPr>
          <w:rFonts w:ascii="Times New Roman" w:hAnsi="Times New Roman"/>
          <w:sz w:val="28"/>
          <w:szCs w:val="28"/>
        </w:rPr>
        <w:t>В результате изучения учебной дисциплины «</w:t>
      </w:r>
      <w:r w:rsidR="00C218E3">
        <w:rPr>
          <w:rFonts w:ascii="Times New Roman" w:hAnsi="Times New Roman"/>
          <w:sz w:val="28"/>
          <w:szCs w:val="28"/>
        </w:rPr>
        <w:t xml:space="preserve">Доказательная и персонализированная медицина. Доказательная база диагностики и лечения </w:t>
      </w:r>
      <w:r w:rsidR="00C218E3">
        <w:rPr>
          <w:rFonts w:ascii="Times New Roman" w:hAnsi="Times New Roman"/>
          <w:sz w:val="28"/>
          <w:szCs w:val="28"/>
          <w:lang w:val="en-US"/>
        </w:rPr>
        <w:t>COVID</w:t>
      </w:r>
      <w:r w:rsidR="00C218E3" w:rsidRPr="00CC1E01">
        <w:rPr>
          <w:rFonts w:ascii="Times New Roman" w:hAnsi="Times New Roman"/>
          <w:sz w:val="28"/>
          <w:szCs w:val="28"/>
        </w:rPr>
        <w:t>-19</w:t>
      </w:r>
      <w:r w:rsidR="00A94C28" w:rsidRPr="00665C5A">
        <w:rPr>
          <w:rFonts w:ascii="Times New Roman" w:hAnsi="Times New Roman"/>
          <w:sz w:val="28"/>
          <w:szCs w:val="28"/>
        </w:rPr>
        <w:t xml:space="preserve">» </w:t>
      </w:r>
      <w:r w:rsidRPr="00665C5A">
        <w:rPr>
          <w:rFonts w:ascii="Times New Roman" w:hAnsi="Times New Roman"/>
          <w:sz w:val="28"/>
          <w:szCs w:val="28"/>
        </w:rPr>
        <w:t>с</w:t>
      </w:r>
      <w:r w:rsidRPr="00665C5A">
        <w:rPr>
          <w:rFonts w:ascii="Times New Roman" w:hAnsi="Times New Roman"/>
          <w:color w:val="000000"/>
          <w:sz w:val="28"/>
          <w:szCs w:val="28"/>
        </w:rPr>
        <w:t>тудент должен</w:t>
      </w:r>
    </w:p>
    <w:p w:rsidR="00CB708B" w:rsidRPr="00500982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основные понятия, принципы и методы доказательной медицины;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принципы интерпретации данных биомедицинских исследований в соответствии с представлениями доказательной медицины;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lastRenderedPageBreak/>
        <w:t>– принципы и методы проведения рандомизированных клинических испытаний, исследований «случай-контроль», когортных исследований;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основные интернет-ресурсы, содержащие доказательную медицинскую информацию, важную для практической деятельности врача и исследователя;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принципы применения доказательной медицины в клинической практике;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основы современной клинической диагностики с позиций доказательной медицины;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принципы современных методов профилактики заболеваний с позиций доказательной медицины;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принципы разработки и обновления международных и национальных клинических руководств и рекомендаций;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уровни доказательности и классы клинических рекомендаций;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виды ошибок (случайные и систематические), причины их появления, основные разновидности систематических ошибок восприятия и анализа;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методологические требования к качественно выполненным клиническим исследованиям;</w:t>
      </w:r>
    </w:p>
    <w:p w:rsidR="00487698" w:rsidRPr="00500982" w:rsidRDefault="00487698" w:rsidP="004876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критерии оценки эффективности, полезности и безопасности диагностических, лечебных</w:t>
      </w:r>
      <w:r w:rsidR="00665C5A">
        <w:rPr>
          <w:rFonts w:ascii="Times New Roman" w:hAnsi="Times New Roman"/>
          <w:bCs/>
          <w:sz w:val="28"/>
          <w:szCs w:val="28"/>
        </w:rPr>
        <w:t xml:space="preserve"> и профилактических мероприятий;</w:t>
      </w:r>
    </w:p>
    <w:p w:rsidR="00F60797" w:rsidRPr="00500982" w:rsidRDefault="00F60797" w:rsidP="00F607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основные понятия, принципы и методы персонализированной медицины;</w:t>
      </w:r>
    </w:p>
    <w:p w:rsidR="00F60797" w:rsidRPr="00500982" w:rsidRDefault="00F60797" w:rsidP="00F607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современные аспекты применения персонализированной медицины в клинической практике;</w:t>
      </w:r>
    </w:p>
    <w:p w:rsidR="00F60797" w:rsidRPr="00500982" w:rsidRDefault="00F60797" w:rsidP="00F607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принципы персонализированного подхода к профилактике заболеваний;</w:t>
      </w:r>
    </w:p>
    <w:p w:rsidR="00F60797" w:rsidRPr="00500982" w:rsidRDefault="00F60797" w:rsidP="00F607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принципы создания и применения персонализированных лекарственных средств с различными механизмами действия;</w:t>
      </w:r>
    </w:p>
    <w:p w:rsidR="00F60797" w:rsidRDefault="00F60797" w:rsidP="00F607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побочные эффекты и межлекарственные взаимодействия наиболее часто пр</w:t>
      </w:r>
      <w:r w:rsidR="00665C5A">
        <w:rPr>
          <w:rFonts w:ascii="Times New Roman" w:hAnsi="Times New Roman"/>
          <w:bCs/>
          <w:sz w:val="28"/>
          <w:szCs w:val="28"/>
        </w:rPr>
        <w:t>именяемых лекарственных средств;</w:t>
      </w:r>
    </w:p>
    <w:p w:rsidR="00303247" w:rsidRPr="003373F7" w:rsidRDefault="00303247" w:rsidP="00F607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 этиологию, эпидемиологию, </w:t>
      </w:r>
      <w:r w:rsidR="003373F7">
        <w:rPr>
          <w:rFonts w:ascii="Times New Roman" w:hAnsi="Times New Roman"/>
          <w:bCs/>
          <w:sz w:val="28"/>
          <w:szCs w:val="28"/>
        </w:rPr>
        <w:t xml:space="preserve">патогенез, </w:t>
      </w:r>
      <w:r>
        <w:rPr>
          <w:rFonts w:ascii="Times New Roman" w:hAnsi="Times New Roman"/>
          <w:bCs/>
          <w:sz w:val="28"/>
          <w:szCs w:val="28"/>
        </w:rPr>
        <w:t xml:space="preserve">методы лабораторной диагностики, лечения и профилактики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303247">
        <w:rPr>
          <w:rFonts w:ascii="Times New Roman" w:hAnsi="Times New Roman"/>
          <w:bCs/>
          <w:sz w:val="28"/>
          <w:szCs w:val="28"/>
        </w:rPr>
        <w:t>-19</w:t>
      </w:r>
      <w:r w:rsidR="003373F7">
        <w:rPr>
          <w:rFonts w:ascii="Times New Roman" w:hAnsi="Times New Roman"/>
          <w:bCs/>
          <w:sz w:val="28"/>
          <w:szCs w:val="28"/>
        </w:rPr>
        <w:t xml:space="preserve">, а также актуальную доказательную базу рекомендаций по эффективному обследованию, лечению и профилактике </w:t>
      </w:r>
      <w:r w:rsidR="003373F7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3373F7" w:rsidRPr="003373F7">
        <w:rPr>
          <w:rFonts w:ascii="Times New Roman" w:hAnsi="Times New Roman"/>
          <w:bCs/>
          <w:sz w:val="28"/>
          <w:szCs w:val="28"/>
        </w:rPr>
        <w:t>-19.</w:t>
      </w:r>
    </w:p>
    <w:p w:rsidR="00CB708B" w:rsidRPr="00500982" w:rsidRDefault="00CB708B" w:rsidP="005928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C6641" w:rsidRPr="00500982" w:rsidRDefault="00BC6641" w:rsidP="00BC6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выбирать эффективные, безопасные и доступные терапевтические вмешательства в соответствии с принципами доказательной медицины;</w:t>
      </w:r>
    </w:p>
    <w:p w:rsidR="00BC6641" w:rsidRPr="00500982" w:rsidRDefault="00BC6641" w:rsidP="00BC6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выбирать схемы назначения лекарственных средств в соответствии с результатами рандомизированных клинических испытаний соответствующих лекарственных средств, терапевтического мониторинга и фармакокинетических исследований;</w:t>
      </w:r>
    </w:p>
    <w:p w:rsidR="00BC6641" w:rsidRPr="00500982" w:rsidRDefault="00BC6641" w:rsidP="00BC6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проводить контроль эффективности и безопасности применения назначенных лекарственных средств;</w:t>
      </w:r>
    </w:p>
    <w:p w:rsidR="00BC6641" w:rsidRPr="00500982" w:rsidRDefault="00BC6641" w:rsidP="00BC6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находить в Интернете научные публикации, рекомендации, стандарты диагностики и лечения заболеваний внутренних органов, соответствующие принципам доказательной медицины;</w:t>
      </w:r>
    </w:p>
    <w:p w:rsidR="000B7B50" w:rsidRPr="00500982" w:rsidRDefault="000B7B50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lastRenderedPageBreak/>
        <w:t>– оценивать качество научной статьи, истории болезни, стандарта обследования и лечения в соответствии с принципами доказательной медицины;</w:t>
      </w:r>
    </w:p>
    <w:p w:rsidR="009E05E0" w:rsidRPr="00500982" w:rsidRDefault="009E05E0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оценивать влияние приема лекарственных средств на качество жизни;</w:t>
      </w:r>
    </w:p>
    <w:p w:rsidR="009E05E0" w:rsidRPr="00500982" w:rsidRDefault="009E05E0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работать с источниками доказательной медицинской информации;</w:t>
      </w:r>
    </w:p>
    <w:p w:rsidR="00F60797" w:rsidRPr="00500982" w:rsidRDefault="009E05E0" w:rsidP="005928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проводить анализ достоверности информации, приводимой в медицинской рекламе, с позиций доказательной медицины;</w:t>
      </w:r>
    </w:p>
    <w:p w:rsidR="009E05E0" w:rsidRPr="00500982" w:rsidRDefault="009E05E0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применять индивидуальные комбинации лекарственных средств на основании анализа молекулярно-генетического профиля пациента и/или возбудителя заболевания;</w:t>
      </w:r>
    </w:p>
    <w:p w:rsidR="009E05E0" w:rsidRPr="00500982" w:rsidRDefault="009E05E0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применять лекарственные средства у особых групп пациентов;</w:t>
      </w:r>
    </w:p>
    <w:p w:rsidR="009E05E0" w:rsidRDefault="009E05E0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использовать доступные методы реализации персонализированного подхода при проведении терапии пациентов с различными заболеваниями;</w:t>
      </w:r>
    </w:p>
    <w:p w:rsidR="003373F7" w:rsidRDefault="003373F7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 диагностировать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3373F7">
        <w:rPr>
          <w:rFonts w:ascii="Times New Roman" w:hAnsi="Times New Roman"/>
          <w:bCs/>
          <w:sz w:val="28"/>
          <w:szCs w:val="28"/>
        </w:rPr>
        <w:t xml:space="preserve">-19 </w:t>
      </w:r>
      <w:r>
        <w:rPr>
          <w:rFonts w:ascii="Times New Roman" w:hAnsi="Times New Roman"/>
          <w:bCs/>
          <w:sz w:val="28"/>
          <w:szCs w:val="28"/>
        </w:rPr>
        <w:t>на основе анализа клинических и лабораторно-инструментальных данных;</w:t>
      </w:r>
    </w:p>
    <w:p w:rsidR="003373F7" w:rsidRDefault="003373F7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 назначать эффективную терапию, соответствующую степени тяжести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3373F7">
        <w:rPr>
          <w:rFonts w:ascii="Times New Roman" w:hAnsi="Times New Roman"/>
          <w:bCs/>
          <w:sz w:val="28"/>
          <w:szCs w:val="28"/>
        </w:rPr>
        <w:t>-19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373F7" w:rsidRPr="003373F7" w:rsidRDefault="003373F7" w:rsidP="009E0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 давать рекомендации по индивидуальной профилактике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3373F7">
        <w:rPr>
          <w:rFonts w:ascii="Times New Roman" w:hAnsi="Times New Roman"/>
          <w:bCs/>
          <w:sz w:val="28"/>
          <w:szCs w:val="28"/>
        </w:rPr>
        <w:t>-19</w:t>
      </w:r>
      <w:r>
        <w:rPr>
          <w:rFonts w:ascii="Times New Roman" w:hAnsi="Times New Roman"/>
          <w:bCs/>
          <w:sz w:val="28"/>
          <w:szCs w:val="28"/>
        </w:rPr>
        <w:t>, включая вакцинопрофилактику.</w:t>
      </w:r>
    </w:p>
    <w:p w:rsidR="009E05E0" w:rsidRPr="00500982" w:rsidRDefault="009E05E0" w:rsidP="009E05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0982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9E05E0" w:rsidRPr="00500982" w:rsidRDefault="009E05E0" w:rsidP="009E05E0">
      <w:pPr>
        <w:spacing w:after="0" w:line="240" w:lineRule="auto"/>
        <w:ind w:left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методами</w:t>
      </w:r>
      <w:r w:rsidRPr="00500982">
        <w:rPr>
          <w:rFonts w:ascii="Times New Roman" w:hAnsi="Times New Roman"/>
          <w:snapToGrid w:val="0"/>
          <w:sz w:val="28"/>
          <w:szCs w:val="28"/>
        </w:rPr>
        <w:t xml:space="preserve"> и формами са</w:t>
      </w:r>
      <w:r w:rsidR="00665C5A">
        <w:rPr>
          <w:rFonts w:ascii="Times New Roman" w:hAnsi="Times New Roman"/>
          <w:snapToGrid w:val="0"/>
          <w:sz w:val="28"/>
          <w:szCs w:val="28"/>
        </w:rPr>
        <w:t>нитарного просвещения населения;</w:t>
      </w:r>
    </w:p>
    <w:p w:rsidR="00F60797" w:rsidRPr="00500982" w:rsidRDefault="00132F3B" w:rsidP="005928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способами анализа эффективности методов диагностики с позиций доказательной медицины;</w:t>
      </w:r>
    </w:p>
    <w:p w:rsidR="000B7B50" w:rsidRPr="00500982" w:rsidRDefault="00132F3B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способами анализа эффективности методов терапевтических вмешательств с позиций доказательной медицины;</w:t>
      </w:r>
    </w:p>
    <w:p w:rsidR="00132F3B" w:rsidRPr="00500982" w:rsidRDefault="00132F3B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методами выявления, прогнозирования и учёта побочных эффектов лекарственных средств и межлекарственных взаимодействий при проведении медикаментозной терапии;</w:t>
      </w:r>
    </w:p>
    <w:p w:rsidR="00132F3B" w:rsidRPr="00500982" w:rsidRDefault="00132F3B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методами лабораторного и инструментального обследования, необходимыми для составления индивидуальных схем лечения пациентов с различными заболеваниями;</w:t>
      </w:r>
    </w:p>
    <w:p w:rsidR="000B7B50" w:rsidRDefault="00132F3B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0982">
        <w:rPr>
          <w:rFonts w:ascii="Times New Roman" w:hAnsi="Times New Roman"/>
          <w:bCs/>
          <w:sz w:val="28"/>
          <w:szCs w:val="28"/>
        </w:rPr>
        <w:t>– методами анализа качества и достоверности мед</w:t>
      </w:r>
      <w:r w:rsidR="003373F7">
        <w:rPr>
          <w:rFonts w:ascii="Times New Roman" w:hAnsi="Times New Roman"/>
          <w:bCs/>
          <w:sz w:val="28"/>
          <w:szCs w:val="28"/>
        </w:rPr>
        <w:t>ицинских публикаций;</w:t>
      </w:r>
    </w:p>
    <w:p w:rsidR="003373F7" w:rsidRDefault="003373F7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 </w:t>
      </w:r>
      <w:r w:rsidR="00A81669">
        <w:rPr>
          <w:rFonts w:ascii="Times New Roman" w:hAnsi="Times New Roman"/>
          <w:bCs/>
          <w:sz w:val="28"/>
          <w:szCs w:val="28"/>
        </w:rPr>
        <w:t xml:space="preserve">лабораторно-инструментальными методами диагностики </w:t>
      </w:r>
      <w:r w:rsidR="00A81669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A81669" w:rsidRPr="003373F7">
        <w:rPr>
          <w:rFonts w:ascii="Times New Roman" w:hAnsi="Times New Roman"/>
          <w:bCs/>
          <w:sz w:val="28"/>
          <w:szCs w:val="28"/>
        </w:rPr>
        <w:t>-19</w:t>
      </w:r>
      <w:r w:rsidR="00A81669">
        <w:rPr>
          <w:rFonts w:ascii="Times New Roman" w:hAnsi="Times New Roman"/>
          <w:bCs/>
          <w:sz w:val="28"/>
          <w:szCs w:val="28"/>
        </w:rPr>
        <w:t>;</w:t>
      </w:r>
    </w:p>
    <w:p w:rsidR="00A81669" w:rsidRPr="00500982" w:rsidRDefault="00A81669" w:rsidP="000B7B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 эффективными методами терапии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3373F7">
        <w:rPr>
          <w:rFonts w:ascii="Times New Roman" w:hAnsi="Times New Roman"/>
          <w:bCs/>
          <w:sz w:val="28"/>
          <w:szCs w:val="28"/>
        </w:rPr>
        <w:t>-19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E05E0" w:rsidRPr="00500982" w:rsidRDefault="009E05E0" w:rsidP="005928CD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Toc402515616"/>
    </w:p>
    <w:p w:rsidR="00132F3B" w:rsidRPr="00F44A13" w:rsidRDefault="00AF7A06" w:rsidP="007E4CE7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4A13">
        <w:rPr>
          <w:rFonts w:ascii="Times New Roman" w:hAnsi="Times New Roman"/>
          <w:spacing w:val="-2"/>
          <w:sz w:val="28"/>
          <w:szCs w:val="28"/>
        </w:rPr>
        <w:t>В соответствии с учебным планом по специальности 1-79 01 01 «</w:t>
      </w:r>
      <w:r w:rsidRPr="00F44A13">
        <w:rPr>
          <w:rFonts w:ascii="Times New Roman" w:hAnsi="Times New Roman"/>
          <w:noProof/>
          <w:spacing w:val="-2"/>
          <w:sz w:val="28"/>
          <w:szCs w:val="28"/>
        </w:rPr>
        <w:t>Лечебное дело»</w:t>
      </w:r>
      <w:r w:rsidR="00BA6239" w:rsidRPr="00F44A13">
        <w:rPr>
          <w:rFonts w:ascii="Times New Roman" w:hAnsi="Times New Roman"/>
          <w:noProof/>
          <w:spacing w:val="-2"/>
          <w:sz w:val="28"/>
          <w:szCs w:val="28"/>
        </w:rPr>
        <w:t xml:space="preserve"> </w:t>
      </w:r>
      <w:r w:rsidRPr="00F44A13">
        <w:rPr>
          <w:rFonts w:ascii="Times New Roman" w:hAnsi="Times New Roman"/>
          <w:spacing w:val="-2"/>
          <w:sz w:val="28"/>
          <w:szCs w:val="28"/>
        </w:rPr>
        <w:t>на изучение</w:t>
      </w:r>
      <w:r w:rsidR="00B669E1" w:rsidRPr="00F44A13">
        <w:rPr>
          <w:rFonts w:ascii="Times New Roman" w:hAnsi="Times New Roman"/>
          <w:spacing w:val="-2"/>
          <w:sz w:val="28"/>
          <w:szCs w:val="28"/>
        </w:rPr>
        <w:t xml:space="preserve"> учебной </w:t>
      </w:r>
      <w:r w:rsidRPr="00F44A13">
        <w:rPr>
          <w:rFonts w:ascii="Times New Roman" w:hAnsi="Times New Roman"/>
          <w:spacing w:val="-2"/>
          <w:sz w:val="28"/>
          <w:szCs w:val="28"/>
        </w:rPr>
        <w:t xml:space="preserve">дисциплины отводится </w:t>
      </w:r>
      <w:r w:rsidR="0091755A" w:rsidRPr="00F44A13">
        <w:rPr>
          <w:rFonts w:ascii="Times New Roman" w:hAnsi="Times New Roman"/>
          <w:spacing w:val="-2"/>
          <w:sz w:val="28"/>
          <w:szCs w:val="28"/>
        </w:rPr>
        <w:t>34 академических часа, в том числе 21 аудиторный час (21 час практических занятий</w:t>
      </w:r>
      <w:r w:rsidR="00665C5A" w:rsidRPr="00F44A13">
        <w:rPr>
          <w:rFonts w:ascii="Times New Roman" w:hAnsi="Times New Roman"/>
          <w:spacing w:val="-2"/>
          <w:sz w:val="28"/>
          <w:szCs w:val="28"/>
        </w:rPr>
        <w:t>)</w:t>
      </w:r>
      <w:r w:rsidR="00BA6239" w:rsidRPr="00F44A13">
        <w:rPr>
          <w:rFonts w:ascii="Times New Roman" w:hAnsi="Times New Roman"/>
          <w:spacing w:val="-2"/>
          <w:sz w:val="28"/>
          <w:szCs w:val="28"/>
        </w:rPr>
        <w:t>, 13 часов внеаудиторной управляемой самостоятельной работы</w:t>
      </w:r>
      <w:r w:rsidR="00CC1E01">
        <w:rPr>
          <w:rFonts w:ascii="Times New Roman" w:hAnsi="Times New Roman"/>
          <w:spacing w:val="-2"/>
          <w:sz w:val="28"/>
          <w:szCs w:val="28"/>
        </w:rPr>
        <w:t xml:space="preserve"> для студентов профиля субординатуры «Терапия», и 21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академических часа, в том числе </w:t>
      </w:r>
      <w:r w:rsidR="00CC1E01">
        <w:rPr>
          <w:rFonts w:ascii="Times New Roman" w:hAnsi="Times New Roman"/>
          <w:spacing w:val="-2"/>
          <w:sz w:val="28"/>
          <w:szCs w:val="28"/>
        </w:rPr>
        <w:t>14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аудиторны</w:t>
      </w:r>
      <w:r w:rsidR="00CC1E01">
        <w:rPr>
          <w:rFonts w:ascii="Times New Roman" w:hAnsi="Times New Roman"/>
          <w:spacing w:val="-2"/>
          <w:sz w:val="28"/>
          <w:szCs w:val="28"/>
        </w:rPr>
        <w:t>х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час</w:t>
      </w:r>
      <w:r w:rsidR="00CC1E01">
        <w:rPr>
          <w:rFonts w:ascii="Times New Roman" w:hAnsi="Times New Roman"/>
          <w:spacing w:val="-2"/>
          <w:sz w:val="28"/>
          <w:szCs w:val="28"/>
        </w:rPr>
        <w:t>ов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CC1E01">
        <w:rPr>
          <w:rFonts w:ascii="Times New Roman" w:hAnsi="Times New Roman"/>
          <w:spacing w:val="-2"/>
          <w:sz w:val="28"/>
          <w:szCs w:val="28"/>
        </w:rPr>
        <w:t>14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час</w:t>
      </w:r>
      <w:r w:rsidR="00CC1E01">
        <w:rPr>
          <w:rFonts w:ascii="Times New Roman" w:hAnsi="Times New Roman"/>
          <w:spacing w:val="-2"/>
          <w:sz w:val="28"/>
          <w:szCs w:val="28"/>
        </w:rPr>
        <w:t>ов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практических занятий), </w:t>
      </w:r>
      <w:r w:rsidR="00CC1E01">
        <w:rPr>
          <w:rFonts w:ascii="Times New Roman" w:hAnsi="Times New Roman"/>
          <w:spacing w:val="-2"/>
          <w:sz w:val="28"/>
          <w:szCs w:val="28"/>
        </w:rPr>
        <w:t>7</w:t>
      </w:r>
      <w:r w:rsidR="00CC1E01" w:rsidRPr="00F44A13">
        <w:rPr>
          <w:rFonts w:ascii="Times New Roman" w:hAnsi="Times New Roman"/>
          <w:spacing w:val="-2"/>
          <w:sz w:val="28"/>
          <w:szCs w:val="28"/>
        </w:rPr>
        <w:t xml:space="preserve"> часов внеаудиторной управляемой самостоятельной работы</w:t>
      </w:r>
      <w:r w:rsidR="00CC1E01">
        <w:rPr>
          <w:rFonts w:ascii="Times New Roman" w:hAnsi="Times New Roman"/>
          <w:spacing w:val="-2"/>
          <w:sz w:val="28"/>
          <w:szCs w:val="28"/>
        </w:rPr>
        <w:t xml:space="preserve"> для студентов профилей субординатуры «Хирургия», «Общая</w:t>
      </w:r>
      <w:r w:rsidR="00FE0CD1">
        <w:rPr>
          <w:rFonts w:ascii="Times New Roman" w:hAnsi="Times New Roman"/>
          <w:spacing w:val="-2"/>
          <w:sz w:val="28"/>
          <w:szCs w:val="28"/>
        </w:rPr>
        <w:t xml:space="preserve"> врачебная практика»</w:t>
      </w:r>
      <w:r w:rsidR="0091755A" w:rsidRPr="00F44A13">
        <w:rPr>
          <w:rFonts w:ascii="Times New Roman" w:hAnsi="Times New Roman"/>
          <w:spacing w:val="-2"/>
          <w:sz w:val="28"/>
          <w:szCs w:val="28"/>
        </w:rPr>
        <w:t>.</w:t>
      </w:r>
      <w:r w:rsidR="007E4CE7" w:rsidRPr="00F44A13">
        <w:rPr>
          <w:rFonts w:ascii="Times New Roman" w:hAnsi="Times New Roman"/>
          <w:spacing w:val="-2"/>
          <w:sz w:val="28"/>
          <w:szCs w:val="28"/>
        </w:rPr>
        <w:t xml:space="preserve"> Текущая аттестация проводится в соответствии с учебным планом в форме зачета.</w:t>
      </w:r>
    </w:p>
    <w:p w:rsidR="00F44A13" w:rsidRDefault="00F44A13" w:rsidP="005928C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8620D4" w:rsidRPr="00500982" w:rsidRDefault="007E4CE7" w:rsidP="005928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00982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:rsidR="00F725F4" w:rsidRPr="00500982" w:rsidRDefault="00F725F4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353C" w:rsidRPr="00500982" w:rsidRDefault="0099353C" w:rsidP="005928CD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1. Основы доказательной медицины</w:t>
      </w:r>
    </w:p>
    <w:p w:rsidR="007E4CE7" w:rsidRPr="00500982" w:rsidRDefault="007E4CE7" w:rsidP="005928CD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1.</w:t>
      </w:r>
      <w:r w:rsidR="0099353C" w:rsidRPr="00500982">
        <w:rPr>
          <w:b/>
          <w:sz w:val="28"/>
          <w:szCs w:val="28"/>
        </w:rPr>
        <w:t>1.</w:t>
      </w:r>
      <w:r w:rsidR="00665C5A">
        <w:rPr>
          <w:b/>
          <w:sz w:val="28"/>
          <w:szCs w:val="28"/>
        </w:rPr>
        <w:t xml:space="preserve"> </w:t>
      </w:r>
      <w:r w:rsidR="00447519" w:rsidRPr="00500982">
        <w:rPr>
          <w:b/>
          <w:sz w:val="28"/>
          <w:szCs w:val="28"/>
        </w:rPr>
        <w:t>Доказательная медицина: основные определения и принципы</w:t>
      </w:r>
    </w:p>
    <w:p w:rsidR="00FC0335" w:rsidRDefault="00447519" w:rsidP="0044751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 xml:space="preserve">Понятия «доказательная медицина» и «клиническая эпидемиология». История появления доказательной медицины. </w:t>
      </w:r>
      <w:r w:rsidR="00FC0335" w:rsidRPr="00500982">
        <w:rPr>
          <w:sz w:val="28"/>
          <w:szCs w:val="28"/>
        </w:rPr>
        <w:t>Случайные и систематические ошибки восприятия и анализа информации. Разновидности систематических ошибок, их влияни</w:t>
      </w:r>
      <w:r w:rsidR="00FC0335">
        <w:rPr>
          <w:sz w:val="28"/>
          <w:szCs w:val="28"/>
        </w:rPr>
        <w:t>е</w:t>
      </w:r>
      <w:r w:rsidR="00FC0335" w:rsidRPr="00500982">
        <w:rPr>
          <w:sz w:val="28"/>
          <w:szCs w:val="28"/>
        </w:rPr>
        <w:t xml:space="preserve"> на результаты</w:t>
      </w:r>
      <w:r w:rsidR="00FC0335">
        <w:rPr>
          <w:sz w:val="28"/>
          <w:szCs w:val="28"/>
        </w:rPr>
        <w:t xml:space="preserve"> клинических исследований</w:t>
      </w:r>
      <w:r w:rsidR="00FC0335" w:rsidRPr="00500982">
        <w:rPr>
          <w:sz w:val="28"/>
          <w:szCs w:val="28"/>
        </w:rPr>
        <w:t>.</w:t>
      </w:r>
      <w:r w:rsidR="00FC0335">
        <w:rPr>
          <w:sz w:val="28"/>
          <w:szCs w:val="28"/>
        </w:rPr>
        <w:t xml:space="preserve"> </w:t>
      </w:r>
      <w:r w:rsidR="00FC0335" w:rsidRPr="00500982">
        <w:rPr>
          <w:sz w:val="28"/>
          <w:szCs w:val="28"/>
        </w:rPr>
        <w:t>Пути устранения влияния случайных и систематических ошибок на результаты биомедицинских исследований.</w:t>
      </w:r>
      <w:r w:rsidR="00FC0335">
        <w:rPr>
          <w:sz w:val="28"/>
          <w:szCs w:val="28"/>
        </w:rPr>
        <w:t xml:space="preserve"> </w:t>
      </w:r>
      <w:r w:rsidR="00FC0335" w:rsidRPr="00500982">
        <w:rPr>
          <w:sz w:val="28"/>
          <w:szCs w:val="28"/>
        </w:rPr>
        <w:t>Типы диза</w:t>
      </w:r>
      <w:r w:rsidR="00FC0335">
        <w:rPr>
          <w:sz w:val="28"/>
          <w:szCs w:val="28"/>
        </w:rPr>
        <w:t>йна биомедицинских исследований (анализ единичных случаев, серии случаев, «поперечные» исследования, исследования «случай-контроль», когортные исследования, рандомизированные контролируемые клинические испытания, систематические обзоры, мета-анализы) их сравнительная оценка и границы применимости.</w:t>
      </w:r>
    </w:p>
    <w:p w:rsidR="00FC0335" w:rsidRDefault="00FC0335" w:rsidP="0044751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клинической</w:t>
      </w:r>
      <w:r w:rsidRPr="00500982">
        <w:rPr>
          <w:sz w:val="28"/>
          <w:szCs w:val="28"/>
        </w:rPr>
        <w:t xml:space="preserve"> ценности диагностических тестов</w:t>
      </w:r>
      <w:r>
        <w:rPr>
          <w:sz w:val="28"/>
          <w:szCs w:val="28"/>
        </w:rPr>
        <w:t>: ч</w:t>
      </w:r>
      <w:r w:rsidRPr="00500982">
        <w:rPr>
          <w:sz w:val="28"/>
          <w:szCs w:val="28"/>
        </w:rPr>
        <w:t>увствительность, специфичность, воспроизводимость, прогностическая ценность положительных и отрицательных результатов, отношения правдоподобия положительного и отрицательного результатов, индекс точности.</w:t>
      </w:r>
      <w:r>
        <w:rPr>
          <w:sz w:val="28"/>
          <w:szCs w:val="28"/>
        </w:rPr>
        <w:t xml:space="preserve"> </w:t>
      </w:r>
      <w:r w:rsidRPr="00500982">
        <w:rPr>
          <w:sz w:val="28"/>
          <w:szCs w:val="28"/>
        </w:rPr>
        <w:t>Цель внедрения принципов доказательной медицины в практику здравоохранения.</w:t>
      </w:r>
    </w:p>
    <w:p w:rsidR="00216EEF" w:rsidRPr="00500982" w:rsidRDefault="0099353C" w:rsidP="00216EEF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1.</w:t>
      </w:r>
      <w:r w:rsidR="00FC0335">
        <w:rPr>
          <w:b/>
          <w:sz w:val="28"/>
          <w:szCs w:val="28"/>
        </w:rPr>
        <w:t>2</w:t>
      </w:r>
      <w:r w:rsidR="00216EEF" w:rsidRPr="00500982">
        <w:rPr>
          <w:b/>
          <w:sz w:val="28"/>
          <w:szCs w:val="28"/>
        </w:rPr>
        <w:t>. Источники доказательной медицинской информации и работа с ними. Оценка качества научно-медицинских публикаций в соответствии с пр</w:t>
      </w:r>
      <w:r w:rsidR="00665C5A">
        <w:rPr>
          <w:b/>
          <w:sz w:val="28"/>
          <w:szCs w:val="28"/>
        </w:rPr>
        <w:t>инципами доказательной медицины</w:t>
      </w:r>
    </w:p>
    <w:p w:rsidR="00216EEF" w:rsidRPr="002136FB" w:rsidRDefault="00216EEF" w:rsidP="00216EEF">
      <w:pPr>
        <w:pStyle w:val="2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2136FB">
        <w:rPr>
          <w:spacing w:val="-2"/>
          <w:sz w:val="28"/>
          <w:szCs w:val="28"/>
        </w:rPr>
        <w:t>Основные источники доказательной информации, их сравнительная характеристика. Международные ресурсы доказательных данных медицинских исследований</w:t>
      </w:r>
      <w:r w:rsidR="000229E8" w:rsidRPr="002136FB">
        <w:rPr>
          <w:spacing w:val="-2"/>
          <w:sz w:val="28"/>
          <w:szCs w:val="28"/>
        </w:rPr>
        <w:t>.</w:t>
      </w:r>
      <w:r w:rsidRPr="002136FB">
        <w:rPr>
          <w:spacing w:val="-2"/>
          <w:sz w:val="28"/>
          <w:szCs w:val="28"/>
        </w:rPr>
        <w:t xml:space="preserve"> Кокр</w:t>
      </w:r>
      <w:r w:rsidR="000229E8" w:rsidRPr="002136FB">
        <w:rPr>
          <w:spacing w:val="-2"/>
          <w:sz w:val="28"/>
          <w:szCs w:val="28"/>
        </w:rPr>
        <w:t>ей</w:t>
      </w:r>
      <w:r w:rsidRPr="002136FB">
        <w:rPr>
          <w:spacing w:val="-2"/>
          <w:sz w:val="28"/>
          <w:szCs w:val="28"/>
        </w:rPr>
        <w:t>новское сотрудничество</w:t>
      </w:r>
      <w:r w:rsidR="000229E8" w:rsidRPr="002136FB">
        <w:rPr>
          <w:spacing w:val="-2"/>
          <w:sz w:val="28"/>
          <w:szCs w:val="28"/>
        </w:rPr>
        <w:t>,</w:t>
      </w:r>
      <w:r w:rsidRPr="002136FB">
        <w:rPr>
          <w:spacing w:val="-2"/>
          <w:sz w:val="28"/>
          <w:szCs w:val="28"/>
        </w:rPr>
        <w:t xml:space="preserve"> Кокр</w:t>
      </w:r>
      <w:r w:rsidR="000229E8" w:rsidRPr="002136FB">
        <w:rPr>
          <w:spacing w:val="-2"/>
          <w:sz w:val="28"/>
          <w:szCs w:val="28"/>
        </w:rPr>
        <w:t>ей</w:t>
      </w:r>
      <w:r w:rsidRPr="002136FB">
        <w:rPr>
          <w:spacing w:val="-2"/>
          <w:sz w:val="28"/>
          <w:szCs w:val="28"/>
        </w:rPr>
        <w:t>новская библиотека.</w:t>
      </w:r>
      <w:r w:rsidR="000229E8" w:rsidRPr="002136FB">
        <w:rPr>
          <w:spacing w:val="-2"/>
          <w:sz w:val="28"/>
          <w:szCs w:val="28"/>
        </w:rPr>
        <w:t xml:space="preserve"> </w:t>
      </w:r>
      <w:r w:rsidRPr="002136FB">
        <w:rPr>
          <w:spacing w:val="-2"/>
          <w:sz w:val="28"/>
          <w:szCs w:val="28"/>
        </w:rPr>
        <w:t xml:space="preserve">Рубрикатор MESH. Наиболее релевантные базы данных доказательных научных публикаций в Интернете. Стратегия формирования </w:t>
      </w:r>
      <w:r w:rsidR="00CC04FB" w:rsidRPr="002136FB">
        <w:rPr>
          <w:spacing w:val="-2"/>
          <w:sz w:val="28"/>
          <w:szCs w:val="28"/>
        </w:rPr>
        <w:t xml:space="preserve">клинических вопросов и </w:t>
      </w:r>
      <w:r w:rsidRPr="002136FB">
        <w:rPr>
          <w:spacing w:val="-2"/>
          <w:sz w:val="28"/>
          <w:szCs w:val="28"/>
        </w:rPr>
        <w:t>поисков</w:t>
      </w:r>
      <w:r w:rsidR="00CC04FB" w:rsidRPr="002136FB">
        <w:rPr>
          <w:spacing w:val="-2"/>
          <w:sz w:val="28"/>
          <w:szCs w:val="28"/>
        </w:rPr>
        <w:t>ых</w:t>
      </w:r>
      <w:r w:rsidRPr="002136FB">
        <w:rPr>
          <w:spacing w:val="-2"/>
          <w:sz w:val="28"/>
          <w:szCs w:val="28"/>
        </w:rPr>
        <w:t xml:space="preserve"> запрос</w:t>
      </w:r>
      <w:r w:rsidR="00CC04FB" w:rsidRPr="002136FB">
        <w:rPr>
          <w:spacing w:val="-2"/>
          <w:sz w:val="28"/>
          <w:szCs w:val="28"/>
        </w:rPr>
        <w:t>ов</w:t>
      </w:r>
      <w:r w:rsidRPr="002136FB">
        <w:rPr>
          <w:spacing w:val="-2"/>
          <w:sz w:val="28"/>
          <w:szCs w:val="28"/>
        </w:rPr>
        <w:t xml:space="preserve"> в различных поисковых системах и базах данных.</w:t>
      </w:r>
    </w:p>
    <w:p w:rsidR="000229E8" w:rsidRDefault="000229E8" w:rsidP="00216EE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216EEF" w:rsidRPr="00500982">
        <w:rPr>
          <w:sz w:val="28"/>
          <w:szCs w:val="28"/>
        </w:rPr>
        <w:t xml:space="preserve"> качества научной публикации: </w:t>
      </w:r>
      <w:r>
        <w:rPr>
          <w:sz w:val="28"/>
          <w:szCs w:val="28"/>
        </w:rPr>
        <w:t>оценка</w:t>
      </w:r>
      <w:r w:rsidR="00216EEF" w:rsidRPr="00500982">
        <w:rPr>
          <w:sz w:val="28"/>
          <w:szCs w:val="28"/>
        </w:rPr>
        <w:t xml:space="preserve"> адекватности дизайна исследования его целям и задачам; выявление систематических ошибок, допущенных при </w:t>
      </w:r>
      <w:r>
        <w:rPr>
          <w:sz w:val="28"/>
          <w:szCs w:val="28"/>
        </w:rPr>
        <w:t xml:space="preserve">выполнении исследования, и оценка эффективности </w:t>
      </w:r>
      <w:r w:rsidRPr="00500982">
        <w:rPr>
          <w:sz w:val="28"/>
          <w:szCs w:val="28"/>
        </w:rPr>
        <w:t>мер, предпринятых авторами и</w:t>
      </w:r>
      <w:r>
        <w:rPr>
          <w:sz w:val="28"/>
          <w:szCs w:val="28"/>
        </w:rPr>
        <w:t>сследова</w:t>
      </w:r>
      <w:bookmarkStart w:id="2" w:name="_GoBack"/>
      <w:bookmarkEnd w:id="2"/>
      <w:r>
        <w:rPr>
          <w:sz w:val="28"/>
          <w:szCs w:val="28"/>
        </w:rPr>
        <w:t>ния</w:t>
      </w:r>
      <w:r w:rsidRPr="00500982">
        <w:rPr>
          <w:sz w:val="28"/>
          <w:szCs w:val="28"/>
        </w:rPr>
        <w:t xml:space="preserve"> для минимизации влияния систематических ошибок на </w:t>
      </w:r>
      <w:r>
        <w:rPr>
          <w:sz w:val="28"/>
          <w:szCs w:val="28"/>
        </w:rPr>
        <w:t xml:space="preserve">его </w:t>
      </w:r>
      <w:r w:rsidRPr="00500982">
        <w:rPr>
          <w:sz w:val="28"/>
          <w:szCs w:val="28"/>
        </w:rPr>
        <w:t>результат</w:t>
      </w:r>
      <w:r>
        <w:rPr>
          <w:sz w:val="28"/>
          <w:szCs w:val="28"/>
        </w:rPr>
        <w:t>.</w:t>
      </w:r>
      <w:r w:rsidR="003D7370">
        <w:rPr>
          <w:sz w:val="28"/>
          <w:szCs w:val="28"/>
        </w:rPr>
        <w:t xml:space="preserve"> Импакт-фактор как наукометрический индекс качества научно-медицинских журналов; научно-медицинские журналы мира с наиболее высоким импакт-фактором.</w:t>
      </w:r>
    </w:p>
    <w:p w:rsidR="0099353C" w:rsidRPr="00500982" w:rsidRDefault="0099353C" w:rsidP="0044751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2. Эффективность лекарственных средств и лечебных вмешательств с позиции доказательной медицины</w:t>
      </w:r>
    </w:p>
    <w:p w:rsidR="00216EEF" w:rsidRPr="00500982" w:rsidRDefault="0099353C" w:rsidP="00216EEF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2.1</w:t>
      </w:r>
      <w:r w:rsidR="00216EEF" w:rsidRPr="00500982">
        <w:rPr>
          <w:b/>
          <w:sz w:val="28"/>
          <w:szCs w:val="28"/>
        </w:rPr>
        <w:t>. Клинические испытания лекарственных средств</w:t>
      </w:r>
    </w:p>
    <w:p w:rsidR="00216EEF" w:rsidRPr="00500982" w:rsidRDefault="008D7654" w:rsidP="00216EEF">
      <w:pPr>
        <w:pStyle w:val="2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Принципы о</w:t>
      </w:r>
      <w:r w:rsidRPr="00500982">
        <w:rPr>
          <w:spacing w:val="-2"/>
          <w:sz w:val="28"/>
          <w:szCs w:val="28"/>
        </w:rPr>
        <w:t>ценк</w:t>
      </w:r>
      <w:r>
        <w:rPr>
          <w:spacing w:val="-2"/>
          <w:sz w:val="28"/>
          <w:szCs w:val="28"/>
        </w:rPr>
        <w:t>и</w:t>
      </w:r>
      <w:r w:rsidRPr="00500982">
        <w:rPr>
          <w:spacing w:val="-2"/>
          <w:sz w:val="28"/>
          <w:szCs w:val="28"/>
        </w:rPr>
        <w:t xml:space="preserve"> эффективности и безопасности лекарственных средств.</w:t>
      </w:r>
      <w:r>
        <w:rPr>
          <w:spacing w:val="-2"/>
          <w:sz w:val="28"/>
          <w:szCs w:val="28"/>
        </w:rPr>
        <w:t xml:space="preserve"> </w:t>
      </w:r>
      <w:r w:rsidR="00216EEF" w:rsidRPr="00500982">
        <w:rPr>
          <w:spacing w:val="-2"/>
          <w:sz w:val="28"/>
          <w:szCs w:val="28"/>
        </w:rPr>
        <w:t>Хельсинская декларация и принципы надлежащей клинической практики (GCP). Этические принципы проведения медицинских исследований с участием человека в качестве субъекта. Фазы клинических испытаний</w:t>
      </w:r>
      <w:r>
        <w:rPr>
          <w:spacing w:val="-2"/>
          <w:sz w:val="28"/>
          <w:szCs w:val="28"/>
        </w:rPr>
        <w:t xml:space="preserve"> (КИ)</w:t>
      </w:r>
      <w:r w:rsidR="00216EEF" w:rsidRPr="00500982">
        <w:rPr>
          <w:spacing w:val="-2"/>
          <w:sz w:val="28"/>
          <w:szCs w:val="28"/>
        </w:rPr>
        <w:t xml:space="preserve">, их цели, задачи и особенности. Этические аспекты клинических испытаний. Значение этических комитетов для проведения КИ. Критерии включения и исключения </w:t>
      </w:r>
      <w:r w:rsidR="00216EEF" w:rsidRPr="00500982">
        <w:rPr>
          <w:spacing w:val="-2"/>
          <w:sz w:val="28"/>
          <w:szCs w:val="28"/>
        </w:rPr>
        <w:lastRenderedPageBreak/>
        <w:t>участников эксперимента. Особенности различных типов</w:t>
      </w:r>
      <w:r w:rsidR="001960E0">
        <w:rPr>
          <w:spacing w:val="-2"/>
          <w:sz w:val="28"/>
          <w:szCs w:val="28"/>
        </w:rPr>
        <w:t xml:space="preserve"> дизайна клинических испытаний</w:t>
      </w:r>
      <w:r w:rsidR="00216EEF" w:rsidRPr="00500982">
        <w:rPr>
          <w:spacing w:val="-2"/>
          <w:sz w:val="28"/>
          <w:szCs w:val="28"/>
        </w:rPr>
        <w:t>. Выбор ожидаемых исходов (конечных точек исследования). Контрольная группа, принципы ее формирования. Выбор метода рандомизации,</w:t>
      </w:r>
      <w:r>
        <w:rPr>
          <w:spacing w:val="-2"/>
          <w:sz w:val="28"/>
          <w:szCs w:val="28"/>
        </w:rPr>
        <w:t xml:space="preserve"> способы</w:t>
      </w:r>
      <w:r w:rsidR="00216EEF" w:rsidRPr="00500982">
        <w:rPr>
          <w:spacing w:val="-2"/>
          <w:sz w:val="28"/>
          <w:szCs w:val="28"/>
        </w:rPr>
        <w:t xml:space="preserve"> маскировани</w:t>
      </w:r>
      <w:r>
        <w:rPr>
          <w:spacing w:val="-2"/>
          <w:sz w:val="28"/>
          <w:szCs w:val="28"/>
        </w:rPr>
        <w:t>я</w:t>
      </w:r>
      <w:r w:rsidR="00216EEF" w:rsidRPr="0050098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(«ослепления») </w:t>
      </w:r>
      <w:r w:rsidR="00216EEF" w:rsidRPr="00500982">
        <w:rPr>
          <w:spacing w:val="-2"/>
          <w:sz w:val="28"/>
          <w:szCs w:val="28"/>
        </w:rPr>
        <w:t>применяемых вмешательств. Международные документы, регламентирующие проведение КИ. Международные базы КИ.</w:t>
      </w:r>
    </w:p>
    <w:p w:rsidR="00356541" w:rsidRPr="00500982" w:rsidRDefault="0099353C" w:rsidP="0044751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2.2</w:t>
      </w:r>
      <w:r w:rsidR="00D26F27" w:rsidRPr="00500982">
        <w:rPr>
          <w:b/>
          <w:sz w:val="28"/>
          <w:szCs w:val="28"/>
        </w:rPr>
        <w:t>.</w:t>
      </w:r>
      <w:r w:rsidR="0022033D" w:rsidRPr="00500982">
        <w:rPr>
          <w:b/>
          <w:sz w:val="28"/>
          <w:szCs w:val="28"/>
        </w:rPr>
        <w:t> </w:t>
      </w:r>
      <w:r w:rsidR="00FA7A27" w:rsidRPr="00500982">
        <w:rPr>
          <w:b/>
          <w:sz w:val="28"/>
          <w:szCs w:val="28"/>
        </w:rPr>
        <w:t>Методы лечения и лекарственные средства с недоказанной эффективностью с позиции доказательной медицины</w:t>
      </w:r>
    </w:p>
    <w:p w:rsidR="00FA7A27" w:rsidRDefault="00FA7A27" w:rsidP="00FA7A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Медицинские продукты и практики с недоказанной эффективностью, применяемые для диагностики и лечения</w:t>
      </w:r>
      <w:r w:rsidR="008D7654">
        <w:rPr>
          <w:sz w:val="28"/>
          <w:szCs w:val="28"/>
        </w:rPr>
        <w:t xml:space="preserve"> различных заболеваний</w:t>
      </w:r>
      <w:r w:rsidRPr="00500982">
        <w:rPr>
          <w:sz w:val="28"/>
          <w:szCs w:val="28"/>
        </w:rPr>
        <w:t xml:space="preserve">. Лекарственные средства, клиническая эффективность которых не подтверждена результатами корректно выполненных рандомизированных </w:t>
      </w:r>
      <w:r w:rsidR="008D7654">
        <w:rPr>
          <w:sz w:val="28"/>
          <w:szCs w:val="28"/>
        </w:rPr>
        <w:t xml:space="preserve">контролируемых </w:t>
      </w:r>
      <w:r w:rsidRPr="00500982">
        <w:rPr>
          <w:sz w:val="28"/>
          <w:szCs w:val="28"/>
        </w:rPr>
        <w:t>клинических испытаний. Список мошеннических продуктов FDA («Fraudulent</w:t>
      </w:r>
      <w:r w:rsidR="001A3804">
        <w:rPr>
          <w:sz w:val="28"/>
          <w:szCs w:val="28"/>
        </w:rPr>
        <w:t xml:space="preserve"> </w:t>
      </w:r>
      <w:r w:rsidRPr="00500982">
        <w:rPr>
          <w:sz w:val="28"/>
          <w:szCs w:val="28"/>
        </w:rPr>
        <w:t>Products</w:t>
      </w:r>
      <w:r w:rsidR="001A3804">
        <w:rPr>
          <w:sz w:val="28"/>
          <w:szCs w:val="28"/>
        </w:rPr>
        <w:t xml:space="preserve"> </w:t>
      </w:r>
      <w:r w:rsidRPr="00500982">
        <w:rPr>
          <w:sz w:val="28"/>
          <w:szCs w:val="28"/>
        </w:rPr>
        <w:t>List»). Сущность плацебо-эффекта и плацебо-реакторы. «Народные», «альтернативные» и «комплементарные» методы лечения</w:t>
      </w:r>
      <w:r w:rsidR="008D7654">
        <w:rPr>
          <w:sz w:val="28"/>
          <w:szCs w:val="28"/>
        </w:rPr>
        <w:t>,</w:t>
      </w:r>
      <w:r w:rsidRPr="00500982">
        <w:rPr>
          <w:sz w:val="28"/>
          <w:szCs w:val="28"/>
        </w:rPr>
        <w:t xml:space="preserve"> </w:t>
      </w:r>
      <w:r w:rsidR="008D7654">
        <w:rPr>
          <w:sz w:val="28"/>
          <w:szCs w:val="28"/>
        </w:rPr>
        <w:t>б</w:t>
      </w:r>
      <w:r w:rsidRPr="00500982">
        <w:rPr>
          <w:sz w:val="28"/>
          <w:szCs w:val="28"/>
        </w:rPr>
        <w:t xml:space="preserve">иологически активные добавки </w:t>
      </w:r>
      <w:r w:rsidR="008D7654">
        <w:rPr>
          <w:sz w:val="28"/>
          <w:szCs w:val="28"/>
        </w:rPr>
        <w:t xml:space="preserve">к пище </w:t>
      </w:r>
      <w:r w:rsidRPr="00500982">
        <w:rPr>
          <w:sz w:val="28"/>
          <w:szCs w:val="28"/>
        </w:rPr>
        <w:t>и гомеопати</w:t>
      </w:r>
      <w:r w:rsidR="008D7654">
        <w:rPr>
          <w:sz w:val="28"/>
          <w:szCs w:val="28"/>
        </w:rPr>
        <w:t>ческие лекарственные препараты</w:t>
      </w:r>
      <w:r w:rsidRPr="00500982">
        <w:rPr>
          <w:sz w:val="28"/>
          <w:szCs w:val="28"/>
        </w:rPr>
        <w:t xml:space="preserve"> с позиции доказательной медицины.</w:t>
      </w:r>
    </w:p>
    <w:p w:rsidR="00FA7A27" w:rsidRPr="00500982" w:rsidRDefault="0099353C" w:rsidP="00FA7A27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2.3</w:t>
      </w:r>
      <w:r w:rsidR="000B27B4" w:rsidRPr="00500982">
        <w:rPr>
          <w:b/>
          <w:sz w:val="28"/>
          <w:szCs w:val="28"/>
        </w:rPr>
        <w:t>.</w:t>
      </w:r>
      <w:r w:rsidR="0022033D" w:rsidRPr="00500982">
        <w:rPr>
          <w:b/>
          <w:sz w:val="28"/>
          <w:szCs w:val="28"/>
        </w:rPr>
        <w:t> </w:t>
      </w:r>
      <w:r w:rsidR="00FA7A27" w:rsidRPr="00500982">
        <w:rPr>
          <w:b/>
          <w:sz w:val="28"/>
          <w:szCs w:val="28"/>
        </w:rPr>
        <w:t>Медицинская реклама и доказательная медицина</w:t>
      </w:r>
    </w:p>
    <w:p w:rsidR="00FA7A27" w:rsidRPr="00500982" w:rsidRDefault="00FA7A27" w:rsidP="00FA7A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00982">
        <w:rPr>
          <w:sz w:val="28"/>
          <w:szCs w:val="28"/>
        </w:rPr>
        <w:t>Рынок новых лекарственных средств</w:t>
      </w:r>
      <w:r w:rsidR="00A17A53">
        <w:rPr>
          <w:sz w:val="28"/>
          <w:szCs w:val="28"/>
        </w:rPr>
        <w:t xml:space="preserve"> </w:t>
      </w:r>
      <w:r w:rsidRPr="00500982">
        <w:rPr>
          <w:sz w:val="28"/>
          <w:szCs w:val="28"/>
        </w:rPr>
        <w:t xml:space="preserve">с позиции доказательной медицины. </w:t>
      </w:r>
      <w:r w:rsidR="002E5F45">
        <w:rPr>
          <w:sz w:val="28"/>
          <w:szCs w:val="28"/>
        </w:rPr>
        <w:t>В</w:t>
      </w:r>
      <w:r w:rsidRPr="00500982">
        <w:rPr>
          <w:sz w:val="28"/>
          <w:szCs w:val="28"/>
        </w:rPr>
        <w:t>заимодействи</w:t>
      </w:r>
      <w:r w:rsidR="002E5F45">
        <w:rPr>
          <w:sz w:val="28"/>
          <w:szCs w:val="28"/>
        </w:rPr>
        <w:t>е</w:t>
      </w:r>
      <w:r w:rsidRPr="00500982">
        <w:rPr>
          <w:sz w:val="28"/>
          <w:szCs w:val="28"/>
        </w:rPr>
        <w:t xml:space="preserve"> практического здравоохранения и системы маркетинга лекарственных средств, место доказательной медицины в этом процессе. Способы оценки достоверности информации о качестве новых лекарственных средств на рынке медикаментов, приемы получения достоверной информации от представителей фармацевтических фирм. Достоинства и недостатки дженериков. Способы оценки надежности («имиджа») фармацевтических компаний – производителей дженериков. Правовое регулирование рекламной деятельности фармацевтических компаний в Республике Беларусь.</w:t>
      </w:r>
    </w:p>
    <w:p w:rsidR="0099353C" w:rsidRPr="00500982" w:rsidRDefault="0099353C" w:rsidP="005928CD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3.</w:t>
      </w:r>
      <w:r w:rsidR="00A56CA7">
        <w:rPr>
          <w:b/>
          <w:sz w:val="28"/>
          <w:szCs w:val="28"/>
        </w:rPr>
        <w:t> </w:t>
      </w:r>
      <w:r w:rsidRPr="00500982">
        <w:rPr>
          <w:b/>
          <w:sz w:val="28"/>
          <w:szCs w:val="28"/>
        </w:rPr>
        <w:t>Основы персонализированной медицины</w:t>
      </w:r>
    </w:p>
    <w:p w:rsidR="005C2995" w:rsidRPr="00500982" w:rsidRDefault="0099353C" w:rsidP="005C2995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3.1</w:t>
      </w:r>
      <w:r w:rsidR="005C2995" w:rsidRPr="00500982">
        <w:rPr>
          <w:b/>
          <w:sz w:val="28"/>
          <w:szCs w:val="28"/>
        </w:rPr>
        <w:t>.</w:t>
      </w:r>
      <w:r w:rsidR="00E14012" w:rsidRPr="00500982">
        <w:rPr>
          <w:b/>
          <w:sz w:val="28"/>
          <w:szCs w:val="28"/>
        </w:rPr>
        <w:t> </w:t>
      </w:r>
      <w:r w:rsidR="00F511E8" w:rsidRPr="00500982">
        <w:rPr>
          <w:b/>
          <w:sz w:val="28"/>
          <w:szCs w:val="28"/>
        </w:rPr>
        <w:t>Разработка и применение к</w:t>
      </w:r>
      <w:r w:rsidR="00C72971" w:rsidRPr="00500982">
        <w:rPr>
          <w:b/>
          <w:sz w:val="28"/>
          <w:szCs w:val="28"/>
        </w:rPr>
        <w:t>линически</w:t>
      </w:r>
      <w:r w:rsidR="00F511E8" w:rsidRPr="00500982">
        <w:rPr>
          <w:b/>
          <w:sz w:val="28"/>
          <w:szCs w:val="28"/>
        </w:rPr>
        <w:t>х</w:t>
      </w:r>
      <w:r w:rsidR="00C72971" w:rsidRPr="00500982">
        <w:rPr>
          <w:b/>
          <w:sz w:val="28"/>
          <w:szCs w:val="28"/>
        </w:rPr>
        <w:t xml:space="preserve"> рекомендаци</w:t>
      </w:r>
      <w:r w:rsidR="00F511E8" w:rsidRPr="00500982">
        <w:rPr>
          <w:b/>
          <w:sz w:val="28"/>
          <w:szCs w:val="28"/>
        </w:rPr>
        <w:t>й</w:t>
      </w:r>
    </w:p>
    <w:p w:rsidR="003D7DF4" w:rsidRPr="001F34A5" w:rsidRDefault="00CC0556" w:rsidP="005C299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34A5">
        <w:rPr>
          <w:sz w:val="28"/>
          <w:szCs w:val="28"/>
        </w:rPr>
        <w:t xml:space="preserve">Принципы </w:t>
      </w:r>
      <w:r w:rsidR="001F34A5">
        <w:rPr>
          <w:sz w:val="28"/>
          <w:szCs w:val="28"/>
        </w:rPr>
        <w:t>создания</w:t>
      </w:r>
      <w:r w:rsidRPr="001F34A5">
        <w:rPr>
          <w:sz w:val="28"/>
          <w:szCs w:val="28"/>
        </w:rPr>
        <w:t xml:space="preserve"> и обновления национальных и международных клинических рекомендаций. Уровни доказательности и классы клинических рекомендаций. Цели клинических рекомендаций, их недостатки и достоинства. Оценка качества клинических рекомендаций, опросник AGREE и правила его использования. Элементы персонализированной диагностики и терапии в клинических рекомендациях. Оценка соотношения пользы и вреда от медицинского вмешательства. Клинико-фармакологические подходы к выбору и н</w:t>
      </w:r>
      <w:r w:rsidR="00A17A53" w:rsidRPr="001F34A5">
        <w:rPr>
          <w:sz w:val="28"/>
          <w:szCs w:val="28"/>
        </w:rPr>
        <w:t xml:space="preserve">азначению лекарственных средств </w:t>
      </w:r>
      <w:r w:rsidRPr="001F34A5">
        <w:rPr>
          <w:sz w:val="28"/>
          <w:szCs w:val="28"/>
        </w:rPr>
        <w:t>в клинической практике с позиции доказательной медицины.</w:t>
      </w:r>
    </w:p>
    <w:p w:rsidR="00546AC7" w:rsidRPr="00500982" w:rsidRDefault="0099353C" w:rsidP="00546AC7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0982">
        <w:rPr>
          <w:b/>
          <w:sz w:val="28"/>
          <w:szCs w:val="28"/>
        </w:rPr>
        <w:t>3.2</w:t>
      </w:r>
      <w:r w:rsidR="00546AC7" w:rsidRPr="00500982">
        <w:rPr>
          <w:b/>
          <w:sz w:val="28"/>
          <w:szCs w:val="28"/>
        </w:rPr>
        <w:t>. Принципы создания и применения персонализированных лекарственных средств</w:t>
      </w:r>
    </w:p>
    <w:p w:rsidR="003D7DF4" w:rsidRPr="00B57A09" w:rsidRDefault="00546AC7" w:rsidP="00546A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7A09">
        <w:rPr>
          <w:sz w:val="28"/>
          <w:szCs w:val="28"/>
        </w:rPr>
        <w:t xml:space="preserve">Определение, основные понятия и принципы персонализированной медицины. </w:t>
      </w:r>
      <w:r w:rsidR="001F34A5" w:rsidRPr="00B57A09">
        <w:rPr>
          <w:sz w:val="28"/>
          <w:szCs w:val="28"/>
        </w:rPr>
        <w:t xml:space="preserve">Биомаркеры различной молекулярной природы. </w:t>
      </w:r>
      <w:r w:rsidRPr="00B57A09">
        <w:rPr>
          <w:sz w:val="28"/>
          <w:szCs w:val="28"/>
        </w:rPr>
        <w:t>Прогнозирование</w:t>
      </w:r>
      <w:r w:rsidR="001F34A5" w:rsidRPr="00B57A09">
        <w:rPr>
          <w:sz w:val="28"/>
          <w:szCs w:val="28"/>
        </w:rPr>
        <w:t xml:space="preserve"> патологических состояний</w:t>
      </w:r>
      <w:r w:rsidRPr="00B57A09">
        <w:rPr>
          <w:sz w:val="28"/>
          <w:szCs w:val="28"/>
        </w:rPr>
        <w:t xml:space="preserve"> на основе</w:t>
      </w:r>
      <w:r w:rsidR="001F34A5" w:rsidRPr="00B57A09">
        <w:rPr>
          <w:sz w:val="28"/>
          <w:szCs w:val="28"/>
        </w:rPr>
        <w:t xml:space="preserve"> анализа</w:t>
      </w:r>
      <w:r w:rsidRPr="00B57A09">
        <w:rPr>
          <w:sz w:val="28"/>
          <w:szCs w:val="28"/>
        </w:rPr>
        <w:t xml:space="preserve"> биомаркеров с последующей разработкой индивидуальных схем профилактики. Выбор тактики лечения с учетом индивидуальных показателей пациентов. Тераностика. </w:t>
      </w:r>
      <w:r w:rsidRPr="00B57A09">
        <w:rPr>
          <w:sz w:val="28"/>
          <w:szCs w:val="28"/>
        </w:rPr>
        <w:lastRenderedPageBreak/>
        <w:t>Персонализированные лекарственные средства, созданные с учетом молекулярно-генетических особенностей пациент</w:t>
      </w:r>
      <w:r w:rsidR="001F34A5" w:rsidRPr="00B57A09">
        <w:rPr>
          <w:sz w:val="28"/>
          <w:szCs w:val="28"/>
        </w:rPr>
        <w:t>ов</w:t>
      </w:r>
      <w:r w:rsidRPr="00B57A09">
        <w:rPr>
          <w:sz w:val="28"/>
          <w:szCs w:val="28"/>
        </w:rPr>
        <w:t>. Инновационные биотехнологические препараты</w:t>
      </w:r>
      <w:r w:rsidR="001F34A5" w:rsidRPr="00B57A09">
        <w:rPr>
          <w:sz w:val="28"/>
          <w:szCs w:val="28"/>
        </w:rPr>
        <w:t>,</w:t>
      </w:r>
      <w:r w:rsidRPr="00B57A09">
        <w:rPr>
          <w:sz w:val="28"/>
          <w:szCs w:val="28"/>
        </w:rPr>
        <w:t xml:space="preserve"> </w:t>
      </w:r>
      <w:r w:rsidR="001F34A5" w:rsidRPr="00B57A09">
        <w:rPr>
          <w:sz w:val="28"/>
          <w:szCs w:val="28"/>
        </w:rPr>
        <w:t>л</w:t>
      </w:r>
      <w:r w:rsidRPr="00B57A09">
        <w:rPr>
          <w:sz w:val="28"/>
          <w:szCs w:val="28"/>
        </w:rPr>
        <w:t>екарственные препараты для передовой терапии. Клеточные и генотерапевтические лекарственные средства в мировой практике. Перспективы развития клеточных и геномных технологий в Р</w:t>
      </w:r>
      <w:r w:rsidR="005146DB" w:rsidRPr="00B57A09">
        <w:rPr>
          <w:sz w:val="28"/>
          <w:szCs w:val="28"/>
        </w:rPr>
        <w:t xml:space="preserve">еспублике </w:t>
      </w:r>
      <w:r w:rsidRPr="00B57A09">
        <w:rPr>
          <w:sz w:val="28"/>
          <w:szCs w:val="28"/>
        </w:rPr>
        <w:t>Б</w:t>
      </w:r>
      <w:r w:rsidR="005146DB" w:rsidRPr="00B57A09">
        <w:rPr>
          <w:sz w:val="28"/>
          <w:szCs w:val="28"/>
        </w:rPr>
        <w:t>еларусь</w:t>
      </w:r>
      <w:r w:rsidRPr="00B57A09">
        <w:rPr>
          <w:sz w:val="28"/>
          <w:szCs w:val="28"/>
        </w:rPr>
        <w:t>.</w:t>
      </w:r>
    </w:p>
    <w:p w:rsidR="00203625" w:rsidRPr="00FD4201" w:rsidRDefault="00203625" w:rsidP="007B3F8A">
      <w:pPr>
        <w:pStyle w:val="2"/>
        <w:spacing w:after="0" w:line="240" w:lineRule="auto"/>
        <w:ind w:firstLine="709"/>
        <w:jc w:val="both"/>
        <w:rPr>
          <w:b/>
          <w:spacing w:val="-2"/>
          <w:sz w:val="28"/>
          <w:szCs w:val="28"/>
        </w:rPr>
      </w:pPr>
      <w:r w:rsidRPr="00FD4201">
        <w:rPr>
          <w:b/>
          <w:spacing w:val="-2"/>
          <w:sz w:val="28"/>
          <w:szCs w:val="28"/>
        </w:rPr>
        <w:t>4. </w:t>
      </w:r>
      <w:r w:rsidR="003E46E9" w:rsidRPr="00FD4201">
        <w:rPr>
          <w:b/>
          <w:sz w:val="28"/>
          <w:szCs w:val="28"/>
        </w:rPr>
        <w:t xml:space="preserve">Доказательная база диагностики и лечения </w:t>
      </w:r>
      <w:r w:rsidR="003E46E9" w:rsidRPr="00FD4201">
        <w:rPr>
          <w:b/>
          <w:sz w:val="28"/>
          <w:szCs w:val="28"/>
          <w:lang w:val="en-US"/>
        </w:rPr>
        <w:t>COVID</w:t>
      </w:r>
      <w:r w:rsidR="003E46E9" w:rsidRPr="00FD4201">
        <w:rPr>
          <w:b/>
          <w:sz w:val="28"/>
          <w:szCs w:val="28"/>
        </w:rPr>
        <w:t>-19</w:t>
      </w:r>
    </w:p>
    <w:p w:rsidR="003E46E9" w:rsidRPr="00FD4201" w:rsidRDefault="003E46E9" w:rsidP="007B3F8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4201">
        <w:rPr>
          <w:b/>
          <w:spacing w:val="-2"/>
          <w:sz w:val="28"/>
          <w:szCs w:val="28"/>
        </w:rPr>
        <w:t>4.1. </w:t>
      </w:r>
      <w:r w:rsidRPr="00FD4201">
        <w:rPr>
          <w:b/>
          <w:sz w:val="28"/>
          <w:szCs w:val="28"/>
        </w:rPr>
        <w:t xml:space="preserve">Современные сведения о происхождении и строении </w:t>
      </w:r>
      <w:r w:rsidRPr="00FD4201">
        <w:rPr>
          <w:b/>
          <w:sz w:val="28"/>
          <w:szCs w:val="28"/>
          <w:lang w:val="en-US"/>
        </w:rPr>
        <w:t>SARS</w:t>
      </w:r>
      <w:r w:rsidRPr="00FD4201">
        <w:rPr>
          <w:b/>
          <w:sz w:val="28"/>
          <w:szCs w:val="28"/>
        </w:rPr>
        <w:t>-</w:t>
      </w:r>
      <w:r w:rsidRPr="00FD4201">
        <w:rPr>
          <w:b/>
          <w:sz w:val="28"/>
          <w:szCs w:val="28"/>
          <w:lang w:val="en-US"/>
        </w:rPr>
        <w:t>CoV</w:t>
      </w:r>
      <w:r w:rsidRPr="00FD4201">
        <w:rPr>
          <w:b/>
          <w:sz w:val="28"/>
          <w:szCs w:val="28"/>
        </w:rPr>
        <w:t>-2.</w:t>
      </w:r>
    </w:p>
    <w:p w:rsidR="00203625" w:rsidRPr="00B57A09" w:rsidRDefault="003E46E9" w:rsidP="007B3F8A">
      <w:pPr>
        <w:pStyle w:val="2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B57A09">
        <w:rPr>
          <w:spacing w:val="-2"/>
          <w:sz w:val="28"/>
          <w:szCs w:val="28"/>
        </w:rPr>
        <w:t>Принципы появления, эволюции и исчезновения инфекционных заболеваний. Новые коронавирусные заболевания человека, известные до появления SARS-CoV-2. Современные сведения о происхождении SARS-CoV-2, доказательства его естественного происхождения в ходе эволюции. Строение SARS-CoV-2, особенности его генома и белкового состава капсида вириона. Устойчивость SARS-CoV-2 вне организма человека в различных условиях среды.</w:t>
      </w:r>
    </w:p>
    <w:p w:rsidR="003E46E9" w:rsidRPr="00FD4201" w:rsidRDefault="003E46E9" w:rsidP="007B3F8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4201">
        <w:rPr>
          <w:b/>
          <w:sz w:val="28"/>
          <w:szCs w:val="28"/>
        </w:rPr>
        <w:t xml:space="preserve">4.2. Современные взгляды на эпидемиологию </w:t>
      </w:r>
      <w:r w:rsidRPr="00FD4201">
        <w:rPr>
          <w:b/>
          <w:sz w:val="28"/>
          <w:szCs w:val="28"/>
          <w:lang w:val="en-US"/>
        </w:rPr>
        <w:t>COVID</w:t>
      </w:r>
      <w:r w:rsidRPr="00FD4201">
        <w:rPr>
          <w:b/>
          <w:sz w:val="28"/>
          <w:szCs w:val="28"/>
        </w:rPr>
        <w:t>-19</w:t>
      </w:r>
    </w:p>
    <w:p w:rsidR="003E46E9" w:rsidRPr="00FD4201" w:rsidRDefault="003E46E9" w:rsidP="007B3F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D4201">
        <w:rPr>
          <w:sz w:val="28"/>
          <w:szCs w:val="28"/>
        </w:rPr>
        <w:t>Современные сведения о путях и факторах передачи SARS-CoV-2, их сравнительный вклад в заболеваемость. Индекс контагиозности SARS-CoV-2 (</w:t>
      </w:r>
      <w:r w:rsidRPr="00FD4201">
        <w:rPr>
          <w:sz w:val="28"/>
          <w:szCs w:val="28"/>
          <w:lang w:val="en-US"/>
        </w:rPr>
        <w:t>basic</w:t>
      </w:r>
      <w:r w:rsidRPr="00FD4201">
        <w:rPr>
          <w:sz w:val="28"/>
          <w:szCs w:val="28"/>
        </w:rPr>
        <w:t xml:space="preserve"> </w:t>
      </w:r>
      <w:r w:rsidRPr="00FD4201">
        <w:rPr>
          <w:sz w:val="28"/>
          <w:szCs w:val="28"/>
          <w:lang w:val="en-US"/>
        </w:rPr>
        <w:t>recovery</w:t>
      </w:r>
      <w:r w:rsidRPr="00FD4201">
        <w:rPr>
          <w:sz w:val="28"/>
          <w:szCs w:val="28"/>
        </w:rPr>
        <w:t xml:space="preserve"> </w:t>
      </w:r>
      <w:r w:rsidRPr="00FD4201">
        <w:rPr>
          <w:sz w:val="28"/>
          <w:szCs w:val="28"/>
          <w:lang w:val="en-US"/>
        </w:rPr>
        <w:t>rate</w:t>
      </w:r>
      <w:r w:rsidRPr="00FD4201">
        <w:rPr>
          <w:sz w:val="28"/>
          <w:szCs w:val="28"/>
        </w:rPr>
        <w:t xml:space="preserve">), его сравнение с индексами контагиозности других респираторных инфекций. Особенности эпидемиологии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 xml:space="preserve">-19 в разных странах мира, влияние местных особенностей на эффективность распространения вируса. </w:t>
      </w:r>
      <w:r w:rsidR="00AA3A50" w:rsidRPr="00FD4201">
        <w:rPr>
          <w:sz w:val="28"/>
          <w:szCs w:val="28"/>
        </w:rPr>
        <w:t xml:space="preserve">Феномен «суперинфекторов». Влияние массовой вакцинации на эпидемиологию </w:t>
      </w:r>
      <w:r w:rsidR="00AA3A50" w:rsidRPr="00FD4201">
        <w:rPr>
          <w:sz w:val="28"/>
          <w:szCs w:val="28"/>
          <w:lang w:val="en-US"/>
        </w:rPr>
        <w:t>COVID</w:t>
      </w:r>
      <w:r w:rsidR="00AA3A50" w:rsidRPr="00FD4201">
        <w:rPr>
          <w:sz w:val="28"/>
          <w:szCs w:val="28"/>
        </w:rPr>
        <w:t>-19. Появление и распространение мутантных штаммов SARS-CoV-2.</w:t>
      </w:r>
    </w:p>
    <w:p w:rsidR="003E46E9" w:rsidRPr="00FD4201" w:rsidRDefault="00AA3A50" w:rsidP="007B3F8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4201">
        <w:rPr>
          <w:b/>
          <w:sz w:val="28"/>
          <w:szCs w:val="28"/>
        </w:rPr>
        <w:t>4.3. </w:t>
      </w:r>
      <w:r w:rsidR="003B31E2" w:rsidRPr="00FD4201">
        <w:rPr>
          <w:b/>
          <w:sz w:val="28"/>
          <w:szCs w:val="28"/>
        </w:rPr>
        <w:t xml:space="preserve">Современные взгляды на патогенез </w:t>
      </w:r>
      <w:r w:rsidR="003B31E2" w:rsidRPr="00FD4201">
        <w:rPr>
          <w:b/>
          <w:sz w:val="28"/>
          <w:szCs w:val="28"/>
          <w:lang w:val="en-US"/>
        </w:rPr>
        <w:t>COVID</w:t>
      </w:r>
      <w:r w:rsidR="003B31E2" w:rsidRPr="00FD4201">
        <w:rPr>
          <w:b/>
          <w:sz w:val="28"/>
          <w:szCs w:val="28"/>
        </w:rPr>
        <w:t>-19</w:t>
      </w:r>
    </w:p>
    <w:p w:rsidR="003E46E9" w:rsidRPr="00B57A09" w:rsidRDefault="003B31E2" w:rsidP="007B3F8A">
      <w:pPr>
        <w:pStyle w:val="2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B57A09">
        <w:rPr>
          <w:spacing w:val="-2"/>
          <w:sz w:val="28"/>
          <w:szCs w:val="28"/>
        </w:rPr>
        <w:t xml:space="preserve">Особенности патогенеза </w:t>
      </w:r>
      <w:r w:rsidRPr="00B57A09">
        <w:rPr>
          <w:spacing w:val="-2"/>
          <w:sz w:val="28"/>
          <w:szCs w:val="28"/>
          <w:lang w:val="en-US"/>
        </w:rPr>
        <w:t>COVID</w:t>
      </w:r>
      <w:r w:rsidRPr="00B57A09">
        <w:rPr>
          <w:spacing w:val="-2"/>
          <w:sz w:val="28"/>
          <w:szCs w:val="28"/>
        </w:rPr>
        <w:t xml:space="preserve">-19 в соответствии с данными современных исследований: взаимодействие с клеточными рецепторами, известные клетки-мишени, наиболее поражаемые органы и ткани, «цитокиновый шторм» как основа тяжёлого течения заболевания, механизм повреждения лёгочной ткани, патоморфологическая картина при ковид-ассоциированном пневмоните. Патофизиологические особенности восстановительного периода при </w:t>
      </w:r>
      <w:r w:rsidRPr="00B57A09">
        <w:rPr>
          <w:spacing w:val="-2"/>
          <w:sz w:val="28"/>
          <w:szCs w:val="28"/>
          <w:lang w:val="en-US"/>
        </w:rPr>
        <w:t>COVID</w:t>
      </w:r>
      <w:r w:rsidRPr="00B57A09">
        <w:rPr>
          <w:spacing w:val="-2"/>
          <w:sz w:val="28"/>
          <w:szCs w:val="28"/>
        </w:rPr>
        <w:t xml:space="preserve">-19, предполагаемый патогенез остаточных явлений </w:t>
      </w:r>
      <w:r w:rsidRPr="00B57A09">
        <w:rPr>
          <w:spacing w:val="-2"/>
          <w:sz w:val="28"/>
          <w:szCs w:val="28"/>
          <w:lang w:val="en-US"/>
        </w:rPr>
        <w:t>COVID</w:t>
      </w:r>
      <w:r w:rsidRPr="00B57A09">
        <w:rPr>
          <w:spacing w:val="-2"/>
          <w:sz w:val="28"/>
          <w:szCs w:val="28"/>
        </w:rPr>
        <w:t>-19, входящих в определение «постковидного синдрома».</w:t>
      </w:r>
    </w:p>
    <w:p w:rsidR="003B31E2" w:rsidRPr="00FD4201" w:rsidRDefault="003B31E2" w:rsidP="007B3F8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4201">
        <w:rPr>
          <w:b/>
          <w:sz w:val="28"/>
          <w:szCs w:val="28"/>
        </w:rPr>
        <w:t>4.4. </w:t>
      </w:r>
      <w:r w:rsidR="000D6BFD" w:rsidRPr="00FD4201">
        <w:rPr>
          <w:b/>
          <w:sz w:val="28"/>
          <w:szCs w:val="28"/>
        </w:rPr>
        <w:t xml:space="preserve">Клиническая картина </w:t>
      </w:r>
      <w:r w:rsidR="000D6BFD" w:rsidRPr="00FD4201">
        <w:rPr>
          <w:b/>
          <w:sz w:val="28"/>
          <w:szCs w:val="28"/>
          <w:lang w:val="en-US"/>
        </w:rPr>
        <w:t>COVID</w:t>
      </w:r>
      <w:r w:rsidR="000D6BFD" w:rsidRPr="00FD4201">
        <w:rPr>
          <w:b/>
          <w:sz w:val="28"/>
          <w:szCs w:val="28"/>
        </w:rPr>
        <w:t>-19 и его осложнений</w:t>
      </w:r>
    </w:p>
    <w:p w:rsidR="003B31E2" w:rsidRPr="00FD4201" w:rsidRDefault="00365547" w:rsidP="007B3F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D4201">
        <w:rPr>
          <w:sz w:val="28"/>
          <w:szCs w:val="28"/>
        </w:rPr>
        <w:t xml:space="preserve">Инкубационный период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 xml:space="preserve">-19, клинические проявления лёгких, среднетяжёлых и тяжёлых форм заболевания. Типичные осложнения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 xml:space="preserve">-19, их клинические проявления и сроки развития, а также влияние на исход заболевания. Сроки восстановления и клинические особенности восстановительного периода при формах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 xml:space="preserve">-19 различной степени тяжести. Постковидный синдром, его клинические проявления и продолжительность. Тромботические осложнения. Бактериальные суперинфекции, их частота, этиология и наиболее частые локализации. Особенности клинической картины случаев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>-19, вызванных наиболее распространёнными мутантными штаммами SARS-CoV-2.</w:t>
      </w:r>
    </w:p>
    <w:p w:rsidR="00365547" w:rsidRPr="007351E3" w:rsidRDefault="00365547" w:rsidP="007B3F8A">
      <w:pPr>
        <w:pStyle w:val="2"/>
        <w:spacing w:after="0" w:line="240" w:lineRule="auto"/>
        <w:ind w:firstLine="709"/>
        <w:jc w:val="both"/>
        <w:rPr>
          <w:b/>
          <w:spacing w:val="2"/>
          <w:sz w:val="28"/>
          <w:szCs w:val="28"/>
        </w:rPr>
      </w:pPr>
      <w:r w:rsidRPr="007351E3">
        <w:rPr>
          <w:b/>
          <w:spacing w:val="2"/>
          <w:sz w:val="28"/>
          <w:szCs w:val="28"/>
        </w:rPr>
        <w:t>4.5.</w:t>
      </w:r>
      <w:r w:rsidR="004E5551" w:rsidRPr="007351E3">
        <w:rPr>
          <w:b/>
          <w:spacing w:val="2"/>
          <w:sz w:val="28"/>
          <w:szCs w:val="28"/>
        </w:rPr>
        <w:t xml:space="preserve"> Принципы лабораторно-инструментальной диагностики </w:t>
      </w:r>
      <w:r w:rsidR="004E5551" w:rsidRPr="007351E3">
        <w:rPr>
          <w:b/>
          <w:spacing w:val="2"/>
          <w:sz w:val="28"/>
          <w:szCs w:val="28"/>
          <w:lang w:val="en-US"/>
        </w:rPr>
        <w:t>COVID</w:t>
      </w:r>
      <w:r w:rsidR="004E5551" w:rsidRPr="007351E3">
        <w:rPr>
          <w:b/>
          <w:spacing w:val="2"/>
          <w:sz w:val="28"/>
          <w:szCs w:val="28"/>
        </w:rPr>
        <w:t>-19</w:t>
      </w:r>
    </w:p>
    <w:p w:rsidR="00365547" w:rsidRPr="00FD4201" w:rsidRDefault="004E5551" w:rsidP="007B3F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D4201">
        <w:rPr>
          <w:sz w:val="28"/>
          <w:szCs w:val="28"/>
        </w:rPr>
        <w:lastRenderedPageBreak/>
        <w:t xml:space="preserve">Изменения общеклинических исследований (общий анализ крови, общий анализ мочи, биохимический анализ крови), характерные для разных стадий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 xml:space="preserve">-19. </w:t>
      </w:r>
      <w:r w:rsidR="00D13EB1" w:rsidRPr="00FD4201">
        <w:rPr>
          <w:sz w:val="28"/>
          <w:szCs w:val="28"/>
        </w:rPr>
        <w:t xml:space="preserve">Специфические лабораторные тесты, используемые для диагностики </w:t>
      </w:r>
      <w:r w:rsidR="00D13EB1" w:rsidRPr="00FD4201">
        <w:rPr>
          <w:sz w:val="28"/>
          <w:szCs w:val="28"/>
          <w:lang w:val="en-US"/>
        </w:rPr>
        <w:t>COVID</w:t>
      </w:r>
      <w:r w:rsidR="00D13EB1" w:rsidRPr="00FD4201">
        <w:rPr>
          <w:sz w:val="28"/>
          <w:szCs w:val="28"/>
        </w:rPr>
        <w:t xml:space="preserve">-19: ПЦР-анализ, ИФА-тесты для выявления и количественной оценки специфических антител к SARS-CoV-2, иммунохроматографический анализ (экспресс-тесты) для качественного определения </w:t>
      </w:r>
      <w:r w:rsidR="00D13EB1" w:rsidRPr="00FD4201">
        <w:rPr>
          <w:sz w:val="28"/>
          <w:szCs w:val="28"/>
          <w:lang w:val="en-US"/>
        </w:rPr>
        <w:t>IgM</w:t>
      </w:r>
      <w:r w:rsidR="00D13EB1" w:rsidRPr="00FD4201">
        <w:rPr>
          <w:sz w:val="28"/>
          <w:szCs w:val="28"/>
        </w:rPr>
        <w:t xml:space="preserve"> и </w:t>
      </w:r>
      <w:r w:rsidR="00D13EB1" w:rsidRPr="00FD4201">
        <w:rPr>
          <w:sz w:val="28"/>
          <w:szCs w:val="28"/>
          <w:lang w:val="en-US"/>
        </w:rPr>
        <w:t>IgG</w:t>
      </w:r>
      <w:r w:rsidR="00D13EB1" w:rsidRPr="00FD4201">
        <w:rPr>
          <w:sz w:val="28"/>
          <w:szCs w:val="28"/>
        </w:rPr>
        <w:t xml:space="preserve"> к SARS-CoV-2. Изменения коагулограммы, характерные для </w:t>
      </w:r>
      <w:r w:rsidR="00D13EB1" w:rsidRPr="00FD4201">
        <w:rPr>
          <w:sz w:val="28"/>
          <w:szCs w:val="28"/>
          <w:lang w:val="en-US"/>
        </w:rPr>
        <w:t>COVID</w:t>
      </w:r>
      <w:r w:rsidR="00D13EB1" w:rsidRPr="00FD4201">
        <w:rPr>
          <w:sz w:val="28"/>
          <w:szCs w:val="28"/>
        </w:rPr>
        <w:t>-19 различной степени тяжести, а также его тромботических осложнений. Возможности компьютерной томографии и рентгенографии грудной клетки для диагностики ковид-ассоциированного пневмонита.</w:t>
      </w:r>
      <w:r w:rsidR="00F22FFE" w:rsidRPr="00FD4201">
        <w:rPr>
          <w:sz w:val="28"/>
          <w:szCs w:val="28"/>
        </w:rPr>
        <w:t xml:space="preserve"> УЗИ грудной клетки как вспомогательный метод выявления ковид-ассоциированного пневмонита.</w:t>
      </w:r>
    </w:p>
    <w:p w:rsidR="00F22FFE" w:rsidRPr="00FD4201" w:rsidRDefault="00F22FFE" w:rsidP="007B3F8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4201">
        <w:rPr>
          <w:b/>
          <w:sz w:val="28"/>
          <w:szCs w:val="28"/>
        </w:rPr>
        <w:t xml:space="preserve">4.6. Эффективные методы лечения </w:t>
      </w:r>
      <w:r w:rsidRPr="00FD4201">
        <w:rPr>
          <w:b/>
          <w:sz w:val="28"/>
          <w:szCs w:val="28"/>
          <w:lang w:val="en-US"/>
        </w:rPr>
        <w:t>COVID</w:t>
      </w:r>
      <w:r w:rsidRPr="00FD4201">
        <w:rPr>
          <w:b/>
          <w:sz w:val="28"/>
          <w:szCs w:val="28"/>
        </w:rPr>
        <w:t>-19, их доказательная база</w:t>
      </w:r>
    </w:p>
    <w:p w:rsidR="004E5551" w:rsidRPr="00FD4201" w:rsidRDefault="00F22FFE" w:rsidP="007B3F8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D4201">
        <w:rPr>
          <w:sz w:val="28"/>
          <w:szCs w:val="28"/>
        </w:rPr>
        <w:t xml:space="preserve">Современные представления о терапевтических модальностях, эффективных при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>-19: кислородотерапия, дезинтоксикационная терапия, антипиретики, антикоагулянты</w:t>
      </w:r>
      <w:r w:rsidR="0024035B" w:rsidRPr="00FD4201">
        <w:rPr>
          <w:sz w:val="28"/>
          <w:szCs w:val="28"/>
        </w:rPr>
        <w:t xml:space="preserve"> и антиагреганты</w:t>
      </w:r>
      <w:r w:rsidRPr="00FD4201">
        <w:rPr>
          <w:sz w:val="28"/>
          <w:szCs w:val="28"/>
        </w:rPr>
        <w:t>,</w:t>
      </w:r>
      <w:r w:rsidR="00D74361" w:rsidRPr="00FD4201">
        <w:rPr>
          <w:sz w:val="28"/>
          <w:szCs w:val="28"/>
        </w:rPr>
        <w:t xml:space="preserve"> стероидные гормоны</w:t>
      </w:r>
      <w:r w:rsidRPr="00FD4201">
        <w:rPr>
          <w:sz w:val="28"/>
          <w:szCs w:val="28"/>
        </w:rPr>
        <w:t xml:space="preserve"> препараты на основе моноклональных антител, блокирующих рецепторы к ИЛ-6</w:t>
      </w:r>
      <w:r w:rsidR="00D74361" w:rsidRPr="00FD4201">
        <w:rPr>
          <w:sz w:val="28"/>
          <w:szCs w:val="28"/>
        </w:rPr>
        <w:t>, показания и противопоказания к их применению</w:t>
      </w:r>
      <w:r w:rsidR="0024035B" w:rsidRPr="00FD4201">
        <w:rPr>
          <w:sz w:val="28"/>
          <w:szCs w:val="28"/>
        </w:rPr>
        <w:t xml:space="preserve">. Лекарственные препараты, эффективность которых при неосложнённом </w:t>
      </w:r>
      <w:r w:rsidR="0024035B" w:rsidRPr="00FD4201">
        <w:rPr>
          <w:sz w:val="28"/>
          <w:szCs w:val="28"/>
          <w:lang w:val="en-US"/>
        </w:rPr>
        <w:t>COVID</w:t>
      </w:r>
      <w:r w:rsidR="0024035B" w:rsidRPr="00FD4201">
        <w:rPr>
          <w:sz w:val="28"/>
          <w:szCs w:val="28"/>
        </w:rPr>
        <w:t xml:space="preserve">-19 не доказана или опровергнута: витамины С и </w:t>
      </w:r>
      <w:r w:rsidR="0024035B" w:rsidRPr="00FD4201">
        <w:rPr>
          <w:sz w:val="28"/>
          <w:szCs w:val="28"/>
          <w:lang w:val="en-US"/>
        </w:rPr>
        <w:t>D</w:t>
      </w:r>
      <w:r w:rsidR="0024035B" w:rsidRPr="00FD4201">
        <w:rPr>
          <w:sz w:val="28"/>
          <w:szCs w:val="28"/>
        </w:rPr>
        <w:t xml:space="preserve">, противовирусные препараты, используемые </w:t>
      </w:r>
      <w:r w:rsidR="0024035B" w:rsidRPr="00FD4201">
        <w:rPr>
          <w:sz w:val="28"/>
          <w:szCs w:val="28"/>
          <w:lang w:val="en-US"/>
        </w:rPr>
        <w:t>off</w:t>
      </w:r>
      <w:r w:rsidR="0024035B" w:rsidRPr="00FD4201">
        <w:rPr>
          <w:sz w:val="28"/>
          <w:szCs w:val="28"/>
        </w:rPr>
        <w:t xml:space="preserve"> </w:t>
      </w:r>
      <w:r w:rsidR="0024035B" w:rsidRPr="00FD4201">
        <w:rPr>
          <w:sz w:val="28"/>
          <w:szCs w:val="28"/>
          <w:lang w:val="en-US"/>
        </w:rPr>
        <w:t>label</w:t>
      </w:r>
      <w:r w:rsidR="00F11B9D" w:rsidRPr="00FD4201">
        <w:rPr>
          <w:sz w:val="28"/>
          <w:szCs w:val="28"/>
        </w:rPr>
        <w:t xml:space="preserve"> (α2-интерфероны, ивермектин, гидроксихлорохин, умифеновир, ремдесивир, фавипиравир)</w:t>
      </w:r>
      <w:r w:rsidR="0024035B" w:rsidRPr="00FD4201">
        <w:rPr>
          <w:sz w:val="28"/>
          <w:szCs w:val="28"/>
        </w:rPr>
        <w:t xml:space="preserve">, антибиотики. </w:t>
      </w:r>
      <w:r w:rsidR="00F11B9D" w:rsidRPr="00FD4201">
        <w:rPr>
          <w:sz w:val="28"/>
          <w:szCs w:val="28"/>
        </w:rPr>
        <w:t>Лечение</w:t>
      </w:r>
      <w:r w:rsidR="0024035B" w:rsidRPr="00FD4201">
        <w:rPr>
          <w:sz w:val="28"/>
          <w:szCs w:val="28"/>
        </w:rPr>
        <w:t xml:space="preserve"> бактериальных осложнений </w:t>
      </w:r>
      <w:r w:rsidR="0024035B" w:rsidRPr="00FD4201">
        <w:rPr>
          <w:sz w:val="28"/>
          <w:szCs w:val="28"/>
          <w:lang w:val="en-US"/>
        </w:rPr>
        <w:t>COVID</w:t>
      </w:r>
      <w:r w:rsidR="0024035B" w:rsidRPr="00FD4201">
        <w:rPr>
          <w:sz w:val="28"/>
          <w:szCs w:val="28"/>
        </w:rPr>
        <w:t xml:space="preserve">-19, включая вентилятор-ассоциированные пневмонии: тактика антибактериальной терапии. </w:t>
      </w:r>
      <w:r w:rsidR="00F11B9D" w:rsidRPr="00FD4201">
        <w:rPr>
          <w:sz w:val="28"/>
          <w:szCs w:val="28"/>
        </w:rPr>
        <w:t xml:space="preserve">Принципы реабилитации при остаточных явлениях </w:t>
      </w:r>
      <w:r w:rsidR="00F11B9D" w:rsidRPr="00FD4201">
        <w:rPr>
          <w:sz w:val="28"/>
          <w:szCs w:val="28"/>
          <w:lang w:val="en-US"/>
        </w:rPr>
        <w:t>COVID</w:t>
      </w:r>
      <w:r w:rsidR="00F11B9D" w:rsidRPr="00FD4201">
        <w:rPr>
          <w:sz w:val="28"/>
          <w:szCs w:val="28"/>
        </w:rPr>
        <w:t xml:space="preserve">-19. Клинические исследования, лежащие в основе современных взглядов на эффективную терапию </w:t>
      </w:r>
      <w:r w:rsidR="00F11B9D" w:rsidRPr="00FD4201">
        <w:rPr>
          <w:sz w:val="28"/>
          <w:szCs w:val="28"/>
          <w:lang w:val="en-US"/>
        </w:rPr>
        <w:t>COVID</w:t>
      </w:r>
      <w:r w:rsidR="00F11B9D" w:rsidRPr="00FD4201">
        <w:rPr>
          <w:sz w:val="28"/>
          <w:szCs w:val="28"/>
        </w:rPr>
        <w:t>-19.</w:t>
      </w:r>
    </w:p>
    <w:p w:rsidR="00F22FFE" w:rsidRPr="00FD4201" w:rsidRDefault="00F11B9D" w:rsidP="007B3F8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4201">
        <w:rPr>
          <w:b/>
          <w:sz w:val="28"/>
          <w:szCs w:val="28"/>
        </w:rPr>
        <w:t>4.7. </w:t>
      </w:r>
      <w:r w:rsidR="001F4D77" w:rsidRPr="00FD4201">
        <w:rPr>
          <w:b/>
          <w:sz w:val="28"/>
          <w:szCs w:val="28"/>
        </w:rPr>
        <w:t xml:space="preserve">Эффективные методы профилактики </w:t>
      </w:r>
      <w:r w:rsidR="001F4D77" w:rsidRPr="00FD4201">
        <w:rPr>
          <w:b/>
          <w:sz w:val="28"/>
          <w:szCs w:val="28"/>
          <w:lang w:val="en-US"/>
        </w:rPr>
        <w:t>COVID</w:t>
      </w:r>
      <w:r w:rsidR="001F4D77" w:rsidRPr="00FD4201">
        <w:rPr>
          <w:b/>
          <w:sz w:val="28"/>
          <w:szCs w:val="28"/>
        </w:rPr>
        <w:t>-19, их доказательная база</w:t>
      </w:r>
    </w:p>
    <w:p w:rsidR="003B31E2" w:rsidRPr="00FD4201" w:rsidRDefault="001F4D77" w:rsidP="00B1406D">
      <w:pPr>
        <w:pStyle w:val="2"/>
        <w:widowControl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FD4201">
        <w:rPr>
          <w:spacing w:val="-2"/>
          <w:sz w:val="28"/>
          <w:szCs w:val="28"/>
        </w:rPr>
        <w:t xml:space="preserve">Карантинно-ограничительные мероприятия при </w:t>
      </w:r>
      <w:r w:rsidRPr="00FD4201">
        <w:rPr>
          <w:sz w:val="28"/>
          <w:szCs w:val="28"/>
          <w:lang w:val="en-US"/>
        </w:rPr>
        <w:t>COVID</w:t>
      </w:r>
      <w:r w:rsidRPr="00FD4201">
        <w:rPr>
          <w:sz w:val="28"/>
          <w:szCs w:val="28"/>
        </w:rPr>
        <w:t xml:space="preserve">-19, их реальная эффективность в различных странах мира. </w:t>
      </w:r>
      <w:r w:rsidR="00D74361" w:rsidRPr="00FD4201">
        <w:rPr>
          <w:sz w:val="28"/>
          <w:szCs w:val="28"/>
        </w:rPr>
        <w:t xml:space="preserve">Меры индивидуальной профилактики </w:t>
      </w:r>
      <w:r w:rsidR="00D74361" w:rsidRPr="00FD4201">
        <w:rPr>
          <w:sz w:val="28"/>
          <w:szCs w:val="28"/>
          <w:lang w:val="en-US"/>
        </w:rPr>
        <w:t>COVID</w:t>
      </w:r>
      <w:r w:rsidR="00D74361" w:rsidRPr="00FD4201">
        <w:rPr>
          <w:sz w:val="28"/>
          <w:szCs w:val="28"/>
        </w:rPr>
        <w:t xml:space="preserve">-19: </w:t>
      </w:r>
      <w:r w:rsidR="00684FDE" w:rsidRPr="00FD4201">
        <w:rPr>
          <w:sz w:val="28"/>
          <w:szCs w:val="28"/>
        </w:rPr>
        <w:t xml:space="preserve">социальное дистанцирование, защита дыхательных путей, гигиена рук. </w:t>
      </w:r>
      <w:r w:rsidR="00126EAC" w:rsidRPr="00FD4201">
        <w:rPr>
          <w:sz w:val="28"/>
          <w:szCs w:val="28"/>
        </w:rPr>
        <w:t xml:space="preserve">Эффективность мер индивидуальной профилактики, согласно имеющимся данным клинических исследований. Вакцинопрофилактика </w:t>
      </w:r>
      <w:r w:rsidR="00126EAC" w:rsidRPr="00FD4201">
        <w:rPr>
          <w:sz w:val="28"/>
          <w:szCs w:val="28"/>
          <w:lang w:val="en-US"/>
        </w:rPr>
        <w:t>COVID</w:t>
      </w:r>
      <w:r w:rsidR="00126EAC" w:rsidRPr="00FD4201">
        <w:rPr>
          <w:sz w:val="28"/>
          <w:szCs w:val="28"/>
        </w:rPr>
        <w:t xml:space="preserve">-19: существующие вакцины, их типы, сравнительная эффективность, достоинства и недостатки, абсолютные и относительные противопоказания к применению. </w:t>
      </w:r>
      <w:r w:rsidR="00776C92" w:rsidRPr="00FD4201">
        <w:rPr>
          <w:sz w:val="28"/>
          <w:szCs w:val="28"/>
        </w:rPr>
        <w:t xml:space="preserve">Нежелательные побочные явления, возникающие при использовании различных вакцин. </w:t>
      </w:r>
      <w:r w:rsidR="002E77A4" w:rsidRPr="00FD4201">
        <w:rPr>
          <w:sz w:val="28"/>
          <w:szCs w:val="28"/>
        </w:rPr>
        <w:t xml:space="preserve">Существующие доказательства эффективности вакцинопрофилактики </w:t>
      </w:r>
      <w:r w:rsidR="002E77A4" w:rsidRPr="00FD4201">
        <w:rPr>
          <w:sz w:val="28"/>
          <w:szCs w:val="28"/>
          <w:lang w:val="en-US"/>
        </w:rPr>
        <w:t>COVID</w:t>
      </w:r>
      <w:r w:rsidR="002E77A4" w:rsidRPr="00FD4201">
        <w:rPr>
          <w:sz w:val="28"/>
          <w:szCs w:val="28"/>
        </w:rPr>
        <w:t xml:space="preserve">-19. </w:t>
      </w:r>
    </w:p>
    <w:p w:rsidR="003E46E9" w:rsidRPr="00FD4201" w:rsidRDefault="003E46E9" w:rsidP="007B3F8A">
      <w:pPr>
        <w:pStyle w:val="2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B46C81" w:rsidRDefault="00FA7A27" w:rsidP="003C0E0E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201">
        <w:rPr>
          <w:rFonts w:ascii="Times New Roman" w:hAnsi="Times New Roman"/>
          <w:sz w:val="28"/>
          <w:szCs w:val="28"/>
        </w:rPr>
        <w:br w:type="page"/>
      </w:r>
      <w:r w:rsidR="00B46C81" w:rsidRPr="005009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УЧЕБНО-МЕТОДИЧЕСКАЯ КАРТА ДИСЦИПЛИНЫ</w:t>
      </w:r>
    </w:p>
    <w:p w:rsidR="00FD4201" w:rsidRPr="00500982" w:rsidRDefault="00FD4201" w:rsidP="006C6427">
      <w:pPr>
        <w:pStyle w:val="11"/>
        <w:widowControl w:val="0"/>
        <w:spacing w:after="24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</w:rPr>
        <w:t>для студентов профиля субординатуры «Терапия»</w:t>
      </w:r>
    </w:p>
    <w:tbl>
      <w:tblPr>
        <w:tblW w:w="9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695"/>
        <w:gridCol w:w="836"/>
        <w:gridCol w:w="1185"/>
      </w:tblGrid>
      <w:tr w:rsidR="00665C5A" w:rsidRPr="003C0E0E" w:rsidTr="003C0E0E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665C5A" w:rsidRPr="003C0E0E" w:rsidRDefault="00665C5A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</w:tr>
      <w:tr w:rsidR="00665C5A" w:rsidRPr="003C0E0E" w:rsidTr="003C0E0E">
        <w:trPr>
          <w:trHeight w:val="1734"/>
        </w:trPr>
        <w:tc>
          <w:tcPr>
            <w:tcW w:w="596" w:type="dxa"/>
            <w:vMerge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665C5A" w:rsidRPr="003C0E0E" w:rsidRDefault="00665C5A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65C5A" w:rsidRPr="003C0E0E" w:rsidRDefault="00665C5A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85" w:type="dxa"/>
            <w:vMerge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5A" w:rsidRPr="003C0E0E" w:rsidTr="003C0E0E">
        <w:tc>
          <w:tcPr>
            <w:tcW w:w="596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5C5A" w:rsidRPr="003C0E0E" w:rsidTr="003C0E0E">
        <w:trPr>
          <w:trHeight w:val="311"/>
        </w:trPr>
        <w:tc>
          <w:tcPr>
            <w:tcW w:w="596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65C5A" w:rsidRPr="003C0E0E" w:rsidRDefault="00665C5A" w:rsidP="008F592D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3C0E0E">
              <w:rPr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695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665C5A" w:rsidRPr="003C0E0E" w:rsidRDefault="008A3B7D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665C5A" w:rsidRPr="003C0E0E" w:rsidRDefault="00665C5A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5A" w:rsidRPr="003C0E0E" w:rsidTr="003C0E0E">
        <w:tc>
          <w:tcPr>
            <w:tcW w:w="596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665C5A" w:rsidRPr="003C0E0E" w:rsidRDefault="00665C5A" w:rsidP="008F592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Доказательная медицина: основные определения и принципы</w:t>
            </w:r>
          </w:p>
        </w:tc>
        <w:tc>
          <w:tcPr>
            <w:tcW w:w="695" w:type="dxa"/>
            <w:shd w:val="clear" w:color="auto" w:fill="auto"/>
          </w:tcPr>
          <w:p w:rsidR="00665C5A" w:rsidRPr="003C0E0E" w:rsidRDefault="00665C5A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665C5A" w:rsidRPr="003C0E0E" w:rsidRDefault="00DD02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665C5A" w:rsidRPr="003C0E0E" w:rsidRDefault="00665C5A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</w:t>
            </w:r>
            <w:r w:rsidR="00F44A13" w:rsidRPr="003C0E0E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1.</w:t>
            </w:r>
            <w:r w:rsidR="00DD0213" w:rsidRPr="003C0E0E">
              <w:rPr>
                <w:rFonts w:ascii="Times New Roman" w:hAnsi="Times New Roman"/>
                <w:sz w:val="24"/>
                <w:szCs w:val="24"/>
              </w:rPr>
              <w:t>2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Источники доказательной медицинской информации и работа с ними. Оценка качества научно-медицинских публикаций в соответствии с принципами доказательной медицины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8A3B7D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2"/>
              <w:spacing w:after="0" w:line="240" w:lineRule="auto"/>
              <w:ind w:firstLine="19"/>
              <w:rPr>
                <w:b/>
                <w:sz w:val="24"/>
                <w:szCs w:val="24"/>
              </w:rPr>
            </w:pPr>
            <w:r w:rsidRPr="003C0E0E">
              <w:rPr>
                <w:b/>
                <w:sz w:val="24"/>
                <w:szCs w:val="24"/>
              </w:rPr>
              <w:t>Эффективность лекарственных средств и лечебных вмешательств с позиции доказательной медицины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2"/>
              <w:spacing w:after="0" w:line="240" w:lineRule="auto"/>
              <w:ind w:firstLine="19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Клинические испытания лекарственных средств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2"/>
              <w:spacing w:after="0" w:line="240" w:lineRule="auto"/>
              <w:ind w:firstLine="19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Методы лечения и лекарственные средств</w:t>
            </w:r>
            <w:r w:rsidR="00467A76" w:rsidRPr="003C0E0E">
              <w:rPr>
                <w:sz w:val="24"/>
                <w:szCs w:val="24"/>
              </w:rPr>
              <w:t>а с недоказанной эффективностью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2"/>
              <w:spacing w:after="0" w:line="240" w:lineRule="auto"/>
              <w:ind w:firstLine="19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Медицинская реклама и доказательная медицина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Основы персонализированной медицины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3B3F9B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Разработка и применение клинических рекомендаций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44A13" w:rsidRPr="003C0E0E" w:rsidTr="003C0E0E">
        <w:tc>
          <w:tcPr>
            <w:tcW w:w="596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F44A13" w:rsidRPr="003C0E0E" w:rsidRDefault="00F44A13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Принципы создания и применения персонализированных лекарственных средств</w:t>
            </w:r>
          </w:p>
        </w:tc>
        <w:tc>
          <w:tcPr>
            <w:tcW w:w="69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44A13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F44A13" w:rsidRPr="003C0E0E" w:rsidRDefault="00F44A13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1A3804" w:rsidRPr="003C0E0E" w:rsidTr="003C0E0E">
        <w:tc>
          <w:tcPr>
            <w:tcW w:w="596" w:type="dxa"/>
            <w:shd w:val="clear" w:color="auto" w:fill="auto"/>
          </w:tcPr>
          <w:p w:rsidR="001A3804" w:rsidRPr="003C0E0E" w:rsidRDefault="001A3804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1A3804" w:rsidRPr="003C0E0E" w:rsidRDefault="001A3804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Доказательная база диагностики и лечения</w:t>
            </w:r>
          </w:p>
          <w:p w:rsidR="001A3804" w:rsidRPr="003C0E0E" w:rsidRDefault="001A3804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1A3804" w:rsidRPr="003C0E0E" w:rsidRDefault="001A3804" w:rsidP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1A3804" w:rsidRPr="003C0E0E" w:rsidRDefault="00DD02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5" w:type="dxa"/>
            <w:shd w:val="clear" w:color="auto" w:fill="auto"/>
          </w:tcPr>
          <w:p w:rsidR="001A3804" w:rsidRPr="003C0E0E" w:rsidRDefault="001A3804" w:rsidP="008F5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1A3804" w:rsidRPr="003C0E0E" w:rsidTr="003C0E0E">
        <w:tc>
          <w:tcPr>
            <w:tcW w:w="596" w:type="dxa"/>
            <w:shd w:val="clear" w:color="auto" w:fill="auto"/>
          </w:tcPr>
          <w:p w:rsidR="001A3804" w:rsidRPr="003C0E0E" w:rsidRDefault="001A3804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1A3804" w:rsidRPr="003C0E0E" w:rsidRDefault="001A3804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Современные сведения о происхождении и строении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95" w:type="dxa"/>
            <w:shd w:val="clear" w:color="auto" w:fill="auto"/>
          </w:tcPr>
          <w:p w:rsidR="001A3804" w:rsidRPr="003C0E0E" w:rsidRDefault="001A3804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1A3804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1A3804" w:rsidRPr="003C0E0E" w:rsidRDefault="001A3804" w:rsidP="008F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467A76" w:rsidRPr="003C0E0E" w:rsidTr="003C0E0E">
        <w:tc>
          <w:tcPr>
            <w:tcW w:w="59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Современные взгляды на эпидемиологию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467A76" w:rsidRPr="003C0E0E" w:rsidRDefault="00467A76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467A76" w:rsidRPr="003C0E0E" w:rsidRDefault="00467A76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467A76" w:rsidRPr="003C0E0E" w:rsidTr="003C0E0E">
        <w:tc>
          <w:tcPr>
            <w:tcW w:w="59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Современные взгляды на патогенез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467A76" w:rsidRPr="003C0E0E" w:rsidRDefault="00467A76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467A76" w:rsidRPr="003C0E0E" w:rsidRDefault="00467A76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467A76" w:rsidRPr="003C0E0E" w:rsidTr="003C0E0E">
        <w:tc>
          <w:tcPr>
            <w:tcW w:w="59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Клиническая картина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 и его осложнений</w:t>
            </w:r>
          </w:p>
        </w:tc>
        <w:tc>
          <w:tcPr>
            <w:tcW w:w="695" w:type="dxa"/>
            <w:shd w:val="clear" w:color="auto" w:fill="auto"/>
          </w:tcPr>
          <w:p w:rsidR="00467A76" w:rsidRPr="003C0E0E" w:rsidRDefault="00467A76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467A76" w:rsidRPr="003C0E0E" w:rsidRDefault="00DD02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467A76" w:rsidRPr="003C0E0E" w:rsidRDefault="00467A76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467A76" w:rsidRPr="003C0E0E" w:rsidTr="003C0E0E">
        <w:tc>
          <w:tcPr>
            <w:tcW w:w="59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Принципы лабораторно-инструментальной диагностики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467A76" w:rsidRPr="003C0E0E" w:rsidRDefault="00467A76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467A76" w:rsidRPr="003C0E0E" w:rsidRDefault="00DD02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467A76" w:rsidRPr="003C0E0E" w:rsidRDefault="00467A76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467A76" w:rsidRPr="003C0E0E" w:rsidTr="003C0E0E">
        <w:tc>
          <w:tcPr>
            <w:tcW w:w="59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62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Эффективные методы лечения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-19, их доказательная база</w:t>
            </w:r>
          </w:p>
        </w:tc>
        <w:tc>
          <w:tcPr>
            <w:tcW w:w="695" w:type="dxa"/>
            <w:shd w:val="clear" w:color="auto" w:fill="auto"/>
          </w:tcPr>
          <w:p w:rsidR="00467A76" w:rsidRPr="003C0E0E" w:rsidRDefault="00467A76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467A76" w:rsidRPr="003C0E0E" w:rsidRDefault="00DD02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467A76" w:rsidRPr="003C0E0E" w:rsidRDefault="00467A76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467A76" w:rsidRPr="003C0E0E" w:rsidTr="003C0E0E">
        <w:tc>
          <w:tcPr>
            <w:tcW w:w="596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662" w:type="dxa"/>
            <w:shd w:val="clear" w:color="auto" w:fill="auto"/>
          </w:tcPr>
          <w:p w:rsidR="00467A76" w:rsidRPr="003C0E0E" w:rsidRDefault="00467A76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Эффективные методы профилактики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-19, их доказательная база</w:t>
            </w:r>
          </w:p>
        </w:tc>
        <w:tc>
          <w:tcPr>
            <w:tcW w:w="695" w:type="dxa"/>
            <w:shd w:val="clear" w:color="auto" w:fill="auto"/>
          </w:tcPr>
          <w:p w:rsidR="00467A76" w:rsidRPr="003C0E0E" w:rsidRDefault="00467A76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467A76" w:rsidRPr="003C0E0E" w:rsidRDefault="00DD0213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467A76" w:rsidRPr="003C0E0E" w:rsidRDefault="00467A76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665C5A" w:rsidRPr="003C0E0E" w:rsidTr="003C0E0E">
        <w:tc>
          <w:tcPr>
            <w:tcW w:w="7258" w:type="dxa"/>
            <w:gridSpan w:val="2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5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665C5A" w:rsidRPr="003C0E0E" w:rsidRDefault="00812FE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665C5A" w:rsidRPr="003C0E0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C0E0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65C5A" w:rsidRPr="003C0E0E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Pr="003C0E0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665C5A" w:rsidRPr="003C0E0E" w:rsidRDefault="00665C5A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F592D" w:rsidRDefault="008F592D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FD4201" w:rsidRDefault="00FD4201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для студентов профилей субординатуры «Хирургия», «Общая</w:t>
      </w:r>
      <w:r w:rsidR="00FE0CD1">
        <w:rPr>
          <w:rFonts w:ascii="Times New Roman" w:hAnsi="Times New Roman"/>
          <w:spacing w:val="-2"/>
          <w:sz w:val="28"/>
          <w:szCs w:val="28"/>
        </w:rPr>
        <w:t xml:space="preserve"> врачебная практика»</w:t>
      </w:r>
    </w:p>
    <w:tbl>
      <w:tblPr>
        <w:tblW w:w="9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695"/>
        <w:gridCol w:w="836"/>
        <w:gridCol w:w="1185"/>
      </w:tblGrid>
      <w:tr w:rsidR="00FD4201" w:rsidRPr="003C0E0E" w:rsidTr="003C0E0E"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</w:tr>
      <w:tr w:rsidR="00FD4201" w:rsidRPr="003C0E0E" w:rsidTr="003C0E0E">
        <w:trPr>
          <w:trHeight w:val="1734"/>
        </w:trPr>
        <w:tc>
          <w:tcPr>
            <w:tcW w:w="596" w:type="dxa"/>
            <w:vMerge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85" w:type="dxa"/>
            <w:vMerge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55174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3C0E0E">
              <w:rPr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Доказательная медицина: основные определения и принципы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Источники доказательной медицинской информации и работа с ними. Оценка качества научно-медицинских публикаций в соответствии с принципами доказательной медицины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ind w:firstLine="19"/>
              <w:rPr>
                <w:b/>
                <w:sz w:val="24"/>
                <w:szCs w:val="24"/>
              </w:rPr>
            </w:pPr>
            <w:r w:rsidRPr="003C0E0E">
              <w:rPr>
                <w:b/>
                <w:sz w:val="24"/>
                <w:szCs w:val="24"/>
              </w:rPr>
              <w:t>Эффективность лекарственных средств и лечебных вмешательств с позиции доказательной медицины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ind w:firstLine="19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Клинические испытания лекарственных средств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ind w:firstLine="19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Методы лечения и лекарственные средства с недоказанной эффективностью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3C0E0E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2"/>
              <w:spacing w:after="0" w:line="240" w:lineRule="auto"/>
              <w:ind w:firstLine="19"/>
              <w:rPr>
                <w:sz w:val="24"/>
                <w:szCs w:val="24"/>
              </w:rPr>
            </w:pPr>
            <w:r w:rsidRPr="003C0E0E">
              <w:rPr>
                <w:sz w:val="24"/>
                <w:szCs w:val="24"/>
              </w:rPr>
              <w:t>Медицинская реклама и доказательная медицина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3C0E0E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Основы персонализированной медицины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Разработка и применение клинических рекомендаций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Принципы создания и применения персонализированных лекарственных средств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3C0E0E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Доказательная база диагностики и лечения</w:t>
            </w:r>
          </w:p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Современные сведения о происхождении и строении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Современные взгляды на эпидемиологию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Современные взгляды на патогенез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Клиническая картина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 и его осложнений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Принципы лабораторно-инструментальной диагностики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Эффективные методы лечения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-19, их доказательная база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59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662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 xml:space="preserve">Эффективные методы профилактики </w:t>
            </w: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C0E0E">
              <w:rPr>
                <w:rFonts w:ascii="Times New Roman" w:hAnsi="Times New Roman"/>
                <w:sz w:val="24"/>
                <w:szCs w:val="24"/>
              </w:rPr>
              <w:t>-19, их доказательная база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spacing w:after="0"/>
              <w:jc w:val="center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spacing w:after="0"/>
              <w:rPr>
                <w:sz w:val="24"/>
                <w:szCs w:val="24"/>
              </w:rPr>
            </w:pPr>
            <w:r w:rsidRPr="003C0E0E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FD4201" w:rsidRPr="003C0E0E" w:rsidTr="003C0E0E">
        <w:tc>
          <w:tcPr>
            <w:tcW w:w="7258" w:type="dxa"/>
            <w:gridSpan w:val="2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5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36" w:type="dxa"/>
            <w:shd w:val="clear" w:color="auto" w:fill="auto"/>
          </w:tcPr>
          <w:p w:rsidR="00FD4201" w:rsidRPr="003C0E0E" w:rsidRDefault="00812FE6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E0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D4201" w:rsidRPr="003C0E0E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C0E0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D4201" w:rsidRPr="003C0E0E">
              <w:rPr>
                <w:rFonts w:ascii="Times New Roman" w:hAnsi="Times New Roman"/>
                <w:b/>
                <w:noProof/>
                <w:sz w:val="24"/>
                <w:szCs w:val="24"/>
              </w:rPr>
              <w:t>21</w:t>
            </w:r>
            <w:r w:rsidRPr="003C0E0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FD4201" w:rsidRPr="003C0E0E" w:rsidRDefault="00FD4201" w:rsidP="008F592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D8E" w:rsidRPr="00500982" w:rsidRDefault="006A40DA" w:rsidP="006A40D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00982">
        <w:rPr>
          <w:rFonts w:ascii="Times New Roman" w:hAnsi="Times New Roman"/>
          <w:sz w:val="28"/>
          <w:szCs w:val="28"/>
        </w:rPr>
        <w:br w:type="page"/>
      </w:r>
      <w:r w:rsidR="004D5D8E" w:rsidRPr="0050098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ИНФОРМАЦИОННО-МЕТОДИЧЕСКАЯ ЧАСТЬ</w:t>
      </w:r>
    </w:p>
    <w:p w:rsidR="004D5D8E" w:rsidRPr="00500982" w:rsidRDefault="004D5D8E" w:rsidP="006A40D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D5D8E" w:rsidRPr="00500982" w:rsidRDefault="004D5D8E" w:rsidP="005928C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00982">
        <w:rPr>
          <w:rFonts w:ascii="Times New Roman" w:hAnsi="Times New Roman"/>
          <w:b/>
          <w:bCs/>
          <w:iCs/>
          <w:sz w:val="28"/>
          <w:szCs w:val="28"/>
          <w:lang w:eastAsia="ru-RU"/>
        </w:rPr>
        <w:t>ЛИТЕРАТУРА</w:t>
      </w:r>
    </w:p>
    <w:p w:rsidR="004D5D8E" w:rsidRPr="00500982" w:rsidRDefault="004D5D8E" w:rsidP="005928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Основная:</w:t>
      </w:r>
    </w:p>
    <w:p w:rsidR="000F5A42" w:rsidRPr="00500982" w:rsidRDefault="00321D77" w:rsidP="000F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5A42" w:rsidRPr="00500982">
        <w:rPr>
          <w:rFonts w:ascii="Times New Roman" w:hAnsi="Times New Roman"/>
          <w:sz w:val="28"/>
          <w:szCs w:val="28"/>
        </w:rPr>
        <w:t>. Жильцов, И.В. Основы медицинской статистики. Дизайн биомедицинских исследований: практическое руководство / И.В. Жильцов, В.М. Семенов, С.К. Зенькова. // Витебск: изд-во ВГМУ, 201</w:t>
      </w:r>
      <w:r w:rsidR="008B4472">
        <w:rPr>
          <w:rFonts w:ascii="Times New Roman" w:hAnsi="Times New Roman"/>
          <w:sz w:val="28"/>
          <w:szCs w:val="28"/>
        </w:rPr>
        <w:t>4</w:t>
      </w:r>
      <w:r w:rsidR="000F5A42" w:rsidRPr="00500982">
        <w:rPr>
          <w:rFonts w:ascii="Times New Roman" w:hAnsi="Times New Roman"/>
          <w:sz w:val="28"/>
          <w:szCs w:val="28"/>
        </w:rPr>
        <w:t>. – 154 с.</w:t>
      </w:r>
    </w:p>
    <w:p w:rsidR="000F5A42" w:rsidRPr="00500982" w:rsidRDefault="00321D77" w:rsidP="000F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5A42" w:rsidRPr="00500982">
        <w:rPr>
          <w:rFonts w:ascii="Times New Roman" w:hAnsi="Times New Roman"/>
          <w:sz w:val="28"/>
          <w:szCs w:val="28"/>
        </w:rPr>
        <w:t>. </w:t>
      </w:r>
      <w:r w:rsidR="00157BE3" w:rsidRPr="00157BE3">
        <w:rPr>
          <w:rFonts w:ascii="Times New Roman" w:hAnsi="Times New Roman"/>
          <w:sz w:val="28"/>
          <w:szCs w:val="28"/>
        </w:rPr>
        <w:t>Общая эпидемиология с основами доказательной медицины: руководство к практическим занятиям: учебное пособие. 2-е изд., испр. и доп. / под ред. В.И. Покровского, Н.И. Брико. – М.: ГЭОТАР-Медиа, 2017. – 496 с.</w:t>
      </w:r>
    </w:p>
    <w:p w:rsidR="006A40DA" w:rsidRPr="00500982" w:rsidRDefault="00321D77" w:rsidP="000F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5A42" w:rsidRPr="00500982">
        <w:rPr>
          <w:rFonts w:ascii="Times New Roman" w:hAnsi="Times New Roman"/>
          <w:sz w:val="28"/>
          <w:szCs w:val="28"/>
        </w:rPr>
        <w:t>. </w:t>
      </w:r>
      <w:r w:rsidR="00157BE3" w:rsidRPr="00157BE3">
        <w:rPr>
          <w:rFonts w:ascii="Times New Roman" w:hAnsi="Times New Roman"/>
          <w:sz w:val="28"/>
          <w:szCs w:val="28"/>
        </w:rPr>
        <w:t>Гринхальх, Т. Основы доказательной медицины. 4-е издание / Т.</w:t>
      </w:r>
      <w:r w:rsidR="007202A8">
        <w:rPr>
          <w:rFonts w:ascii="Times New Roman" w:hAnsi="Times New Roman"/>
          <w:sz w:val="28"/>
          <w:szCs w:val="28"/>
        </w:rPr>
        <w:t> </w:t>
      </w:r>
      <w:r w:rsidR="00157BE3" w:rsidRPr="00157BE3">
        <w:rPr>
          <w:rFonts w:ascii="Times New Roman" w:hAnsi="Times New Roman"/>
          <w:sz w:val="28"/>
          <w:szCs w:val="28"/>
        </w:rPr>
        <w:t>Гринхальх // М.: Издательская группа «ГЭОТАР-Медиа», 2019. – 336 с.</w:t>
      </w:r>
    </w:p>
    <w:p w:rsidR="004D5D8E" w:rsidRPr="00500982" w:rsidRDefault="004D5D8E" w:rsidP="005928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123555" w:rsidRPr="00500982" w:rsidRDefault="008B4472" w:rsidP="0012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3555" w:rsidRPr="00500982">
        <w:rPr>
          <w:rFonts w:ascii="Times New Roman" w:hAnsi="Times New Roman"/>
          <w:sz w:val="28"/>
          <w:szCs w:val="28"/>
        </w:rPr>
        <w:t>. Медицина, основанная на доказательствах / Ш. Страус, В. Ричардсон, П.</w:t>
      </w:r>
      <w:r w:rsidR="00BF71BA">
        <w:rPr>
          <w:rFonts w:ascii="Times New Roman" w:hAnsi="Times New Roman"/>
          <w:sz w:val="28"/>
          <w:szCs w:val="28"/>
        </w:rPr>
        <w:t> </w:t>
      </w:r>
      <w:r w:rsidR="00123555" w:rsidRPr="00500982">
        <w:rPr>
          <w:rFonts w:ascii="Times New Roman" w:hAnsi="Times New Roman"/>
          <w:sz w:val="28"/>
          <w:szCs w:val="28"/>
        </w:rPr>
        <w:t>Глацейо, Р. Хэйнс // М.: ГЭОТАР-Медиа, 2010. – 320 с.</w:t>
      </w:r>
    </w:p>
    <w:p w:rsidR="00123555" w:rsidRPr="00500982" w:rsidRDefault="008B4472" w:rsidP="0012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3555" w:rsidRPr="00500982">
        <w:rPr>
          <w:rFonts w:ascii="Times New Roman" w:hAnsi="Times New Roman"/>
          <w:sz w:val="28"/>
          <w:szCs w:val="28"/>
        </w:rPr>
        <w:t>. Хайлов, П.М. Плацебо и доказательная медицина / П.М. Хайлов // Медицинские технологии. Оценка и выбор. – 2012. – № 1. – С. 10-16.</w:t>
      </w:r>
    </w:p>
    <w:p w:rsidR="009053FB" w:rsidRPr="00500982" w:rsidRDefault="008B4472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53FB" w:rsidRPr="00500982">
        <w:rPr>
          <w:rFonts w:ascii="Times New Roman" w:hAnsi="Times New Roman"/>
          <w:sz w:val="28"/>
          <w:szCs w:val="28"/>
        </w:rPr>
        <w:t>. Дедов, И.И. Персонализированная медицина: современное состояние и перспективы / И.И. Дедов, А.Н. Тюльпаков, В.П. Чехонин и др. // Вестник РАМН. – 2012. – №12 (67). – с. 4-12.</w:t>
      </w:r>
    </w:p>
    <w:p w:rsidR="009053FB" w:rsidRPr="00500982" w:rsidRDefault="008B4472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53FB" w:rsidRPr="00500982">
        <w:rPr>
          <w:rFonts w:ascii="Times New Roman" w:hAnsi="Times New Roman"/>
          <w:sz w:val="28"/>
          <w:szCs w:val="28"/>
        </w:rPr>
        <w:t>. Петров, В.И. Персонализированная медицина: эволюция методологии и проблемы практического внедрения / В.И. Петров, И.Н. Шишиморов, О.В. Магницкая, Б.Е. Толкачев // Вестник ВолгГМУ. – 2016. – №1 (57). – с. 3-11.</w:t>
      </w:r>
    </w:p>
    <w:p w:rsidR="009053FB" w:rsidRPr="00464F2F" w:rsidRDefault="008B4472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4F2F">
        <w:rPr>
          <w:rFonts w:ascii="Times New Roman" w:hAnsi="Times New Roman"/>
          <w:sz w:val="28"/>
          <w:szCs w:val="28"/>
          <w:lang w:val="en-US"/>
        </w:rPr>
        <w:t>8</w:t>
      </w:r>
      <w:r w:rsidR="009053FB" w:rsidRPr="00464F2F">
        <w:rPr>
          <w:rFonts w:ascii="Times New Roman" w:hAnsi="Times New Roman"/>
          <w:sz w:val="28"/>
          <w:szCs w:val="28"/>
          <w:lang w:val="en-US"/>
        </w:rPr>
        <w:t>. </w:t>
      </w:r>
      <w:r w:rsidR="00464F2F" w:rsidRPr="00464F2F">
        <w:rPr>
          <w:rFonts w:ascii="Times New Roman" w:hAnsi="Times New Roman"/>
          <w:sz w:val="28"/>
          <w:szCs w:val="28"/>
          <w:lang w:val="en-US"/>
        </w:rPr>
        <w:t>Handbook of Personalized Medicine: Advances in Nanotechnology, Drug Delivery and Therapy / Edited by I.S. Vizirianakis // Pan Stanford Publishing House, Singapore, 2015. – 1560 p.</w:t>
      </w:r>
    </w:p>
    <w:p w:rsidR="00123555" w:rsidRDefault="00464F2F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53FB" w:rsidRPr="00500982">
        <w:rPr>
          <w:rFonts w:ascii="Times New Roman" w:hAnsi="Times New Roman"/>
          <w:sz w:val="28"/>
          <w:szCs w:val="28"/>
        </w:rPr>
        <w:t>. Кеваль</w:t>
      </w:r>
      <w:r w:rsidR="00692C2B">
        <w:rPr>
          <w:rFonts w:ascii="Times New Roman" w:hAnsi="Times New Roman"/>
          <w:sz w:val="28"/>
          <w:szCs w:val="28"/>
        </w:rPr>
        <w:t xml:space="preserve"> </w:t>
      </w:r>
      <w:r w:rsidR="009053FB" w:rsidRPr="00500982">
        <w:rPr>
          <w:rFonts w:ascii="Times New Roman" w:hAnsi="Times New Roman"/>
          <w:sz w:val="28"/>
          <w:szCs w:val="28"/>
        </w:rPr>
        <w:t>Джайн, К. Персонализированная медицина / Кеваль К. Джайн // TERRA MEDICA NOVA. – 2009. – №1. – с. 4-11.</w:t>
      </w:r>
    </w:p>
    <w:p w:rsidR="00464F2F" w:rsidRPr="00CC1E01" w:rsidRDefault="00464F2F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42B91">
        <w:rPr>
          <w:rFonts w:ascii="Times New Roman" w:hAnsi="Times New Roman"/>
          <w:sz w:val="28"/>
          <w:szCs w:val="28"/>
          <w:lang w:val="en-US"/>
        </w:rPr>
        <w:t>10. </w:t>
      </w:r>
      <w:r w:rsidR="00042B91" w:rsidRPr="00042B91">
        <w:rPr>
          <w:rFonts w:ascii="Times New Roman" w:hAnsi="Times New Roman"/>
          <w:sz w:val="28"/>
          <w:szCs w:val="28"/>
          <w:lang w:val="en-US"/>
        </w:rPr>
        <w:t xml:space="preserve">Ayer, T. Personalized Medicine. Handbook of Healthcare Analytics. </w:t>
      </w:r>
      <w:r w:rsidR="00042B91" w:rsidRPr="00CC1E01">
        <w:rPr>
          <w:rFonts w:ascii="Times New Roman" w:hAnsi="Times New Roman"/>
          <w:sz w:val="28"/>
          <w:szCs w:val="28"/>
          <w:lang w:val="en-US"/>
        </w:rPr>
        <w:t>1st Edition / T. Ayer, Q. Chen // Wiley, 2018. – P. 109-135.</w:t>
      </w:r>
    </w:p>
    <w:p w:rsidR="009A64A3" w:rsidRDefault="009A64A3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11. </w:t>
      </w:r>
      <w:r w:rsidRPr="009A64A3">
        <w:rPr>
          <w:rFonts w:ascii="Times New Roman" w:hAnsi="Times New Roman"/>
          <w:sz w:val="28"/>
          <w:szCs w:val="28"/>
          <w:lang w:val="en-US"/>
        </w:rPr>
        <w:t>Wiersinga, W.J. Pathophysiology, Transmission, Diagnosis, and Treatment of Coronavirus Disease 2019 (COVID-19): A Review / W.J. Wiersinga, A. Rhodes, A.C. Cheng et al. // JAMA. – 2020. – Vol. 324 (8). – P. 782-793.</w:t>
      </w:r>
    </w:p>
    <w:p w:rsidR="009A64A3" w:rsidRPr="001C1C86" w:rsidRDefault="00F138F7" w:rsidP="009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</w:t>
      </w:r>
      <w:r w:rsidRPr="001C1C86">
        <w:rPr>
          <w:rFonts w:ascii="Times New Roman" w:hAnsi="Times New Roman"/>
          <w:sz w:val="28"/>
          <w:szCs w:val="28"/>
          <w:lang w:val="en-US"/>
        </w:rPr>
        <w:t> 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>Cascella, M. Features, Evaluation, and Treatment of Coronavirus (COVID-19) / M. Cascella, M. Rajnik, A. Aleem et al. In: StatPearls [Internet]. Treasure Island (FL): StatPearls Publishing; 2021. [</w:t>
      </w:r>
      <w:r w:rsidR="001C1C86" w:rsidRPr="001C1C86">
        <w:rPr>
          <w:rFonts w:ascii="Times New Roman" w:hAnsi="Times New Roman"/>
          <w:sz w:val="28"/>
          <w:szCs w:val="28"/>
        </w:rPr>
        <w:t>Электронный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1C86" w:rsidRPr="001C1C86">
        <w:rPr>
          <w:rFonts w:ascii="Times New Roman" w:hAnsi="Times New Roman"/>
          <w:sz w:val="28"/>
          <w:szCs w:val="28"/>
        </w:rPr>
        <w:t>ресурс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 xml:space="preserve">]. – </w:t>
      </w:r>
      <w:r w:rsidR="001C1C86" w:rsidRPr="001C1C86">
        <w:rPr>
          <w:rFonts w:ascii="Times New Roman" w:hAnsi="Times New Roman"/>
          <w:sz w:val="28"/>
          <w:szCs w:val="28"/>
        </w:rPr>
        <w:t>Режим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1C86" w:rsidRPr="001C1C86">
        <w:rPr>
          <w:rFonts w:ascii="Times New Roman" w:hAnsi="Times New Roman"/>
          <w:sz w:val="28"/>
          <w:szCs w:val="28"/>
        </w:rPr>
        <w:t>доступа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 xml:space="preserve">: https://www.ncbi.nlm.nih.gov/books/NBK554776/. – </w:t>
      </w:r>
      <w:r w:rsidR="001C1C86" w:rsidRPr="001C1C86">
        <w:rPr>
          <w:rFonts w:ascii="Times New Roman" w:hAnsi="Times New Roman"/>
          <w:sz w:val="28"/>
          <w:szCs w:val="28"/>
        </w:rPr>
        <w:t>Дата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1C86" w:rsidRPr="001C1C86">
        <w:rPr>
          <w:rFonts w:ascii="Times New Roman" w:hAnsi="Times New Roman"/>
          <w:sz w:val="28"/>
          <w:szCs w:val="28"/>
        </w:rPr>
        <w:t>доступа</w:t>
      </w:r>
      <w:r w:rsidR="001C1C86" w:rsidRPr="001C1C86">
        <w:rPr>
          <w:rFonts w:ascii="Times New Roman" w:hAnsi="Times New Roman"/>
          <w:sz w:val="28"/>
          <w:szCs w:val="28"/>
          <w:lang w:val="en-US"/>
        </w:rPr>
        <w:t>: 23.08.2021.</w:t>
      </w:r>
    </w:p>
    <w:p w:rsidR="004D5D8E" w:rsidRPr="009E1CC6" w:rsidRDefault="004D5D8E" w:rsidP="005928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Нормативные</w:t>
      </w:r>
      <w:r w:rsidRPr="009E1CC6">
        <w:rPr>
          <w:rFonts w:ascii="Times New Roman" w:hAnsi="Times New Roman"/>
          <w:b/>
          <w:sz w:val="28"/>
          <w:szCs w:val="28"/>
        </w:rPr>
        <w:t xml:space="preserve"> </w:t>
      </w:r>
      <w:r w:rsidRPr="00500982">
        <w:rPr>
          <w:rFonts w:ascii="Times New Roman" w:hAnsi="Times New Roman"/>
          <w:b/>
          <w:sz w:val="28"/>
          <w:szCs w:val="28"/>
        </w:rPr>
        <w:t>правовые</w:t>
      </w:r>
      <w:r w:rsidRPr="009E1CC6">
        <w:rPr>
          <w:rFonts w:ascii="Times New Roman" w:hAnsi="Times New Roman"/>
          <w:b/>
          <w:sz w:val="28"/>
          <w:szCs w:val="28"/>
        </w:rPr>
        <w:t xml:space="preserve"> </w:t>
      </w:r>
      <w:r w:rsidRPr="00500982">
        <w:rPr>
          <w:rFonts w:ascii="Times New Roman" w:hAnsi="Times New Roman"/>
          <w:b/>
          <w:sz w:val="28"/>
          <w:szCs w:val="28"/>
        </w:rPr>
        <w:t>акты</w:t>
      </w:r>
      <w:r w:rsidRPr="009E1CC6">
        <w:rPr>
          <w:rFonts w:ascii="Times New Roman" w:hAnsi="Times New Roman"/>
          <w:b/>
          <w:sz w:val="28"/>
          <w:szCs w:val="28"/>
        </w:rPr>
        <w:t>:</w:t>
      </w:r>
    </w:p>
    <w:bookmarkEnd w:id="1"/>
    <w:p w:rsidR="00173F25" w:rsidRPr="00500982" w:rsidRDefault="00173F25" w:rsidP="00173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1</w:t>
      </w:r>
      <w:r w:rsidR="009E1CC6">
        <w:rPr>
          <w:rFonts w:ascii="Times New Roman" w:hAnsi="Times New Roman"/>
          <w:sz w:val="28"/>
          <w:szCs w:val="28"/>
        </w:rPr>
        <w:t>3</w:t>
      </w:r>
      <w:r w:rsidRPr="00500982">
        <w:rPr>
          <w:rFonts w:ascii="Times New Roman" w:hAnsi="Times New Roman"/>
          <w:sz w:val="28"/>
          <w:szCs w:val="28"/>
        </w:rPr>
        <w:t>. О здравоохранении [Электронный ресурс]: Закон Респ. Беларусь, 18 июня 1993 г., № 2435-XII: с изм. и доп.</w:t>
      </w:r>
    </w:p>
    <w:p w:rsidR="004D5D8E" w:rsidRDefault="009A5D9B" w:rsidP="00173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1</w:t>
      </w:r>
      <w:r w:rsidR="009E1CC6">
        <w:rPr>
          <w:rFonts w:ascii="Times New Roman" w:hAnsi="Times New Roman"/>
          <w:sz w:val="28"/>
          <w:szCs w:val="28"/>
        </w:rPr>
        <w:t>4</w:t>
      </w:r>
      <w:r w:rsidR="00173F25" w:rsidRPr="00500982">
        <w:rPr>
          <w:rFonts w:ascii="Times New Roman" w:hAnsi="Times New Roman"/>
          <w:sz w:val="28"/>
          <w:szCs w:val="28"/>
        </w:rPr>
        <w:t>. О рекламе [Электронный ресурс]: Закон Респ. Беларусь, 10 мая 2007 г., № 225-З: с изм. и доп. – 22 с.</w:t>
      </w:r>
    </w:p>
    <w:p w:rsidR="00042B91" w:rsidRDefault="00042B91" w:rsidP="00173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1C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042B91">
        <w:rPr>
          <w:rFonts w:ascii="Times New Roman" w:hAnsi="Times New Roman"/>
          <w:sz w:val="28"/>
          <w:szCs w:val="28"/>
        </w:rPr>
        <w:t>«Об утверждении Рекомендаций (временных) об организации оказания медицинской помощи пациентам с инфекцией C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42B91">
        <w:rPr>
          <w:rFonts w:ascii="Times New Roman" w:hAnsi="Times New Roman"/>
          <w:sz w:val="28"/>
          <w:szCs w:val="28"/>
        </w:rPr>
        <w:t xml:space="preserve">VID-19 и признании утратившими силу отдельных приказов Министерства здравоохранения или их </w:t>
      </w:r>
      <w:r w:rsidRPr="00042B91">
        <w:rPr>
          <w:rFonts w:ascii="Times New Roman" w:hAnsi="Times New Roman"/>
          <w:sz w:val="28"/>
          <w:szCs w:val="28"/>
        </w:rPr>
        <w:lastRenderedPageBreak/>
        <w:t>структурных элементов» [Электронный ресурс]: Приказ М</w:t>
      </w:r>
      <w:r>
        <w:rPr>
          <w:rFonts w:ascii="Times New Roman" w:hAnsi="Times New Roman"/>
          <w:sz w:val="28"/>
          <w:szCs w:val="28"/>
        </w:rPr>
        <w:t>инистерства здравоохранения</w:t>
      </w:r>
      <w:r w:rsidRPr="00042B9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042B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еларусь</w:t>
      </w:r>
      <w:r w:rsidRPr="00042B91">
        <w:rPr>
          <w:rFonts w:ascii="Times New Roman" w:hAnsi="Times New Roman"/>
          <w:sz w:val="28"/>
          <w:szCs w:val="28"/>
        </w:rPr>
        <w:t>, 21 июля 2021 г., № 900. – 75 с.</w:t>
      </w:r>
    </w:p>
    <w:p w:rsidR="00B35F2F" w:rsidRPr="00500982" w:rsidRDefault="00B35F2F" w:rsidP="00173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D9B" w:rsidRPr="00500982" w:rsidRDefault="007F54FE" w:rsidP="009A5D9B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ПЕРЕЧЕНЬ ЗАДАНИЙ</w:t>
      </w:r>
    </w:p>
    <w:p w:rsidR="001A589B" w:rsidRPr="00500982" w:rsidRDefault="00897E58" w:rsidP="009A5D9B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УПРАВЛЯЕМОЙ САМОСТОЯТЕЛЬНОЙ РАБОТЫ</w:t>
      </w:r>
    </w:p>
    <w:p w:rsidR="00B35F2F" w:rsidRPr="00B35F2F" w:rsidRDefault="00B35F2F" w:rsidP="00B35F2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F2F">
        <w:rPr>
          <w:rFonts w:ascii="Times New Roman" w:hAnsi="Times New Roman"/>
          <w:sz w:val="28"/>
          <w:szCs w:val="28"/>
        </w:rPr>
        <w:t xml:space="preserve">Время, отведенное на самостоятельную работу, используется обучающимися на: </w:t>
      </w:r>
    </w:p>
    <w:p w:rsidR="006A450B" w:rsidRPr="00500982" w:rsidRDefault="006A450B" w:rsidP="00B35F2F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подготовк</w:t>
      </w:r>
      <w:r w:rsidR="00B35F2F">
        <w:rPr>
          <w:rFonts w:ascii="Times New Roman" w:hAnsi="Times New Roman"/>
          <w:sz w:val="28"/>
          <w:szCs w:val="28"/>
        </w:rPr>
        <w:t>у</w:t>
      </w:r>
      <w:r w:rsidRPr="00500982">
        <w:rPr>
          <w:rFonts w:ascii="Times New Roman" w:hAnsi="Times New Roman"/>
          <w:sz w:val="28"/>
          <w:szCs w:val="28"/>
        </w:rPr>
        <w:t xml:space="preserve"> к практическим занятиям;</w:t>
      </w:r>
    </w:p>
    <w:p w:rsidR="006A450B" w:rsidRPr="00500982" w:rsidRDefault="006A450B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– решение ситуационных задач на самостоятельное составление плана </w:t>
      </w:r>
      <w:r w:rsidR="00DA6E32" w:rsidRPr="00500982">
        <w:rPr>
          <w:rFonts w:ascii="Times New Roman" w:hAnsi="Times New Roman"/>
          <w:sz w:val="28"/>
          <w:szCs w:val="28"/>
        </w:rPr>
        <w:t>обследования и лечения пациентов с различными заболеваниями в соответствии с принципами доказательной медицины;</w:t>
      </w:r>
    </w:p>
    <w:p w:rsidR="00DA6E32" w:rsidRPr="00500982" w:rsidRDefault="00DA6E32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AF26DB" w:rsidRPr="00500982">
        <w:rPr>
          <w:rFonts w:ascii="Times New Roman" w:hAnsi="Times New Roman"/>
          <w:sz w:val="28"/>
          <w:szCs w:val="28"/>
        </w:rPr>
        <w:t>формулировк</w:t>
      </w:r>
      <w:r w:rsidR="00B35F2F">
        <w:rPr>
          <w:rFonts w:ascii="Times New Roman" w:hAnsi="Times New Roman"/>
          <w:sz w:val="28"/>
          <w:szCs w:val="28"/>
        </w:rPr>
        <w:t>у</w:t>
      </w:r>
      <w:r w:rsidR="00AF26DB" w:rsidRPr="00500982">
        <w:rPr>
          <w:rFonts w:ascii="Times New Roman" w:hAnsi="Times New Roman"/>
          <w:sz w:val="28"/>
          <w:szCs w:val="28"/>
        </w:rPr>
        <w:t xml:space="preserve"> клинического вопроса, составление поискового запроса, поиск доказательной медицинской информации в общедоступных базах данных, анализ качества и достоверности найденной информации в соответствии с принципами доказательной медицины;</w:t>
      </w:r>
    </w:p>
    <w:p w:rsidR="00AF26DB" w:rsidRPr="00500982" w:rsidRDefault="00AF26DB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595912" w:rsidRPr="00500982">
        <w:rPr>
          <w:rFonts w:ascii="Times New Roman" w:hAnsi="Times New Roman"/>
          <w:sz w:val="28"/>
          <w:szCs w:val="28"/>
        </w:rPr>
        <w:t>выступление с докладом;</w:t>
      </w:r>
    </w:p>
    <w:p w:rsidR="00595912" w:rsidRPr="00500982" w:rsidRDefault="00B35F2F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проработку</w:t>
      </w:r>
      <w:r w:rsidR="0028442E" w:rsidRPr="00500982">
        <w:rPr>
          <w:rFonts w:ascii="Times New Roman" w:hAnsi="Times New Roman"/>
          <w:sz w:val="28"/>
          <w:szCs w:val="28"/>
        </w:rPr>
        <w:t xml:space="preserve"> тем (вопросов), вынесенных на самостоятельное изучение;</w:t>
      </w:r>
    </w:p>
    <w:p w:rsidR="0028442E" w:rsidRPr="00500982" w:rsidRDefault="00B35F2F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подготовку</w:t>
      </w:r>
      <w:r w:rsidR="008F5B2C" w:rsidRPr="00500982">
        <w:rPr>
          <w:rFonts w:ascii="Times New Roman" w:hAnsi="Times New Roman"/>
          <w:sz w:val="28"/>
          <w:szCs w:val="28"/>
        </w:rPr>
        <w:t xml:space="preserve"> к зачету по учебной дисциплине;</w:t>
      </w:r>
    </w:p>
    <w:p w:rsidR="008F5B2C" w:rsidRPr="00500982" w:rsidRDefault="008F5B2C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конспектирование учебной литературы;</w:t>
      </w:r>
    </w:p>
    <w:p w:rsidR="008F5B2C" w:rsidRPr="00500982" w:rsidRDefault="008F5B2C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A76395" w:rsidRPr="00500982">
        <w:rPr>
          <w:rFonts w:ascii="Times New Roman" w:hAnsi="Times New Roman"/>
          <w:sz w:val="28"/>
          <w:szCs w:val="28"/>
        </w:rPr>
        <w:t>составление обзора научной литературы по заданной теме;</w:t>
      </w:r>
    </w:p>
    <w:p w:rsidR="008F5B2C" w:rsidRPr="00500982" w:rsidRDefault="00A76395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531BD2" w:rsidRPr="00500982">
        <w:rPr>
          <w:rFonts w:ascii="Times New Roman" w:hAnsi="Times New Roman"/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:rsidR="008F5B2C" w:rsidRPr="00500982" w:rsidRDefault="00531BD2" w:rsidP="006A450B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составление тематической подборки литературных источников, интернет-источников на заданную тему.</w:t>
      </w:r>
    </w:p>
    <w:p w:rsidR="001A589B" w:rsidRDefault="001A589B" w:rsidP="005928CD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589B" w:rsidRPr="00500982" w:rsidRDefault="00B35F2F" w:rsidP="005928CD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</w:t>
      </w:r>
      <w:r w:rsidR="001A589B" w:rsidRPr="00500982">
        <w:rPr>
          <w:rFonts w:ascii="Times New Roman" w:hAnsi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/>
          <w:b/>
          <w:sz w:val="28"/>
          <w:szCs w:val="28"/>
        </w:rPr>
        <w:t>А</w:t>
      </w:r>
      <w:r w:rsidR="001A589B" w:rsidRPr="00500982">
        <w:rPr>
          <w:rFonts w:ascii="Times New Roman" w:hAnsi="Times New Roman"/>
          <w:b/>
          <w:sz w:val="28"/>
          <w:szCs w:val="28"/>
        </w:rPr>
        <w:t xml:space="preserve"> ДИАГНОСТИКИ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589B" w:rsidRPr="00500982">
        <w:rPr>
          <w:rFonts w:ascii="Times New Roman" w:hAnsi="Times New Roman"/>
          <w:b/>
          <w:sz w:val="28"/>
          <w:szCs w:val="28"/>
        </w:rPr>
        <w:t>РЕЗУЛЬТАТОВ УЧЕБНОЙ ДЕЯТЕЛЬНОСТИ</w:t>
      </w:r>
    </w:p>
    <w:p w:rsidR="00226134" w:rsidRDefault="00226134" w:rsidP="009E13C9">
      <w:pPr>
        <w:pStyle w:val="ac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E9B" w:rsidRPr="00500982" w:rsidRDefault="00F14E9B" w:rsidP="009E13C9">
      <w:pPr>
        <w:pStyle w:val="ac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Для диагностики компетенций</w:t>
      </w:r>
      <w:r w:rsidR="00B35F2F">
        <w:rPr>
          <w:rFonts w:ascii="Times New Roman" w:hAnsi="Times New Roman"/>
          <w:sz w:val="28"/>
          <w:szCs w:val="28"/>
        </w:rPr>
        <w:t xml:space="preserve"> </w:t>
      </w:r>
      <w:r w:rsidRPr="00500982">
        <w:rPr>
          <w:rFonts w:ascii="Times New Roman" w:hAnsi="Times New Roman"/>
          <w:sz w:val="28"/>
          <w:szCs w:val="28"/>
        </w:rPr>
        <w:t>используются следующие формы:</w:t>
      </w:r>
    </w:p>
    <w:p w:rsidR="00F14E9B" w:rsidRPr="00500982" w:rsidRDefault="009E13C9" w:rsidP="009E13C9">
      <w:pPr>
        <w:pStyle w:val="ac"/>
        <w:tabs>
          <w:tab w:val="left" w:pos="709"/>
        </w:tabs>
        <w:spacing w:before="120"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1. </w:t>
      </w:r>
      <w:r w:rsidR="00F14E9B" w:rsidRPr="00500982">
        <w:rPr>
          <w:rFonts w:ascii="Times New Roman" w:hAnsi="Times New Roman"/>
          <w:sz w:val="28"/>
          <w:szCs w:val="28"/>
        </w:rPr>
        <w:t>Устная форма: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собеседования;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доклады на конференциях;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B35F2F">
        <w:rPr>
          <w:rFonts w:ascii="Times New Roman" w:hAnsi="Times New Roman"/>
          <w:sz w:val="28"/>
          <w:szCs w:val="28"/>
        </w:rPr>
        <w:t>устный зачет.</w:t>
      </w:r>
    </w:p>
    <w:p w:rsidR="00F14E9B" w:rsidRPr="00500982" w:rsidRDefault="009E13C9" w:rsidP="009E13C9">
      <w:pPr>
        <w:pStyle w:val="ac"/>
        <w:tabs>
          <w:tab w:val="left" w:pos="709"/>
        </w:tabs>
        <w:spacing w:before="120"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2. </w:t>
      </w:r>
      <w:r w:rsidR="00F14E9B" w:rsidRPr="00500982">
        <w:rPr>
          <w:rFonts w:ascii="Times New Roman" w:hAnsi="Times New Roman"/>
          <w:sz w:val="28"/>
          <w:szCs w:val="28"/>
        </w:rPr>
        <w:t>Письменная форма: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тесты;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контрольные опросы;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оценивание на осно</w:t>
      </w:r>
      <w:r w:rsidR="00B35F2F">
        <w:rPr>
          <w:rFonts w:ascii="Times New Roman" w:hAnsi="Times New Roman"/>
          <w:sz w:val="28"/>
          <w:szCs w:val="28"/>
        </w:rPr>
        <w:t>ве модульно-рейтинговой системы.</w:t>
      </w:r>
    </w:p>
    <w:p w:rsidR="00F14E9B" w:rsidRPr="00500982" w:rsidRDefault="009E13C9" w:rsidP="009E13C9">
      <w:pPr>
        <w:pStyle w:val="ac"/>
        <w:tabs>
          <w:tab w:val="left" w:pos="709"/>
        </w:tabs>
        <w:spacing w:before="120"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3. </w:t>
      </w:r>
      <w:r w:rsidR="00F14E9B" w:rsidRPr="00500982">
        <w:rPr>
          <w:rFonts w:ascii="Times New Roman" w:hAnsi="Times New Roman"/>
          <w:sz w:val="28"/>
          <w:szCs w:val="28"/>
        </w:rPr>
        <w:t>Устно-письменная форма: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 xml:space="preserve">отчеты по домашним практическим </w:t>
      </w:r>
      <w:r w:rsidRPr="00500982">
        <w:rPr>
          <w:rFonts w:ascii="Times New Roman" w:hAnsi="Times New Roman"/>
          <w:sz w:val="28"/>
          <w:szCs w:val="28"/>
        </w:rPr>
        <w:t>заданиям</w:t>
      </w:r>
      <w:r w:rsidR="00F14E9B" w:rsidRPr="00500982">
        <w:rPr>
          <w:rFonts w:ascii="Times New Roman" w:hAnsi="Times New Roman"/>
          <w:sz w:val="28"/>
          <w:szCs w:val="28"/>
        </w:rPr>
        <w:t xml:space="preserve"> с их устной защитой;</w:t>
      </w:r>
    </w:p>
    <w:p w:rsidR="00F14E9B" w:rsidRPr="00500982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зачет;</w:t>
      </w:r>
    </w:p>
    <w:p w:rsidR="00F14E9B" w:rsidRDefault="009E13C9" w:rsidP="009E13C9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– </w:t>
      </w:r>
      <w:r w:rsidR="00F14E9B" w:rsidRPr="00500982">
        <w:rPr>
          <w:rFonts w:ascii="Times New Roman" w:hAnsi="Times New Roman"/>
          <w:sz w:val="28"/>
          <w:szCs w:val="28"/>
        </w:rPr>
        <w:t>оценивание на осно</w:t>
      </w:r>
      <w:r w:rsidR="00B35F2F">
        <w:rPr>
          <w:rFonts w:ascii="Times New Roman" w:hAnsi="Times New Roman"/>
          <w:sz w:val="28"/>
          <w:szCs w:val="28"/>
        </w:rPr>
        <w:t>ве модульно-рейтинговой системы.</w:t>
      </w:r>
    </w:p>
    <w:p w:rsidR="00241E03" w:rsidRPr="00241E03" w:rsidRDefault="00241E03" w:rsidP="00241E03">
      <w:pPr>
        <w:pStyle w:val="ac"/>
        <w:tabs>
          <w:tab w:val="left" w:pos="709"/>
        </w:tabs>
        <w:spacing w:before="120"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41E03">
        <w:rPr>
          <w:rFonts w:ascii="Times New Roman" w:hAnsi="Times New Roman"/>
          <w:sz w:val="28"/>
          <w:szCs w:val="28"/>
        </w:rPr>
        <w:t>4. Техническая форма:</w:t>
      </w:r>
    </w:p>
    <w:p w:rsidR="009C0F8B" w:rsidRDefault="00241E03" w:rsidP="00241E03">
      <w:pPr>
        <w:pStyle w:val="ac"/>
        <w:tabs>
          <w:tab w:val="left" w:pos="709"/>
        </w:tabs>
        <w:spacing w:after="0" w:line="240" w:lineRule="auto"/>
        <w:ind w:left="992"/>
        <w:rPr>
          <w:rFonts w:ascii="Times New Roman" w:hAnsi="Times New Roman"/>
          <w:sz w:val="28"/>
          <w:szCs w:val="28"/>
        </w:rPr>
      </w:pPr>
      <w:r w:rsidRPr="00241E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41E03">
        <w:rPr>
          <w:rFonts w:ascii="Times New Roman" w:hAnsi="Times New Roman"/>
          <w:sz w:val="28"/>
          <w:szCs w:val="28"/>
        </w:rPr>
        <w:t>электронные тесты.</w:t>
      </w:r>
    </w:p>
    <w:p w:rsidR="008E7425" w:rsidRPr="00500982" w:rsidRDefault="009E13C9" w:rsidP="00F91202">
      <w:pPr>
        <w:pStyle w:val="ac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br w:type="page"/>
      </w:r>
      <w:r w:rsidR="008E7425" w:rsidRPr="00500982">
        <w:rPr>
          <w:rFonts w:ascii="Times New Roman" w:hAnsi="Times New Roman"/>
          <w:sz w:val="28"/>
          <w:szCs w:val="28"/>
        </w:rPr>
        <w:lastRenderedPageBreak/>
        <w:t>ПРОТОКОЛ СОГЛАСОВАНИЯ УЧЕБНОЙ ПРОГРАММЫ УВО</w:t>
      </w:r>
    </w:p>
    <w:p w:rsidR="00F91202" w:rsidRPr="00500982" w:rsidRDefault="008E7425" w:rsidP="00F91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по учебной дисциплине «</w:t>
      </w:r>
      <w:r w:rsidR="00C218E3">
        <w:rPr>
          <w:rFonts w:ascii="Times New Roman" w:hAnsi="Times New Roman"/>
          <w:sz w:val="28"/>
          <w:szCs w:val="28"/>
        </w:rPr>
        <w:t>Доказательная и персонализированная медицина</w:t>
      </w:r>
      <w:r w:rsidR="00013A3A">
        <w:rPr>
          <w:rFonts w:ascii="Times New Roman" w:hAnsi="Times New Roman"/>
          <w:sz w:val="28"/>
          <w:szCs w:val="28"/>
        </w:rPr>
        <w:t>.</w:t>
      </w:r>
      <w:r w:rsidR="00013A3A" w:rsidRPr="00013A3A">
        <w:rPr>
          <w:rFonts w:ascii="Times New Roman" w:hAnsi="Times New Roman"/>
          <w:sz w:val="28"/>
          <w:szCs w:val="28"/>
        </w:rPr>
        <w:t xml:space="preserve"> </w:t>
      </w:r>
      <w:r w:rsidR="00013A3A">
        <w:rPr>
          <w:rFonts w:ascii="Times New Roman" w:hAnsi="Times New Roman"/>
          <w:sz w:val="28"/>
          <w:szCs w:val="28"/>
        </w:rPr>
        <w:t xml:space="preserve">Доказательная база диагностики и лечения </w:t>
      </w:r>
      <w:r w:rsidR="00013A3A">
        <w:rPr>
          <w:rFonts w:ascii="Times New Roman" w:hAnsi="Times New Roman"/>
          <w:sz w:val="28"/>
          <w:szCs w:val="28"/>
          <w:lang w:val="en-US"/>
        </w:rPr>
        <w:t>COVID</w:t>
      </w:r>
      <w:r w:rsidR="00013A3A" w:rsidRPr="00CC1E01">
        <w:rPr>
          <w:rFonts w:ascii="Times New Roman" w:hAnsi="Times New Roman"/>
          <w:sz w:val="28"/>
          <w:szCs w:val="28"/>
        </w:rPr>
        <w:t>-19</w:t>
      </w:r>
      <w:r w:rsidRPr="00500982">
        <w:rPr>
          <w:rFonts w:ascii="Times New Roman" w:hAnsi="Times New Roman"/>
          <w:sz w:val="28"/>
          <w:szCs w:val="28"/>
        </w:rPr>
        <w:t>»</w:t>
      </w:r>
    </w:p>
    <w:p w:rsidR="008E7425" w:rsidRPr="00500982" w:rsidRDefault="008E7425" w:rsidP="00F91202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для специальности 1-79 01 01 «Лечебное дело»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26"/>
        <w:gridCol w:w="3856"/>
        <w:gridCol w:w="2545"/>
      </w:tblGrid>
      <w:tr w:rsidR="008E7425" w:rsidRPr="00500982" w:rsidTr="00990C4C">
        <w:tc>
          <w:tcPr>
            <w:tcW w:w="1986" w:type="dxa"/>
          </w:tcPr>
          <w:p w:rsidR="00F91202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Название учебной дисциплины</w:t>
            </w:r>
            <w:r w:rsidR="00F91202" w:rsidRPr="005009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7425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с которой требуется согласование</w:t>
            </w:r>
          </w:p>
        </w:tc>
        <w:tc>
          <w:tcPr>
            <w:tcW w:w="2126" w:type="dxa"/>
          </w:tcPr>
          <w:p w:rsidR="008E7425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  <w:tc>
          <w:tcPr>
            <w:tcW w:w="3856" w:type="dxa"/>
          </w:tcPr>
          <w:p w:rsidR="008E7425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Вопросы, изучаемые на смежных дисциплинах</w:t>
            </w:r>
          </w:p>
        </w:tc>
        <w:tc>
          <w:tcPr>
            <w:tcW w:w="2545" w:type="dxa"/>
          </w:tcPr>
          <w:p w:rsidR="00F91202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Решение, принятое кафедрой, разработавшей учебную программу</w:t>
            </w:r>
            <w:r w:rsidR="00F91202" w:rsidRPr="005009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7425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с ук</w:t>
            </w:r>
            <w:r w:rsidR="00F91202" w:rsidRPr="00500982">
              <w:rPr>
                <w:rFonts w:ascii="Times New Roman" w:hAnsi="Times New Roman"/>
                <w:sz w:val="24"/>
                <w:szCs w:val="24"/>
              </w:rPr>
              <w:t>азанием даты и номера протокола</w:t>
            </w:r>
          </w:p>
        </w:tc>
      </w:tr>
      <w:tr w:rsidR="008E7425" w:rsidRPr="00500982" w:rsidTr="00990C4C">
        <w:tc>
          <w:tcPr>
            <w:tcW w:w="1986" w:type="dxa"/>
          </w:tcPr>
          <w:p w:rsidR="008E7425" w:rsidRPr="00500982" w:rsidRDefault="00451292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126" w:type="dxa"/>
          </w:tcPr>
          <w:p w:rsidR="008E7425" w:rsidRPr="00500982" w:rsidRDefault="00451292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Общей и клинической фармакологии с курсом ФПК и ПК</w:t>
            </w:r>
          </w:p>
        </w:tc>
        <w:tc>
          <w:tcPr>
            <w:tcW w:w="3856" w:type="dxa"/>
          </w:tcPr>
          <w:p w:rsidR="008E7425" w:rsidRPr="00500982" w:rsidRDefault="00451292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Фармакологические свойства и основы клинического применения лекарственных средств, показания к назначению и клиническому применению лекарственных средств, побочные эффекты лекарственных средств, межлекар</w:t>
            </w:r>
            <w:r w:rsidRPr="00500982">
              <w:rPr>
                <w:rFonts w:ascii="Times New Roman" w:hAnsi="Times New Roman"/>
                <w:sz w:val="24"/>
                <w:szCs w:val="24"/>
              </w:rPr>
              <w:softHyphen/>
              <w:t>ственные взаимодействия.</w:t>
            </w:r>
          </w:p>
          <w:p w:rsidR="00451292" w:rsidRPr="00500982" w:rsidRDefault="00451292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E7425" w:rsidRPr="00500982" w:rsidRDefault="008E7425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F91202" w:rsidRPr="0050098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E7425" w:rsidRPr="00500982" w:rsidRDefault="00F91202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</w:t>
            </w:r>
            <w:r w:rsidR="008E7425" w:rsidRPr="00500982">
              <w:rPr>
                <w:rFonts w:ascii="Times New Roman" w:hAnsi="Times New Roman"/>
                <w:sz w:val="24"/>
                <w:szCs w:val="24"/>
              </w:rPr>
              <w:t>т ________</w:t>
            </w:r>
            <w:r w:rsidRPr="00500982">
              <w:rPr>
                <w:rFonts w:ascii="Times New Roman" w:hAnsi="Times New Roman"/>
                <w:sz w:val="24"/>
                <w:szCs w:val="24"/>
              </w:rPr>
              <w:t>__</w:t>
            </w:r>
            <w:r w:rsidR="008E7425" w:rsidRPr="00500982">
              <w:rPr>
                <w:rFonts w:ascii="Times New Roman" w:hAnsi="Times New Roman"/>
                <w:sz w:val="24"/>
                <w:szCs w:val="24"/>
              </w:rPr>
              <w:t>_</w:t>
            </w:r>
            <w:r w:rsidR="001A380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00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425" w:rsidRPr="005009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91202" w:rsidRPr="00500982" w:rsidTr="00990C4C">
        <w:tc>
          <w:tcPr>
            <w:tcW w:w="1986" w:type="dxa"/>
          </w:tcPr>
          <w:p w:rsidR="00F91202" w:rsidRPr="00500982" w:rsidRDefault="00451292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126" w:type="dxa"/>
          </w:tcPr>
          <w:p w:rsidR="00F91202" w:rsidRPr="00500982" w:rsidRDefault="00451292" w:rsidP="0045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Общественного здоровья и здра</w:t>
            </w:r>
            <w:r w:rsidRPr="00500982">
              <w:rPr>
                <w:rFonts w:ascii="Times New Roman" w:hAnsi="Times New Roman"/>
                <w:sz w:val="24"/>
                <w:szCs w:val="24"/>
              </w:rPr>
              <w:softHyphen/>
              <w:t>воохранения с курсом ФПК и ПК</w:t>
            </w:r>
          </w:p>
        </w:tc>
        <w:tc>
          <w:tcPr>
            <w:tcW w:w="3856" w:type="dxa"/>
          </w:tcPr>
          <w:p w:rsidR="00F91202" w:rsidRPr="00500982" w:rsidRDefault="00451292" w:rsidP="0045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Основы медицинской статистики. Организация оказания медицинской помощи. Управление здравоохранением. Лекарственное обеспечение. Правовое регулирование и этико-деонтологические аспекты медицинской деятельности. Крите</w:t>
            </w:r>
            <w:r w:rsidRPr="00500982">
              <w:rPr>
                <w:rFonts w:ascii="Times New Roman" w:hAnsi="Times New Roman"/>
                <w:sz w:val="24"/>
                <w:szCs w:val="24"/>
              </w:rPr>
              <w:softHyphen/>
              <w:t>рии качества и эффективности ле</w:t>
            </w:r>
            <w:r w:rsidRPr="00500982">
              <w:rPr>
                <w:rFonts w:ascii="Times New Roman" w:hAnsi="Times New Roman"/>
                <w:sz w:val="24"/>
                <w:szCs w:val="24"/>
              </w:rPr>
              <w:softHyphen/>
              <w:t>чебно-диагностического процесса.</w:t>
            </w:r>
          </w:p>
          <w:p w:rsidR="00451292" w:rsidRPr="00500982" w:rsidRDefault="00451292" w:rsidP="0045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1202" w:rsidRPr="00500982" w:rsidRDefault="00F91202" w:rsidP="00FD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F91202" w:rsidRPr="00500982" w:rsidRDefault="00990C4C" w:rsidP="0099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от ___________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009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90C4C" w:rsidRPr="00500982" w:rsidTr="00990C4C">
        <w:tc>
          <w:tcPr>
            <w:tcW w:w="1986" w:type="dxa"/>
          </w:tcPr>
          <w:p w:rsidR="00990C4C" w:rsidRPr="00500982" w:rsidRDefault="009E1CC6" w:rsidP="00F9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126" w:type="dxa"/>
          </w:tcPr>
          <w:p w:rsidR="00990C4C" w:rsidRPr="00CC1E01" w:rsidRDefault="009E1CC6" w:rsidP="0045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Инфекционных болезней с курсом ФПК и ПК</w:t>
            </w:r>
          </w:p>
        </w:tc>
        <w:tc>
          <w:tcPr>
            <w:tcW w:w="3856" w:type="dxa"/>
          </w:tcPr>
          <w:p w:rsidR="00990C4C" w:rsidRDefault="0040678E" w:rsidP="0040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частная э</w:t>
            </w:r>
            <w:r w:rsidR="009E1CC6">
              <w:rPr>
                <w:rFonts w:ascii="Times New Roman" w:hAnsi="Times New Roman"/>
                <w:sz w:val="24"/>
                <w:szCs w:val="24"/>
              </w:rPr>
              <w:t xml:space="preserve">пидемиология инфекционных болезней. </w:t>
            </w:r>
            <w:r>
              <w:rPr>
                <w:rFonts w:ascii="Times New Roman" w:hAnsi="Times New Roman"/>
                <w:sz w:val="24"/>
                <w:szCs w:val="24"/>
              </w:rPr>
              <w:t>Респираторные в</w:t>
            </w:r>
            <w:r w:rsidR="009E1CC6">
              <w:rPr>
                <w:rFonts w:ascii="Times New Roman" w:hAnsi="Times New Roman"/>
                <w:sz w:val="24"/>
                <w:szCs w:val="24"/>
              </w:rPr>
              <w:t xml:space="preserve">ирусные </w:t>
            </w:r>
            <w:r>
              <w:rPr>
                <w:rFonts w:ascii="Times New Roman" w:hAnsi="Times New Roman"/>
                <w:sz w:val="24"/>
                <w:szCs w:val="24"/>
              </w:rPr>
              <w:t>инфекции. Диагностика и лечение инфекционных заболеваний. Вакцинопрофилактика инфекционных заболеваний.</w:t>
            </w:r>
          </w:p>
          <w:p w:rsidR="0040678E" w:rsidRPr="009E1CC6" w:rsidRDefault="0040678E" w:rsidP="0040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E1CC6" w:rsidRPr="00500982" w:rsidRDefault="009E1CC6" w:rsidP="009E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990C4C" w:rsidRPr="00500982" w:rsidRDefault="009E1CC6" w:rsidP="009E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82">
              <w:rPr>
                <w:rFonts w:ascii="Times New Roman" w:hAnsi="Times New Roman"/>
                <w:sz w:val="24"/>
                <w:szCs w:val="24"/>
              </w:rPr>
              <w:t>от ___________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009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51292" w:rsidRDefault="00451292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8E" w:rsidRDefault="0040678E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инфекционных</w:t>
      </w:r>
      <w:r w:rsidRPr="00406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болезней</w:t>
      </w:r>
    </w:p>
    <w:p w:rsidR="0040678E" w:rsidRDefault="0040678E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курсом ФПК и ПК, д.м.н.,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Семенов</w:t>
      </w:r>
    </w:p>
    <w:p w:rsidR="0040678E" w:rsidRPr="00500982" w:rsidRDefault="0040678E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3DF" w:rsidRPr="00500982" w:rsidRDefault="008E7425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Зав.</w:t>
      </w:r>
      <w:r w:rsidR="00E7009F">
        <w:rPr>
          <w:rFonts w:ascii="Times New Roman" w:hAnsi="Times New Roman"/>
          <w:sz w:val="28"/>
          <w:szCs w:val="28"/>
        </w:rPr>
        <w:t xml:space="preserve"> </w:t>
      </w:r>
      <w:r w:rsidRPr="00500982">
        <w:rPr>
          <w:rFonts w:ascii="Times New Roman" w:hAnsi="Times New Roman"/>
          <w:sz w:val="28"/>
          <w:szCs w:val="28"/>
        </w:rPr>
        <w:t>кафедрой</w:t>
      </w:r>
      <w:r w:rsidR="00A413DF" w:rsidRPr="00500982">
        <w:rPr>
          <w:rFonts w:ascii="Times New Roman" w:hAnsi="Times New Roman"/>
          <w:sz w:val="28"/>
          <w:szCs w:val="28"/>
        </w:rPr>
        <w:t xml:space="preserve"> общей</w:t>
      </w:r>
    </w:p>
    <w:p w:rsidR="00A413DF" w:rsidRPr="00500982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и клинической фармакологии</w:t>
      </w:r>
    </w:p>
    <w:p w:rsidR="00A413DF" w:rsidRPr="00500982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с курсом ФПК и ПК, д.м.н., проф.</w:t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  <w:t>М.Р. Конорев</w:t>
      </w:r>
    </w:p>
    <w:p w:rsidR="00A413DF" w:rsidRPr="00500982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3DF" w:rsidRPr="00500982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Зав. кафедрой общественного</w:t>
      </w:r>
    </w:p>
    <w:p w:rsidR="00A413DF" w:rsidRPr="00500982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здоровья и здравоохранения</w:t>
      </w:r>
    </w:p>
    <w:p w:rsidR="00A413DF" w:rsidRPr="00500982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с курсом ФПК и ПК, д.м.н., проф.</w:t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</w:r>
      <w:r w:rsidRPr="00500982">
        <w:rPr>
          <w:rFonts w:ascii="Times New Roman" w:hAnsi="Times New Roman"/>
          <w:sz w:val="28"/>
          <w:szCs w:val="28"/>
        </w:rPr>
        <w:tab/>
        <w:t>В.С. Глушанко</w:t>
      </w:r>
    </w:p>
    <w:p w:rsidR="00A413DF" w:rsidRDefault="00A413DF" w:rsidP="005928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425" w:rsidRPr="00500982" w:rsidRDefault="008E7425" w:rsidP="00A41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ДОПОЛНЕНИЯ И ИЗМЕНЕНИЯ К УЧЕБНОЙ ПРОГРАММЕ УВО</w:t>
      </w:r>
    </w:p>
    <w:p w:rsidR="008E7425" w:rsidRPr="00500982" w:rsidRDefault="00A413DF" w:rsidP="00A41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н</w:t>
      </w:r>
      <w:r w:rsidR="008E7425" w:rsidRPr="00500982">
        <w:rPr>
          <w:rFonts w:ascii="Times New Roman" w:hAnsi="Times New Roman"/>
          <w:sz w:val="28"/>
          <w:szCs w:val="28"/>
        </w:rPr>
        <w:t>а ___</w:t>
      </w:r>
      <w:r w:rsidRPr="00500982">
        <w:rPr>
          <w:rFonts w:ascii="Times New Roman" w:hAnsi="Times New Roman"/>
          <w:sz w:val="28"/>
          <w:szCs w:val="28"/>
        </w:rPr>
        <w:t>__</w:t>
      </w:r>
      <w:r w:rsidR="008E7425" w:rsidRPr="00500982">
        <w:rPr>
          <w:rFonts w:ascii="Times New Roman" w:hAnsi="Times New Roman"/>
          <w:sz w:val="28"/>
          <w:szCs w:val="28"/>
        </w:rPr>
        <w:t>__/_______ учебный год</w:t>
      </w:r>
    </w:p>
    <w:p w:rsidR="008E7425" w:rsidRPr="00500982" w:rsidRDefault="008E7425" w:rsidP="005928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786"/>
        <w:gridCol w:w="3191"/>
      </w:tblGrid>
      <w:tr w:rsidR="008E7425" w:rsidRPr="00500982" w:rsidTr="00174409">
        <w:tc>
          <w:tcPr>
            <w:tcW w:w="594" w:type="dxa"/>
          </w:tcPr>
          <w:p w:rsidR="00174409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9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982">
              <w:rPr>
                <w:rFonts w:ascii="Times New Roman" w:hAnsi="Times New Roman"/>
                <w:sz w:val="28"/>
                <w:szCs w:val="28"/>
              </w:rPr>
              <w:t>п</w:t>
            </w:r>
            <w:r w:rsidR="00A413DF" w:rsidRPr="00500982">
              <w:rPr>
                <w:rFonts w:ascii="Times New Roman" w:hAnsi="Times New Roman"/>
                <w:sz w:val="28"/>
                <w:szCs w:val="28"/>
              </w:rPr>
              <w:t>/</w:t>
            </w:r>
            <w:r w:rsidRPr="0050098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786" w:type="dxa"/>
          </w:tcPr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982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191" w:type="dxa"/>
          </w:tcPr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982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8E7425" w:rsidRPr="00500982" w:rsidTr="00174409">
        <w:tc>
          <w:tcPr>
            <w:tcW w:w="594" w:type="dxa"/>
          </w:tcPr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425" w:rsidRPr="00500982" w:rsidRDefault="008E7425" w:rsidP="0059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25" w:rsidRPr="00500982" w:rsidRDefault="008E7425" w:rsidP="00174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425" w:rsidRPr="00500982" w:rsidRDefault="008E7425" w:rsidP="00592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Учебная программа пересмотрена и одобрена на заседании кафедры </w:t>
      </w:r>
      <w:r w:rsidR="007A550F">
        <w:rPr>
          <w:rFonts w:ascii="Times New Roman" w:hAnsi="Times New Roman"/>
          <w:sz w:val="28"/>
          <w:szCs w:val="28"/>
        </w:rPr>
        <w:t>доказательной медицины и клинической диагностики</w:t>
      </w:r>
      <w:r w:rsidR="00174409" w:rsidRPr="00500982">
        <w:rPr>
          <w:rFonts w:ascii="Times New Roman" w:hAnsi="Times New Roman"/>
          <w:sz w:val="28"/>
          <w:szCs w:val="28"/>
        </w:rPr>
        <w:t xml:space="preserve"> ФПК и ПК</w:t>
      </w:r>
      <w:r w:rsidR="00C16BA1" w:rsidRPr="00500982">
        <w:rPr>
          <w:rFonts w:ascii="Times New Roman" w:hAnsi="Times New Roman"/>
          <w:sz w:val="28"/>
          <w:szCs w:val="28"/>
        </w:rPr>
        <w:t xml:space="preserve"> (протокол №___</w:t>
      </w:r>
      <w:r w:rsidRPr="00500982">
        <w:rPr>
          <w:rFonts w:ascii="Times New Roman" w:hAnsi="Times New Roman"/>
          <w:sz w:val="28"/>
          <w:szCs w:val="28"/>
        </w:rPr>
        <w:t>о</w:t>
      </w:r>
      <w:r w:rsidR="00C16BA1" w:rsidRPr="00500982">
        <w:rPr>
          <w:rFonts w:ascii="Times New Roman" w:hAnsi="Times New Roman"/>
          <w:sz w:val="28"/>
          <w:szCs w:val="28"/>
        </w:rPr>
        <w:t>т</w:t>
      </w:r>
      <w:r w:rsidR="00174409" w:rsidRPr="00500982">
        <w:rPr>
          <w:rFonts w:ascii="Times New Roman" w:hAnsi="Times New Roman"/>
          <w:sz w:val="28"/>
          <w:szCs w:val="28"/>
        </w:rPr>
        <w:t xml:space="preserve"> «___» </w:t>
      </w:r>
      <w:r w:rsidR="00C16BA1" w:rsidRPr="00500982">
        <w:rPr>
          <w:rFonts w:ascii="Times New Roman" w:hAnsi="Times New Roman"/>
          <w:sz w:val="28"/>
          <w:szCs w:val="28"/>
        </w:rPr>
        <w:t>________</w:t>
      </w:r>
      <w:r w:rsidR="00174409" w:rsidRPr="00500982">
        <w:rPr>
          <w:rFonts w:ascii="Times New Roman" w:hAnsi="Times New Roman"/>
          <w:sz w:val="28"/>
          <w:szCs w:val="28"/>
        </w:rPr>
        <w:t>_</w:t>
      </w:r>
      <w:r w:rsidR="00C16BA1" w:rsidRPr="00500982">
        <w:rPr>
          <w:rFonts w:ascii="Times New Roman" w:hAnsi="Times New Roman"/>
          <w:sz w:val="28"/>
          <w:szCs w:val="28"/>
        </w:rPr>
        <w:t>_</w:t>
      </w:r>
      <w:r w:rsidR="00174409" w:rsidRPr="00500982">
        <w:rPr>
          <w:rFonts w:ascii="Times New Roman" w:hAnsi="Times New Roman"/>
          <w:sz w:val="28"/>
          <w:szCs w:val="28"/>
        </w:rPr>
        <w:t>__</w:t>
      </w:r>
      <w:r w:rsidR="00C16BA1" w:rsidRPr="00500982">
        <w:rPr>
          <w:rFonts w:ascii="Times New Roman" w:hAnsi="Times New Roman"/>
          <w:sz w:val="28"/>
          <w:szCs w:val="28"/>
        </w:rPr>
        <w:t>_20</w:t>
      </w:r>
      <w:r w:rsidR="00174409" w:rsidRPr="00500982">
        <w:rPr>
          <w:rFonts w:ascii="Times New Roman" w:hAnsi="Times New Roman"/>
          <w:sz w:val="28"/>
          <w:szCs w:val="28"/>
        </w:rPr>
        <w:t>__</w:t>
      </w:r>
      <w:r w:rsidR="00C16BA1" w:rsidRPr="00500982">
        <w:rPr>
          <w:rFonts w:ascii="Times New Roman" w:hAnsi="Times New Roman"/>
          <w:sz w:val="28"/>
          <w:szCs w:val="28"/>
        </w:rPr>
        <w:t>_</w:t>
      </w:r>
      <w:r w:rsidRPr="00500982">
        <w:rPr>
          <w:rFonts w:ascii="Times New Roman" w:hAnsi="Times New Roman"/>
          <w:sz w:val="28"/>
          <w:szCs w:val="28"/>
        </w:rPr>
        <w:t xml:space="preserve"> года)</w:t>
      </w:r>
    </w:p>
    <w:p w:rsidR="008E7425" w:rsidRPr="00500982" w:rsidRDefault="008E7425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409" w:rsidRPr="00500982" w:rsidRDefault="00174409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409" w:rsidRPr="00500982" w:rsidRDefault="00174409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409" w:rsidRPr="00500982" w:rsidRDefault="00C16BA1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>Заведующий кафедрой</w:t>
      </w:r>
      <w:r w:rsidR="00174409" w:rsidRPr="00500982">
        <w:rPr>
          <w:rFonts w:ascii="Times New Roman" w:hAnsi="Times New Roman"/>
          <w:sz w:val="28"/>
          <w:szCs w:val="28"/>
        </w:rPr>
        <w:t xml:space="preserve">, </w:t>
      </w:r>
      <w:r w:rsidRPr="00500982">
        <w:rPr>
          <w:rFonts w:ascii="Times New Roman" w:hAnsi="Times New Roman"/>
          <w:sz w:val="28"/>
          <w:szCs w:val="28"/>
        </w:rPr>
        <w:t>д.м.н.</w:t>
      </w:r>
      <w:r w:rsidR="00174409" w:rsidRPr="00500982">
        <w:rPr>
          <w:rFonts w:ascii="Times New Roman" w:hAnsi="Times New Roman"/>
          <w:sz w:val="28"/>
          <w:szCs w:val="28"/>
        </w:rPr>
        <w:tab/>
      </w:r>
      <w:r w:rsidR="00174409" w:rsidRPr="00500982">
        <w:rPr>
          <w:rFonts w:ascii="Times New Roman" w:hAnsi="Times New Roman"/>
          <w:sz w:val="28"/>
          <w:szCs w:val="28"/>
        </w:rPr>
        <w:tab/>
      </w:r>
      <w:r w:rsidR="00411861" w:rsidRPr="00500982">
        <w:rPr>
          <w:rFonts w:ascii="Times New Roman" w:hAnsi="Times New Roman"/>
          <w:sz w:val="28"/>
          <w:szCs w:val="28"/>
        </w:rPr>
        <w:tab/>
      </w:r>
      <w:r w:rsidR="00174409" w:rsidRPr="00500982">
        <w:rPr>
          <w:rFonts w:ascii="Times New Roman" w:hAnsi="Times New Roman"/>
          <w:sz w:val="28"/>
          <w:szCs w:val="28"/>
        </w:rPr>
        <w:tab/>
      </w:r>
      <w:r w:rsidR="00174409" w:rsidRPr="00500982">
        <w:rPr>
          <w:rFonts w:ascii="Times New Roman" w:hAnsi="Times New Roman"/>
          <w:sz w:val="28"/>
          <w:szCs w:val="28"/>
        </w:rPr>
        <w:tab/>
        <w:t>И.В. Жильцов</w:t>
      </w:r>
    </w:p>
    <w:p w:rsidR="00174409" w:rsidRPr="00500982" w:rsidRDefault="00174409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11C" w:rsidRPr="00500982" w:rsidRDefault="0084011C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BA1" w:rsidRPr="00500982" w:rsidRDefault="00C16BA1" w:rsidP="00592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0982">
        <w:rPr>
          <w:rFonts w:ascii="Times New Roman" w:hAnsi="Times New Roman"/>
          <w:b/>
          <w:sz w:val="28"/>
          <w:szCs w:val="28"/>
        </w:rPr>
        <w:t>УТВЕРЖДАЮ</w:t>
      </w:r>
    </w:p>
    <w:p w:rsidR="00C16BA1" w:rsidRDefault="00C16BA1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82">
        <w:rPr>
          <w:rFonts w:ascii="Times New Roman" w:hAnsi="Times New Roman"/>
          <w:sz w:val="28"/>
          <w:szCs w:val="28"/>
        </w:rPr>
        <w:t xml:space="preserve">Декан </w:t>
      </w:r>
      <w:r w:rsidR="005007C2" w:rsidRPr="00500982">
        <w:rPr>
          <w:rFonts w:ascii="Times New Roman" w:hAnsi="Times New Roman"/>
          <w:sz w:val="28"/>
          <w:szCs w:val="28"/>
        </w:rPr>
        <w:t xml:space="preserve">лечебного </w:t>
      </w:r>
      <w:r w:rsidRPr="00500982">
        <w:rPr>
          <w:rFonts w:ascii="Times New Roman" w:hAnsi="Times New Roman"/>
          <w:sz w:val="28"/>
          <w:szCs w:val="28"/>
        </w:rPr>
        <w:t>факультета</w:t>
      </w:r>
      <w:r w:rsidR="00016C66" w:rsidRPr="00500982">
        <w:rPr>
          <w:rFonts w:ascii="Times New Roman" w:hAnsi="Times New Roman"/>
          <w:sz w:val="28"/>
          <w:szCs w:val="28"/>
        </w:rPr>
        <w:t>,</w:t>
      </w:r>
      <w:r w:rsidR="00692C2B">
        <w:rPr>
          <w:rFonts w:ascii="Times New Roman" w:hAnsi="Times New Roman"/>
          <w:sz w:val="28"/>
          <w:szCs w:val="28"/>
        </w:rPr>
        <w:t xml:space="preserve"> </w:t>
      </w:r>
      <w:r w:rsidRPr="00500982">
        <w:rPr>
          <w:rFonts w:ascii="Times New Roman" w:hAnsi="Times New Roman"/>
          <w:sz w:val="28"/>
          <w:szCs w:val="28"/>
        </w:rPr>
        <w:t>д.м.н.</w:t>
      </w:r>
      <w:r w:rsidR="00016C66" w:rsidRPr="00500982">
        <w:rPr>
          <w:rFonts w:ascii="Times New Roman" w:hAnsi="Times New Roman"/>
          <w:sz w:val="28"/>
          <w:szCs w:val="28"/>
        </w:rPr>
        <w:tab/>
      </w:r>
      <w:r w:rsidR="00016C66" w:rsidRPr="00500982">
        <w:rPr>
          <w:rFonts w:ascii="Times New Roman" w:hAnsi="Times New Roman"/>
          <w:sz w:val="28"/>
          <w:szCs w:val="28"/>
        </w:rPr>
        <w:tab/>
      </w:r>
      <w:r w:rsidR="00411861" w:rsidRPr="00500982">
        <w:rPr>
          <w:rFonts w:ascii="Times New Roman" w:hAnsi="Times New Roman"/>
          <w:sz w:val="28"/>
          <w:szCs w:val="28"/>
        </w:rPr>
        <w:tab/>
      </w:r>
      <w:r w:rsidR="00016C66" w:rsidRPr="00500982">
        <w:rPr>
          <w:rFonts w:ascii="Times New Roman" w:hAnsi="Times New Roman"/>
          <w:sz w:val="28"/>
          <w:szCs w:val="28"/>
        </w:rPr>
        <w:tab/>
      </w:r>
      <w:r w:rsidR="00016C66" w:rsidRPr="00500982">
        <w:rPr>
          <w:rFonts w:ascii="Times New Roman" w:hAnsi="Times New Roman"/>
          <w:sz w:val="28"/>
          <w:szCs w:val="28"/>
        </w:rPr>
        <w:tab/>
      </w:r>
      <w:r w:rsidR="001B2E91" w:rsidRPr="00500982">
        <w:rPr>
          <w:rFonts w:ascii="Times New Roman" w:hAnsi="Times New Roman"/>
          <w:sz w:val="28"/>
          <w:szCs w:val="28"/>
        </w:rPr>
        <w:t>М</w:t>
      </w:r>
      <w:r w:rsidR="00016C66" w:rsidRPr="00500982">
        <w:rPr>
          <w:rFonts w:ascii="Times New Roman" w:hAnsi="Times New Roman"/>
          <w:sz w:val="28"/>
          <w:szCs w:val="28"/>
        </w:rPr>
        <w:t>.</w:t>
      </w:r>
      <w:r w:rsidR="001B2E91" w:rsidRPr="00500982">
        <w:rPr>
          <w:rFonts w:ascii="Times New Roman" w:hAnsi="Times New Roman"/>
          <w:sz w:val="28"/>
          <w:szCs w:val="28"/>
        </w:rPr>
        <w:t>П</w:t>
      </w:r>
      <w:r w:rsidR="00016C66" w:rsidRPr="00500982">
        <w:rPr>
          <w:rFonts w:ascii="Times New Roman" w:hAnsi="Times New Roman"/>
          <w:sz w:val="28"/>
          <w:szCs w:val="28"/>
        </w:rPr>
        <w:t xml:space="preserve">. </w:t>
      </w:r>
      <w:r w:rsidR="001B2E91" w:rsidRPr="00500982">
        <w:rPr>
          <w:rFonts w:ascii="Times New Roman" w:hAnsi="Times New Roman"/>
          <w:sz w:val="28"/>
          <w:szCs w:val="28"/>
        </w:rPr>
        <w:t>Фомина</w:t>
      </w:r>
    </w:p>
    <w:p w:rsidR="00016C66" w:rsidRPr="001A589B" w:rsidRDefault="00016C66" w:rsidP="00592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6C66" w:rsidRPr="001A589B" w:rsidSect="00574FAA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80" w:rsidRDefault="00873D80">
      <w:pPr>
        <w:spacing w:after="0" w:line="240" w:lineRule="auto"/>
      </w:pPr>
      <w:r>
        <w:separator/>
      </w:r>
    </w:p>
  </w:endnote>
  <w:endnote w:type="continuationSeparator" w:id="0">
    <w:p w:rsidR="00873D80" w:rsidRDefault="0087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74" w:rsidRDefault="00F55174" w:rsidP="00F21B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80" w:rsidRDefault="00873D80">
      <w:pPr>
        <w:spacing w:after="0" w:line="240" w:lineRule="auto"/>
      </w:pPr>
      <w:r>
        <w:separator/>
      </w:r>
    </w:p>
  </w:footnote>
  <w:footnote w:type="continuationSeparator" w:id="0">
    <w:p w:rsidR="00873D80" w:rsidRDefault="0087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74" w:rsidRDefault="00812FE6">
    <w:pPr>
      <w:pStyle w:val="a5"/>
      <w:jc w:val="center"/>
    </w:pPr>
    <w:r>
      <w:fldChar w:fldCharType="begin"/>
    </w:r>
    <w:r w:rsidR="00F55174">
      <w:instrText xml:space="preserve"> PAGE   \* MERGEFORMAT </w:instrText>
    </w:r>
    <w:r>
      <w:fldChar w:fldCharType="separate"/>
    </w:r>
    <w:r w:rsidR="002136FB">
      <w:rPr>
        <w:noProof/>
      </w:rPr>
      <w:t>10</w:t>
    </w:r>
    <w:r>
      <w:fldChar w:fldCharType="end"/>
    </w:r>
  </w:p>
  <w:p w:rsidR="00F55174" w:rsidRDefault="00F551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82F55"/>
    <w:multiLevelType w:val="hybridMultilevel"/>
    <w:tmpl w:val="02167FA4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A762A9"/>
    <w:multiLevelType w:val="hybridMultilevel"/>
    <w:tmpl w:val="4D14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3C5234"/>
    <w:multiLevelType w:val="hybridMultilevel"/>
    <w:tmpl w:val="CF00CFC8"/>
    <w:lvl w:ilvl="0" w:tplc="2A86D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632"/>
    <w:multiLevelType w:val="hybridMultilevel"/>
    <w:tmpl w:val="05C47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94D4D"/>
    <w:multiLevelType w:val="hybridMultilevel"/>
    <w:tmpl w:val="1EFACD2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03"/>
    <w:rsid w:val="0000625A"/>
    <w:rsid w:val="00010C8C"/>
    <w:rsid w:val="00013205"/>
    <w:rsid w:val="00013A3A"/>
    <w:rsid w:val="00016C66"/>
    <w:rsid w:val="000178FE"/>
    <w:rsid w:val="000229E0"/>
    <w:rsid w:val="000229E8"/>
    <w:rsid w:val="00034D98"/>
    <w:rsid w:val="000356BC"/>
    <w:rsid w:val="000363FE"/>
    <w:rsid w:val="00042B91"/>
    <w:rsid w:val="00042BB3"/>
    <w:rsid w:val="00063711"/>
    <w:rsid w:val="00082255"/>
    <w:rsid w:val="00084AAD"/>
    <w:rsid w:val="00085258"/>
    <w:rsid w:val="00091892"/>
    <w:rsid w:val="000A14C8"/>
    <w:rsid w:val="000B27B4"/>
    <w:rsid w:val="000B7B50"/>
    <w:rsid w:val="000C798D"/>
    <w:rsid w:val="000D33C4"/>
    <w:rsid w:val="000D6BFD"/>
    <w:rsid w:val="000E184E"/>
    <w:rsid w:val="000E7947"/>
    <w:rsid w:val="000F5A42"/>
    <w:rsid w:val="001119B8"/>
    <w:rsid w:val="00123555"/>
    <w:rsid w:val="00126EAC"/>
    <w:rsid w:val="00132F3B"/>
    <w:rsid w:val="001428F8"/>
    <w:rsid w:val="001447B6"/>
    <w:rsid w:val="00151504"/>
    <w:rsid w:val="00151ED4"/>
    <w:rsid w:val="0015394B"/>
    <w:rsid w:val="00157BE3"/>
    <w:rsid w:val="00157C30"/>
    <w:rsid w:val="001623E7"/>
    <w:rsid w:val="00164010"/>
    <w:rsid w:val="00164DF0"/>
    <w:rsid w:val="00167EAB"/>
    <w:rsid w:val="00173F25"/>
    <w:rsid w:val="00174409"/>
    <w:rsid w:val="00191EF0"/>
    <w:rsid w:val="001960E0"/>
    <w:rsid w:val="001A3804"/>
    <w:rsid w:val="001A589B"/>
    <w:rsid w:val="001B2E91"/>
    <w:rsid w:val="001C0F8C"/>
    <w:rsid w:val="001C1C86"/>
    <w:rsid w:val="001E41A4"/>
    <w:rsid w:val="001F34A5"/>
    <w:rsid w:val="001F4D77"/>
    <w:rsid w:val="001F69E2"/>
    <w:rsid w:val="00203625"/>
    <w:rsid w:val="00204E71"/>
    <w:rsid w:val="00207793"/>
    <w:rsid w:val="002136FB"/>
    <w:rsid w:val="00216EEF"/>
    <w:rsid w:val="00217A1B"/>
    <w:rsid w:val="0022033D"/>
    <w:rsid w:val="00226134"/>
    <w:rsid w:val="002334E5"/>
    <w:rsid w:val="0023692E"/>
    <w:rsid w:val="0024035B"/>
    <w:rsid w:val="00241C04"/>
    <w:rsid w:val="00241E03"/>
    <w:rsid w:val="002460FB"/>
    <w:rsid w:val="002604F8"/>
    <w:rsid w:val="0026376D"/>
    <w:rsid w:val="00266F43"/>
    <w:rsid w:val="002714F0"/>
    <w:rsid w:val="0028124C"/>
    <w:rsid w:val="0028442E"/>
    <w:rsid w:val="0028676A"/>
    <w:rsid w:val="00287EAD"/>
    <w:rsid w:val="002927F5"/>
    <w:rsid w:val="00296575"/>
    <w:rsid w:val="002A0A96"/>
    <w:rsid w:val="002B388C"/>
    <w:rsid w:val="002B4667"/>
    <w:rsid w:val="002C01CA"/>
    <w:rsid w:val="002C15ED"/>
    <w:rsid w:val="002E5F45"/>
    <w:rsid w:val="002E77A4"/>
    <w:rsid w:val="00302D7B"/>
    <w:rsid w:val="00303247"/>
    <w:rsid w:val="00321D77"/>
    <w:rsid w:val="00323E79"/>
    <w:rsid w:val="003257D2"/>
    <w:rsid w:val="00325CEB"/>
    <w:rsid w:val="00330A82"/>
    <w:rsid w:val="00334095"/>
    <w:rsid w:val="003373F7"/>
    <w:rsid w:val="00354E58"/>
    <w:rsid w:val="00356541"/>
    <w:rsid w:val="0035708B"/>
    <w:rsid w:val="00365547"/>
    <w:rsid w:val="0037304E"/>
    <w:rsid w:val="00382364"/>
    <w:rsid w:val="003A4939"/>
    <w:rsid w:val="003A6B68"/>
    <w:rsid w:val="003B2292"/>
    <w:rsid w:val="003B31E2"/>
    <w:rsid w:val="003B3F9B"/>
    <w:rsid w:val="003C0E0E"/>
    <w:rsid w:val="003C2269"/>
    <w:rsid w:val="003C3051"/>
    <w:rsid w:val="003C387F"/>
    <w:rsid w:val="003C398C"/>
    <w:rsid w:val="003D7370"/>
    <w:rsid w:val="003D7DF4"/>
    <w:rsid w:val="003E07C8"/>
    <w:rsid w:val="003E46E9"/>
    <w:rsid w:val="00401619"/>
    <w:rsid w:val="004025C0"/>
    <w:rsid w:val="00403D7F"/>
    <w:rsid w:val="0040678E"/>
    <w:rsid w:val="00411861"/>
    <w:rsid w:val="00421AF5"/>
    <w:rsid w:val="00432C30"/>
    <w:rsid w:val="00447519"/>
    <w:rsid w:val="00451292"/>
    <w:rsid w:val="00452A87"/>
    <w:rsid w:val="00462355"/>
    <w:rsid w:val="00464F2F"/>
    <w:rsid w:val="00467A76"/>
    <w:rsid w:val="0047719D"/>
    <w:rsid w:val="00480B37"/>
    <w:rsid w:val="00482111"/>
    <w:rsid w:val="00487698"/>
    <w:rsid w:val="0049288A"/>
    <w:rsid w:val="004A6B83"/>
    <w:rsid w:val="004A6CF6"/>
    <w:rsid w:val="004D1D8C"/>
    <w:rsid w:val="004D2F98"/>
    <w:rsid w:val="004D5D8E"/>
    <w:rsid w:val="004E2BED"/>
    <w:rsid w:val="004E4AC2"/>
    <w:rsid w:val="004E5551"/>
    <w:rsid w:val="004F3677"/>
    <w:rsid w:val="005007C2"/>
    <w:rsid w:val="00500982"/>
    <w:rsid w:val="005146DB"/>
    <w:rsid w:val="00515128"/>
    <w:rsid w:val="0052022A"/>
    <w:rsid w:val="0052735D"/>
    <w:rsid w:val="00531BD2"/>
    <w:rsid w:val="00537866"/>
    <w:rsid w:val="00541955"/>
    <w:rsid w:val="00546AC7"/>
    <w:rsid w:val="00550A0B"/>
    <w:rsid w:val="00555E30"/>
    <w:rsid w:val="00574FAA"/>
    <w:rsid w:val="00576858"/>
    <w:rsid w:val="005928CD"/>
    <w:rsid w:val="00595912"/>
    <w:rsid w:val="005B7601"/>
    <w:rsid w:val="005C2995"/>
    <w:rsid w:val="005C4ABA"/>
    <w:rsid w:val="005C7F23"/>
    <w:rsid w:val="00603859"/>
    <w:rsid w:val="00621BAD"/>
    <w:rsid w:val="006248C7"/>
    <w:rsid w:val="00631643"/>
    <w:rsid w:val="00652563"/>
    <w:rsid w:val="00663027"/>
    <w:rsid w:val="00663E5C"/>
    <w:rsid w:val="0066440E"/>
    <w:rsid w:val="00665C5A"/>
    <w:rsid w:val="00670DA8"/>
    <w:rsid w:val="00671BCD"/>
    <w:rsid w:val="00684FDE"/>
    <w:rsid w:val="00690684"/>
    <w:rsid w:val="006913A0"/>
    <w:rsid w:val="00692C2B"/>
    <w:rsid w:val="006944E5"/>
    <w:rsid w:val="006A3CAB"/>
    <w:rsid w:val="006A40DA"/>
    <w:rsid w:val="006A450B"/>
    <w:rsid w:val="006B5949"/>
    <w:rsid w:val="006B674F"/>
    <w:rsid w:val="006C07A1"/>
    <w:rsid w:val="006C1A8E"/>
    <w:rsid w:val="006C6427"/>
    <w:rsid w:val="006F3802"/>
    <w:rsid w:val="00700B86"/>
    <w:rsid w:val="00702E77"/>
    <w:rsid w:val="007113F3"/>
    <w:rsid w:val="00715DDA"/>
    <w:rsid w:val="007202A8"/>
    <w:rsid w:val="00720318"/>
    <w:rsid w:val="00721D19"/>
    <w:rsid w:val="00723739"/>
    <w:rsid w:val="0072780A"/>
    <w:rsid w:val="007351E3"/>
    <w:rsid w:val="00745174"/>
    <w:rsid w:val="00760153"/>
    <w:rsid w:val="007623B4"/>
    <w:rsid w:val="0077480F"/>
    <w:rsid w:val="00776C92"/>
    <w:rsid w:val="007778F1"/>
    <w:rsid w:val="00790E1B"/>
    <w:rsid w:val="00797C36"/>
    <w:rsid w:val="007A550F"/>
    <w:rsid w:val="007B3F8A"/>
    <w:rsid w:val="007B456E"/>
    <w:rsid w:val="007B774A"/>
    <w:rsid w:val="007C7563"/>
    <w:rsid w:val="007D09F1"/>
    <w:rsid w:val="007E17F8"/>
    <w:rsid w:val="007E3E23"/>
    <w:rsid w:val="007E4CE7"/>
    <w:rsid w:val="007F0A23"/>
    <w:rsid w:val="007F4FBB"/>
    <w:rsid w:val="007F54FE"/>
    <w:rsid w:val="007F6D4E"/>
    <w:rsid w:val="00802F87"/>
    <w:rsid w:val="00811930"/>
    <w:rsid w:val="00812FE6"/>
    <w:rsid w:val="0083429B"/>
    <w:rsid w:val="008376B3"/>
    <w:rsid w:val="0084011C"/>
    <w:rsid w:val="00843526"/>
    <w:rsid w:val="008620D4"/>
    <w:rsid w:val="00872534"/>
    <w:rsid w:val="00873D80"/>
    <w:rsid w:val="00875239"/>
    <w:rsid w:val="008856C7"/>
    <w:rsid w:val="00897E58"/>
    <w:rsid w:val="008A3B7D"/>
    <w:rsid w:val="008B4472"/>
    <w:rsid w:val="008C1A58"/>
    <w:rsid w:val="008D4318"/>
    <w:rsid w:val="008D7654"/>
    <w:rsid w:val="008E10FC"/>
    <w:rsid w:val="008E7425"/>
    <w:rsid w:val="008E7BDA"/>
    <w:rsid w:val="008F05BE"/>
    <w:rsid w:val="008F2DD7"/>
    <w:rsid w:val="008F592D"/>
    <w:rsid w:val="008F5B2C"/>
    <w:rsid w:val="008F6499"/>
    <w:rsid w:val="008F786F"/>
    <w:rsid w:val="009053FB"/>
    <w:rsid w:val="00906EE4"/>
    <w:rsid w:val="0091755A"/>
    <w:rsid w:val="00917D44"/>
    <w:rsid w:val="00942AB6"/>
    <w:rsid w:val="00945030"/>
    <w:rsid w:val="0094597B"/>
    <w:rsid w:val="009609A1"/>
    <w:rsid w:val="00982A82"/>
    <w:rsid w:val="00983474"/>
    <w:rsid w:val="00990C4C"/>
    <w:rsid w:val="0099353C"/>
    <w:rsid w:val="009A5D9B"/>
    <w:rsid w:val="009A6150"/>
    <w:rsid w:val="009A64A3"/>
    <w:rsid w:val="009A69E5"/>
    <w:rsid w:val="009A7E56"/>
    <w:rsid w:val="009C0F8B"/>
    <w:rsid w:val="009D1FBA"/>
    <w:rsid w:val="009E05E0"/>
    <w:rsid w:val="009E13C9"/>
    <w:rsid w:val="009E1CC6"/>
    <w:rsid w:val="009F1DCF"/>
    <w:rsid w:val="009F5BD4"/>
    <w:rsid w:val="00A06C4D"/>
    <w:rsid w:val="00A17A53"/>
    <w:rsid w:val="00A27001"/>
    <w:rsid w:val="00A30BF5"/>
    <w:rsid w:val="00A3789F"/>
    <w:rsid w:val="00A413DF"/>
    <w:rsid w:val="00A42AFF"/>
    <w:rsid w:val="00A514AD"/>
    <w:rsid w:val="00A56CA7"/>
    <w:rsid w:val="00A73C8B"/>
    <w:rsid w:val="00A76395"/>
    <w:rsid w:val="00A81669"/>
    <w:rsid w:val="00A90EF5"/>
    <w:rsid w:val="00A92D3E"/>
    <w:rsid w:val="00A9325E"/>
    <w:rsid w:val="00A9334B"/>
    <w:rsid w:val="00A94C28"/>
    <w:rsid w:val="00AA3A50"/>
    <w:rsid w:val="00AB4F00"/>
    <w:rsid w:val="00AB5AD3"/>
    <w:rsid w:val="00AC6CF9"/>
    <w:rsid w:val="00AC74CA"/>
    <w:rsid w:val="00AE6DBD"/>
    <w:rsid w:val="00AF26DB"/>
    <w:rsid w:val="00AF7A06"/>
    <w:rsid w:val="00B026DE"/>
    <w:rsid w:val="00B1406D"/>
    <w:rsid w:val="00B152A7"/>
    <w:rsid w:val="00B3279B"/>
    <w:rsid w:val="00B32823"/>
    <w:rsid w:val="00B35F2F"/>
    <w:rsid w:val="00B36405"/>
    <w:rsid w:val="00B36626"/>
    <w:rsid w:val="00B46C81"/>
    <w:rsid w:val="00B519FC"/>
    <w:rsid w:val="00B57A09"/>
    <w:rsid w:val="00B669E1"/>
    <w:rsid w:val="00BA6239"/>
    <w:rsid w:val="00BB4663"/>
    <w:rsid w:val="00BC6641"/>
    <w:rsid w:val="00BD2959"/>
    <w:rsid w:val="00BD6E27"/>
    <w:rsid w:val="00BD788A"/>
    <w:rsid w:val="00BE0B65"/>
    <w:rsid w:val="00BF1F16"/>
    <w:rsid w:val="00BF71BA"/>
    <w:rsid w:val="00C07532"/>
    <w:rsid w:val="00C14F75"/>
    <w:rsid w:val="00C16BA1"/>
    <w:rsid w:val="00C218E3"/>
    <w:rsid w:val="00C2479A"/>
    <w:rsid w:val="00C25F0A"/>
    <w:rsid w:val="00C276D4"/>
    <w:rsid w:val="00C37CD7"/>
    <w:rsid w:val="00C41D8A"/>
    <w:rsid w:val="00C47DD9"/>
    <w:rsid w:val="00C63820"/>
    <w:rsid w:val="00C72971"/>
    <w:rsid w:val="00CA35E3"/>
    <w:rsid w:val="00CA3EAD"/>
    <w:rsid w:val="00CB34C3"/>
    <w:rsid w:val="00CB708B"/>
    <w:rsid w:val="00CB7441"/>
    <w:rsid w:val="00CC04FB"/>
    <w:rsid w:val="00CC0556"/>
    <w:rsid w:val="00CC1436"/>
    <w:rsid w:val="00CC1E01"/>
    <w:rsid w:val="00CC3C2A"/>
    <w:rsid w:val="00CC6E8F"/>
    <w:rsid w:val="00CC74A8"/>
    <w:rsid w:val="00CF56F8"/>
    <w:rsid w:val="00D05820"/>
    <w:rsid w:val="00D06455"/>
    <w:rsid w:val="00D13EB1"/>
    <w:rsid w:val="00D26F27"/>
    <w:rsid w:val="00D325F8"/>
    <w:rsid w:val="00D32AB2"/>
    <w:rsid w:val="00D464AF"/>
    <w:rsid w:val="00D477C5"/>
    <w:rsid w:val="00D51508"/>
    <w:rsid w:val="00D617D1"/>
    <w:rsid w:val="00D66775"/>
    <w:rsid w:val="00D74361"/>
    <w:rsid w:val="00D74863"/>
    <w:rsid w:val="00D8767A"/>
    <w:rsid w:val="00D93C55"/>
    <w:rsid w:val="00DA6E32"/>
    <w:rsid w:val="00DD0213"/>
    <w:rsid w:val="00DD583A"/>
    <w:rsid w:val="00DD6C9F"/>
    <w:rsid w:val="00DE20F2"/>
    <w:rsid w:val="00DE4D94"/>
    <w:rsid w:val="00E07000"/>
    <w:rsid w:val="00E0706C"/>
    <w:rsid w:val="00E11DD2"/>
    <w:rsid w:val="00E14012"/>
    <w:rsid w:val="00E25FBE"/>
    <w:rsid w:val="00E31948"/>
    <w:rsid w:val="00E3617D"/>
    <w:rsid w:val="00E3733F"/>
    <w:rsid w:val="00E55421"/>
    <w:rsid w:val="00E57A0E"/>
    <w:rsid w:val="00E67650"/>
    <w:rsid w:val="00E7009F"/>
    <w:rsid w:val="00E70DE6"/>
    <w:rsid w:val="00E763B1"/>
    <w:rsid w:val="00E77503"/>
    <w:rsid w:val="00E93683"/>
    <w:rsid w:val="00E95CF0"/>
    <w:rsid w:val="00EA13A6"/>
    <w:rsid w:val="00EB40E0"/>
    <w:rsid w:val="00EB6266"/>
    <w:rsid w:val="00EC2308"/>
    <w:rsid w:val="00EC609E"/>
    <w:rsid w:val="00EE4BA3"/>
    <w:rsid w:val="00EE52BB"/>
    <w:rsid w:val="00EE7FA5"/>
    <w:rsid w:val="00F00418"/>
    <w:rsid w:val="00F11B9D"/>
    <w:rsid w:val="00F138F7"/>
    <w:rsid w:val="00F13E0A"/>
    <w:rsid w:val="00F14E9B"/>
    <w:rsid w:val="00F206F3"/>
    <w:rsid w:val="00F21BF0"/>
    <w:rsid w:val="00F22FFE"/>
    <w:rsid w:val="00F25839"/>
    <w:rsid w:val="00F307C8"/>
    <w:rsid w:val="00F33D0E"/>
    <w:rsid w:val="00F40E44"/>
    <w:rsid w:val="00F44364"/>
    <w:rsid w:val="00F44A13"/>
    <w:rsid w:val="00F511E8"/>
    <w:rsid w:val="00F55174"/>
    <w:rsid w:val="00F60797"/>
    <w:rsid w:val="00F725F4"/>
    <w:rsid w:val="00F91202"/>
    <w:rsid w:val="00F95120"/>
    <w:rsid w:val="00FA2DCA"/>
    <w:rsid w:val="00FA7A27"/>
    <w:rsid w:val="00FC0335"/>
    <w:rsid w:val="00FC51C8"/>
    <w:rsid w:val="00FD22C5"/>
    <w:rsid w:val="00FD4201"/>
    <w:rsid w:val="00FD5AC9"/>
    <w:rsid w:val="00FD6954"/>
    <w:rsid w:val="00FE0CD1"/>
    <w:rsid w:val="00FE76AB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CA3E"/>
  <w15:docId w15:val="{854F0F36-6581-4AA6-A4C3-6B31292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E775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775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E77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CB7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B708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CB7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CB7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CB708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CB7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"/>
    <w:basedOn w:val="a"/>
    <w:autoRedefine/>
    <w:rsid w:val="00A9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">
    <w:name w:val="Абзац списка1"/>
    <w:basedOn w:val="a"/>
    <w:rsid w:val="00AF7A06"/>
    <w:pPr>
      <w:ind w:left="720"/>
    </w:pPr>
  </w:style>
  <w:style w:type="paragraph" w:styleId="2">
    <w:name w:val="Body Text 2"/>
    <w:basedOn w:val="a"/>
    <w:link w:val="20"/>
    <w:rsid w:val="00670DA8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670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4D5D8E"/>
    <w:pPr>
      <w:ind w:left="720"/>
    </w:pPr>
  </w:style>
  <w:style w:type="table" w:styleId="aa">
    <w:name w:val="Table Grid"/>
    <w:basedOn w:val="a1"/>
    <w:uiPriority w:val="59"/>
    <w:rsid w:val="0065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767A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14E9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14E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4F3F-7C89-4774-BAF3-180C712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18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Legchilin</dc:creator>
  <cp:lastModifiedBy>Иван Жильцов</cp:lastModifiedBy>
  <cp:revision>85</cp:revision>
  <cp:lastPrinted>2021-10-06T10:40:00Z</cp:lastPrinted>
  <dcterms:created xsi:type="dcterms:W3CDTF">2021-09-12T09:14:00Z</dcterms:created>
  <dcterms:modified xsi:type="dcterms:W3CDTF">2021-10-13T18:27:00Z</dcterms:modified>
</cp:coreProperties>
</file>