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82005" w14:textId="74E20627" w:rsidR="006D1EFA" w:rsidRPr="009D3151" w:rsidRDefault="00F6426D" w:rsidP="009D3151">
      <w:pPr>
        <w:shd w:val="clear" w:color="auto" w:fill="FFFFFF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День в</w:t>
      </w:r>
      <w:bookmarkStart w:id="0" w:name="_GoBack"/>
      <w:bookmarkEnd w:id="0"/>
      <w:r w:rsidR="009D3151" w:rsidRPr="009D3151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еликой Победы</w:t>
      </w:r>
    </w:p>
    <w:p w14:paraId="17FA1950" w14:textId="39515B4D" w:rsidR="00EE4878" w:rsidRPr="009D3151" w:rsidRDefault="0044775D" w:rsidP="000050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Перед людьми, отстаивающими правду и свободу, смерть не властна. Поэтому и подвиг их бессмертен. </w:t>
      </w:r>
    </w:p>
    <w:p w14:paraId="7DB0253C" w14:textId="321CDA93" w:rsidR="0044775D" w:rsidRPr="009D3151" w:rsidRDefault="0044775D" w:rsidP="000050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9 Мая, в день великой Победы мы всегда ходим к памятникам погибшим солдатам на митинг и</w:t>
      </w:r>
      <w:r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softHyphen/>
        <w:t xml:space="preserve"> возложение цветов. Это традиция нашей семьи.</w:t>
      </w:r>
    </w:p>
    <w:p w14:paraId="226F0874" w14:textId="2EDEE0F6" w:rsidR="00972458" w:rsidRPr="009D3151" w:rsidRDefault="0044775D" w:rsidP="000050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9 мая 2023 года Октябрьским сельским советом </w:t>
      </w:r>
      <w:r w:rsidR="00042640"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Витебского района</w:t>
      </w:r>
      <w:r w:rsidR="00F4615A"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и Районным историко-краеведческим музеем, расположенным в п. Октябрьский</w:t>
      </w:r>
      <w:r w:rsidR="00EE4878"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</w:t>
      </w:r>
      <w:r w:rsidR="00042640"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был организован </w:t>
      </w:r>
      <w:proofErr w:type="spellStart"/>
      <w:r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автомарафон</w:t>
      </w:r>
      <w:proofErr w:type="spellEnd"/>
      <w:r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по местам воинской славы </w:t>
      </w:r>
      <w:r w:rsidR="00972458"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на </w:t>
      </w:r>
      <w:r w:rsidR="00EE4878"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территории </w:t>
      </w:r>
      <w:r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сельсовета</w:t>
      </w:r>
      <w:r w:rsidR="00B93E49"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="00B93E49"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>c</w:t>
      </w:r>
      <w:r w:rsidR="00B93E49"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проведением митингов и возложением венков и цветов</w:t>
      </w:r>
      <w:r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</w:t>
      </w:r>
      <w:r w:rsidR="00042640"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</w:p>
    <w:p w14:paraId="0A468946" w14:textId="1479B6DE" w:rsidR="004D7270" w:rsidRPr="009D3151" w:rsidRDefault="00042640" w:rsidP="000050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Нач</w:t>
      </w:r>
      <w:r w:rsidR="009053B4"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а</w:t>
      </w:r>
      <w:r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лся </w:t>
      </w:r>
      <w:proofErr w:type="spellStart"/>
      <w:r w:rsidR="00B93E49"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автомарафон</w:t>
      </w:r>
      <w:proofErr w:type="spellEnd"/>
      <w:r w:rsidR="009053B4"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от братской могил</w:t>
      </w:r>
      <w:r w:rsidR="009053B4"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ы</w:t>
      </w:r>
      <w:r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№4420 в д. Шапуры</w:t>
      </w:r>
      <w:r w:rsidR="009053B4"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(19000 захоронений)</w:t>
      </w:r>
      <w:r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</w:t>
      </w:r>
      <w:r w:rsidR="009053B4"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Первой остановкой автопробега был памятный знак 1-й штурмовой комсомольской бригады</w:t>
      </w:r>
      <w:r w:rsidR="00EE4878"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 Д</w:t>
      </w:r>
      <w:r w:rsidR="009053B4"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алее была высота, с взятия которой батальоном майора Федорова начался крах гитлеровской обороны подступов к г. Витебску. У народного мемориала в </w:t>
      </w:r>
      <w:proofErr w:type="spellStart"/>
      <w:r w:rsidR="009053B4"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агрогородке</w:t>
      </w:r>
      <w:proofErr w:type="spellEnd"/>
      <w:r w:rsidR="009053B4"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Копти в митинге принял участие 97-летний ветеран ВОВ </w:t>
      </w:r>
      <w:proofErr w:type="spellStart"/>
      <w:r w:rsidR="009053B4"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Ратомский</w:t>
      </w:r>
      <w:proofErr w:type="spellEnd"/>
      <w:r w:rsidR="009053B4"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Михаил Владимирович, участник партизанского движения и штурма Кенигсберга. Из </w:t>
      </w:r>
      <w:proofErr w:type="spellStart"/>
      <w:r w:rsidR="009053B4"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аг</w:t>
      </w:r>
      <w:r w:rsidR="00EE4878"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рогородка</w:t>
      </w:r>
      <w:proofErr w:type="spellEnd"/>
      <w:r w:rsidR="009053B4"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Копти мы отправились к памятнику</w:t>
      </w:r>
      <w:r w:rsidR="004D7270"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, посвященному взятию высоты 222,9, осуществленному дерзким наступлением 17-й гвардейской стрелковой дивизии 39-й Армии в мае 1944 года. </w:t>
      </w:r>
    </w:p>
    <w:p w14:paraId="4B80A95E" w14:textId="41D6B344" w:rsidR="00EC1CDE" w:rsidRPr="009D3151" w:rsidRDefault="004D7270" w:rsidP="000050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Особые чувства вызвал скромный памятник в д. </w:t>
      </w:r>
      <w:proofErr w:type="spellStart"/>
      <w:r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Барышино</w:t>
      </w:r>
      <w:proofErr w:type="spellEnd"/>
      <w:r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. Пожалуй, впервые за десятилетия здесь было столько людей в День </w:t>
      </w:r>
      <w:r w:rsidR="00EE4878"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празднования Великой </w:t>
      </w:r>
      <w:r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Победы</w:t>
      </w:r>
      <w:r w:rsidR="00EE4878"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над </w:t>
      </w:r>
      <w:proofErr w:type="spellStart"/>
      <w:r w:rsidR="00EE4878"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фашисткими</w:t>
      </w:r>
      <w:proofErr w:type="spellEnd"/>
      <w:r w:rsidR="00EE4878"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захватчиками</w:t>
      </w:r>
      <w:r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. Во время </w:t>
      </w:r>
      <w:r w:rsidR="007E5A6B"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м</w:t>
      </w:r>
      <w:r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итинга было принято решение</w:t>
      </w:r>
      <w:r w:rsidR="007E5A6B"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установить на памятнике табличку с</w:t>
      </w:r>
      <w:r w:rsidR="00F4615A"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фамилиями бойцов, чьи имена удалось идентифицировать. </w:t>
      </w:r>
      <w:r w:rsidR="007E5A6B"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</w:p>
    <w:p w14:paraId="7850D962" w14:textId="32CC28D4" w:rsidR="00EC1CDE" w:rsidRPr="009D3151" w:rsidRDefault="00EE4878" w:rsidP="000050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ab/>
      </w:r>
      <w:r w:rsidR="00EC1CDE"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Со времён окончания войны прошло уже много лет. Тысячам солдат так и не суждено было вернуться домой с боевых полей. Подчас даже местонахождени</w:t>
      </w:r>
      <w:r w:rsidR="00972458"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е</w:t>
      </w:r>
      <w:r w:rsidR="00EC1CDE"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погибших остаётся неизвестным. Тем не менее</w:t>
      </w:r>
      <w:r w:rsidR="00972458"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</w:t>
      </w:r>
      <w:r w:rsidR="00EC1CDE"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все они для нас — истинные герои, отдавшие свои жизни во имя благой цели, о чём обязательно следует помнить.</w:t>
      </w:r>
    </w:p>
    <w:p w14:paraId="36840E9D" w14:textId="280B3510" w:rsidR="009053B4" w:rsidRPr="009D3151" w:rsidRDefault="00EE4878" w:rsidP="000050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D3151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Ничто не забыто! Никто не забыт!</w:t>
      </w:r>
    </w:p>
    <w:p w14:paraId="569CA403" w14:textId="77777777" w:rsidR="0056061D" w:rsidRPr="009D3151" w:rsidRDefault="0056061D" w:rsidP="009D3151">
      <w:pPr>
        <w:shd w:val="clear" w:color="auto" w:fill="FFFFFF"/>
        <w:spacing w:before="9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14:paraId="4C49C68A" w14:textId="714A163A" w:rsidR="00E70694" w:rsidRPr="009D3151" w:rsidRDefault="00E70694" w:rsidP="001742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151">
        <w:rPr>
          <w:rFonts w:ascii="Times New Roman" w:hAnsi="Times New Roman" w:cs="Times New Roman"/>
          <w:sz w:val="28"/>
          <w:szCs w:val="28"/>
        </w:rPr>
        <w:t xml:space="preserve">Старший преподаватель кафедры </w:t>
      </w:r>
      <w:proofErr w:type="gramStart"/>
      <w:r w:rsidRPr="009D3151">
        <w:rPr>
          <w:rFonts w:ascii="Times New Roman" w:hAnsi="Times New Roman" w:cs="Times New Roman"/>
          <w:sz w:val="28"/>
          <w:szCs w:val="28"/>
        </w:rPr>
        <w:t>промышленной  технологии</w:t>
      </w:r>
      <w:proofErr w:type="gramEnd"/>
      <w:r w:rsidRPr="009D3151">
        <w:rPr>
          <w:rFonts w:ascii="Times New Roman" w:hAnsi="Times New Roman" w:cs="Times New Roman"/>
          <w:sz w:val="28"/>
          <w:szCs w:val="28"/>
        </w:rPr>
        <w:t xml:space="preserve"> лекарственных средств с курсом ФПК</w:t>
      </w:r>
      <w:r w:rsidR="00174224">
        <w:rPr>
          <w:rFonts w:ascii="Times New Roman" w:hAnsi="Times New Roman" w:cs="Times New Roman"/>
          <w:sz w:val="28"/>
          <w:szCs w:val="28"/>
        </w:rPr>
        <w:t xml:space="preserve"> </w:t>
      </w:r>
      <w:r w:rsidRPr="009D3151">
        <w:rPr>
          <w:rFonts w:ascii="Times New Roman" w:hAnsi="Times New Roman" w:cs="Times New Roman"/>
          <w:sz w:val="28"/>
          <w:szCs w:val="28"/>
        </w:rPr>
        <w:t>и</w:t>
      </w:r>
      <w:r w:rsidR="00174224">
        <w:rPr>
          <w:rFonts w:ascii="Times New Roman" w:hAnsi="Times New Roman" w:cs="Times New Roman"/>
          <w:sz w:val="28"/>
          <w:szCs w:val="28"/>
        </w:rPr>
        <w:t xml:space="preserve"> </w:t>
      </w:r>
      <w:r w:rsidRPr="009D3151">
        <w:rPr>
          <w:rFonts w:ascii="Times New Roman" w:hAnsi="Times New Roman" w:cs="Times New Roman"/>
          <w:sz w:val="28"/>
          <w:szCs w:val="28"/>
        </w:rPr>
        <w:t>ПК Атрощенко В.А.</w:t>
      </w:r>
    </w:p>
    <w:p w14:paraId="7B6A640E" w14:textId="77777777" w:rsidR="00E70694" w:rsidRDefault="00E70694" w:rsidP="009D3151">
      <w:pPr>
        <w:shd w:val="clear" w:color="auto" w:fill="FFFFFF"/>
        <w:spacing w:before="9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</w:pPr>
    </w:p>
    <w:p w14:paraId="1865C6AF" w14:textId="77777777" w:rsidR="009053B4" w:rsidRDefault="009053B4" w:rsidP="009D3151">
      <w:pPr>
        <w:shd w:val="clear" w:color="auto" w:fill="FFFFFF"/>
        <w:spacing w:before="9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</w:pPr>
    </w:p>
    <w:p w14:paraId="0BFA3DB6" w14:textId="0F9B7499" w:rsidR="0044775D" w:rsidRDefault="0044775D" w:rsidP="009D3151">
      <w:pPr>
        <w:shd w:val="clear" w:color="auto" w:fill="FFFFFF"/>
        <w:spacing w:before="9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</w:pPr>
    </w:p>
    <w:p w14:paraId="59D4DA69" w14:textId="55CBDD43" w:rsidR="00F06929" w:rsidRDefault="00F06929" w:rsidP="0044775D">
      <w:pPr>
        <w:shd w:val="clear" w:color="auto" w:fill="FFFFFF"/>
        <w:spacing w:before="90" w:after="90" w:line="360" w:lineRule="atLeast"/>
        <w:ind w:firstLine="708"/>
        <w:jc w:val="both"/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</w:pPr>
    </w:p>
    <w:p w14:paraId="65C22F3D" w14:textId="659B187D" w:rsidR="00F06929" w:rsidRDefault="00F06929" w:rsidP="002742DA">
      <w:pPr>
        <w:shd w:val="clear" w:color="auto" w:fill="FFFFFF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</w:pPr>
    </w:p>
    <w:sectPr w:rsidR="00F06929" w:rsidSect="0044775D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4B3"/>
    <w:rsid w:val="0000508C"/>
    <w:rsid w:val="000244B3"/>
    <w:rsid w:val="00042640"/>
    <w:rsid w:val="00174224"/>
    <w:rsid w:val="002742DA"/>
    <w:rsid w:val="00415BD1"/>
    <w:rsid w:val="0044775D"/>
    <w:rsid w:val="004D7270"/>
    <w:rsid w:val="0056061D"/>
    <w:rsid w:val="006D1EFA"/>
    <w:rsid w:val="00732E99"/>
    <w:rsid w:val="007E5A6B"/>
    <w:rsid w:val="009053B4"/>
    <w:rsid w:val="00972458"/>
    <w:rsid w:val="009D3151"/>
    <w:rsid w:val="00AF3745"/>
    <w:rsid w:val="00B93E49"/>
    <w:rsid w:val="00E70694"/>
    <w:rsid w:val="00EC1CDE"/>
    <w:rsid w:val="00EE4878"/>
    <w:rsid w:val="00F06929"/>
    <w:rsid w:val="00F4615A"/>
    <w:rsid w:val="00F6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D2E78"/>
  <w15:chartTrackingRefBased/>
  <w15:docId w15:val="{16842D15-A416-4B1E-BB12-DD5D447F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15BD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415BD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415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15BD1"/>
    <w:rPr>
      <w:i/>
      <w:iCs/>
    </w:rPr>
  </w:style>
  <w:style w:type="table" w:styleId="a5">
    <w:name w:val="Table Grid"/>
    <w:basedOn w:val="a1"/>
    <w:uiPriority w:val="39"/>
    <w:rsid w:val="00E706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0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06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7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Tesla</dc:creator>
  <cp:keywords/>
  <dc:description/>
  <cp:lastModifiedBy>Tesla</cp:lastModifiedBy>
  <cp:revision>22</cp:revision>
  <cp:lastPrinted>2023-05-29T11:21:00Z</cp:lastPrinted>
  <dcterms:created xsi:type="dcterms:W3CDTF">2023-05-29T08:51:00Z</dcterms:created>
  <dcterms:modified xsi:type="dcterms:W3CDTF">2023-05-30T10:44:00Z</dcterms:modified>
</cp:coreProperties>
</file>