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B8" w:rsidRPr="001F7AB8" w:rsidRDefault="001F7AB8" w:rsidP="001F7AB8">
      <w:pPr>
        <w:spacing w:after="100" w:afterAutospacing="1"/>
        <w:ind w:firstLine="284"/>
        <w:jc w:val="center"/>
        <w:rPr>
          <w:b/>
          <w:sz w:val="28"/>
          <w:szCs w:val="28"/>
        </w:rPr>
      </w:pPr>
      <w:r w:rsidRPr="001F7AB8">
        <w:rPr>
          <w:b/>
          <w:sz w:val="28"/>
          <w:szCs w:val="28"/>
        </w:rPr>
        <w:t xml:space="preserve"> Списки опубликованных в </w:t>
      </w:r>
      <w:r w:rsidRPr="001F7AB8">
        <w:rPr>
          <w:b/>
          <w:sz w:val="28"/>
          <w:szCs w:val="28"/>
        </w:rPr>
        <w:t xml:space="preserve">2016 </w:t>
      </w:r>
      <w:r w:rsidRPr="001F7AB8">
        <w:rPr>
          <w:b/>
          <w:sz w:val="28"/>
          <w:szCs w:val="28"/>
        </w:rPr>
        <w:t>году монографий; учебников; учебных пособий; справочников, изданн</w:t>
      </w:r>
      <w:r>
        <w:rPr>
          <w:b/>
          <w:sz w:val="28"/>
          <w:szCs w:val="28"/>
        </w:rPr>
        <w:t>ых в отчетном году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416"/>
        <w:gridCol w:w="1260"/>
        <w:gridCol w:w="1620"/>
        <w:gridCol w:w="1984"/>
        <w:gridCol w:w="716"/>
        <w:gridCol w:w="894"/>
      </w:tblGrid>
      <w:tr w:rsidR="001F7AB8" w:rsidRPr="00761AB5" w:rsidTr="001F7AB8">
        <w:tc>
          <w:tcPr>
            <w:tcW w:w="392" w:type="dxa"/>
            <w:vAlign w:val="center"/>
          </w:tcPr>
          <w:p w:rsidR="001F7AB8" w:rsidRPr="00EB071F" w:rsidRDefault="001F7AB8" w:rsidP="00CF6FD6">
            <w:pPr>
              <w:jc w:val="center"/>
              <w:rPr>
                <w:sz w:val="20"/>
                <w:szCs w:val="20"/>
                <w:lang w:eastAsia="en-US"/>
              </w:rPr>
            </w:pPr>
            <w:r w:rsidRPr="00EB071F">
              <w:rPr>
                <w:sz w:val="20"/>
                <w:szCs w:val="20"/>
                <w:lang w:eastAsia="en-US"/>
              </w:rPr>
              <w:t>№</w:t>
            </w:r>
          </w:p>
          <w:p w:rsidR="001F7AB8" w:rsidRPr="00761AB5" w:rsidRDefault="001F7AB8" w:rsidP="00CF6FD6">
            <w:pPr>
              <w:jc w:val="center"/>
              <w:rPr>
                <w:sz w:val="22"/>
                <w:lang w:eastAsia="en-US"/>
              </w:rPr>
            </w:pPr>
            <w:proofErr w:type="spellStart"/>
            <w:proofErr w:type="gramStart"/>
            <w:r w:rsidRPr="00EB071F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B071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EB071F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416" w:type="dxa"/>
            <w:vAlign w:val="center"/>
          </w:tcPr>
          <w:p w:rsidR="001F7AB8" w:rsidRPr="00C45439" w:rsidRDefault="001F7AB8" w:rsidP="00CF6FD6">
            <w:pPr>
              <w:jc w:val="center"/>
              <w:rPr>
                <w:sz w:val="20"/>
                <w:szCs w:val="20"/>
                <w:lang w:eastAsia="en-US"/>
              </w:rPr>
            </w:pPr>
            <w:r w:rsidRPr="00C45439">
              <w:rPr>
                <w:sz w:val="20"/>
                <w:szCs w:val="20"/>
                <w:lang w:eastAsia="en-US"/>
              </w:rPr>
              <w:t>Название</w:t>
            </w:r>
          </w:p>
        </w:tc>
        <w:tc>
          <w:tcPr>
            <w:tcW w:w="1260" w:type="dxa"/>
            <w:vAlign w:val="center"/>
          </w:tcPr>
          <w:p w:rsidR="001F7AB8" w:rsidRPr="00C45439" w:rsidRDefault="001F7AB8" w:rsidP="00CF6FD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45439">
              <w:rPr>
                <w:sz w:val="20"/>
                <w:szCs w:val="20"/>
                <w:lang w:eastAsia="en-US"/>
              </w:rPr>
              <w:t>Вид издания</w:t>
            </w:r>
          </w:p>
        </w:tc>
        <w:tc>
          <w:tcPr>
            <w:tcW w:w="1620" w:type="dxa"/>
            <w:vAlign w:val="center"/>
          </w:tcPr>
          <w:p w:rsidR="001F7AB8" w:rsidRPr="00C45439" w:rsidRDefault="001F7AB8" w:rsidP="00CF6FD6">
            <w:pPr>
              <w:jc w:val="center"/>
              <w:rPr>
                <w:sz w:val="20"/>
                <w:szCs w:val="20"/>
                <w:lang w:eastAsia="en-US"/>
              </w:rPr>
            </w:pPr>
            <w:r w:rsidRPr="00C45439">
              <w:rPr>
                <w:sz w:val="20"/>
                <w:szCs w:val="20"/>
                <w:lang w:eastAsia="en-US"/>
              </w:rPr>
              <w:t>Авторы</w:t>
            </w:r>
          </w:p>
        </w:tc>
        <w:tc>
          <w:tcPr>
            <w:tcW w:w="1984" w:type="dxa"/>
            <w:vAlign w:val="center"/>
          </w:tcPr>
          <w:p w:rsidR="001F7AB8" w:rsidRPr="00C45439" w:rsidRDefault="001F7AB8" w:rsidP="00CF6FD6">
            <w:pPr>
              <w:jc w:val="center"/>
              <w:rPr>
                <w:sz w:val="20"/>
                <w:szCs w:val="20"/>
                <w:lang w:eastAsia="en-US"/>
              </w:rPr>
            </w:pPr>
            <w:r w:rsidRPr="00C45439">
              <w:rPr>
                <w:sz w:val="20"/>
                <w:szCs w:val="20"/>
                <w:lang w:eastAsia="en-US"/>
              </w:rPr>
              <w:t>Год издания,</w:t>
            </w:r>
          </w:p>
          <w:p w:rsidR="001F7AB8" w:rsidRPr="00C45439" w:rsidRDefault="001F7AB8" w:rsidP="00CF6FD6">
            <w:pPr>
              <w:jc w:val="center"/>
              <w:rPr>
                <w:sz w:val="20"/>
                <w:szCs w:val="20"/>
                <w:lang w:eastAsia="en-US"/>
              </w:rPr>
            </w:pPr>
            <w:r w:rsidRPr="00C45439">
              <w:rPr>
                <w:sz w:val="20"/>
                <w:szCs w:val="20"/>
                <w:lang w:eastAsia="en-US"/>
              </w:rPr>
              <w:t>издательство</w:t>
            </w:r>
          </w:p>
        </w:tc>
        <w:tc>
          <w:tcPr>
            <w:tcW w:w="716" w:type="dxa"/>
            <w:vAlign w:val="center"/>
          </w:tcPr>
          <w:p w:rsidR="001F7AB8" w:rsidRPr="00C45439" w:rsidRDefault="001F7AB8" w:rsidP="00CF6FD6">
            <w:pPr>
              <w:jc w:val="center"/>
              <w:rPr>
                <w:sz w:val="20"/>
                <w:szCs w:val="20"/>
                <w:lang w:eastAsia="en-US"/>
              </w:rPr>
            </w:pPr>
            <w:r w:rsidRPr="00C45439">
              <w:rPr>
                <w:sz w:val="20"/>
                <w:szCs w:val="20"/>
                <w:lang w:eastAsia="en-US"/>
              </w:rPr>
              <w:t>К-во стр.</w:t>
            </w:r>
          </w:p>
        </w:tc>
        <w:tc>
          <w:tcPr>
            <w:tcW w:w="894" w:type="dxa"/>
            <w:vAlign w:val="center"/>
          </w:tcPr>
          <w:p w:rsidR="001F7AB8" w:rsidRPr="00C45439" w:rsidRDefault="001F7AB8" w:rsidP="00CF6FD6">
            <w:pPr>
              <w:jc w:val="center"/>
              <w:rPr>
                <w:sz w:val="20"/>
                <w:szCs w:val="20"/>
                <w:lang w:eastAsia="en-US"/>
              </w:rPr>
            </w:pPr>
            <w:r w:rsidRPr="00C45439">
              <w:rPr>
                <w:sz w:val="20"/>
                <w:szCs w:val="20"/>
                <w:lang w:eastAsia="en-US"/>
              </w:rPr>
              <w:t>Тираж</w:t>
            </w:r>
          </w:p>
          <w:p w:rsidR="001F7AB8" w:rsidRPr="00C45439" w:rsidRDefault="001F7AB8" w:rsidP="00CF6FD6">
            <w:pPr>
              <w:jc w:val="center"/>
              <w:rPr>
                <w:sz w:val="20"/>
                <w:szCs w:val="20"/>
                <w:lang w:eastAsia="en-US"/>
              </w:rPr>
            </w:pPr>
            <w:r w:rsidRPr="00C45439">
              <w:rPr>
                <w:sz w:val="20"/>
                <w:szCs w:val="20"/>
                <w:lang w:eastAsia="en-US"/>
              </w:rPr>
              <w:t>экз.</w:t>
            </w:r>
          </w:p>
        </w:tc>
      </w:tr>
      <w:tr w:rsidR="001F7AB8" w:rsidRPr="001F7AB8" w:rsidTr="001F7AB8">
        <w:tc>
          <w:tcPr>
            <w:tcW w:w="392" w:type="dxa"/>
            <w:vAlign w:val="center"/>
          </w:tcPr>
          <w:p w:rsidR="001F7AB8" w:rsidRPr="001F7AB8" w:rsidRDefault="001F7AB8" w:rsidP="00CF6FD6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lang w:val="be-BY" w:eastAsia="en-US"/>
              </w:rPr>
            </w:pPr>
          </w:p>
        </w:tc>
        <w:tc>
          <w:tcPr>
            <w:tcW w:w="2416" w:type="dxa"/>
            <w:vAlign w:val="center"/>
          </w:tcPr>
          <w:p w:rsidR="001F7AB8" w:rsidRPr="001F7AB8" w:rsidRDefault="001F7AB8" w:rsidP="00CF6FD6">
            <w:pPr>
              <w:rPr>
                <w:lang w:eastAsia="en-US"/>
              </w:rPr>
            </w:pPr>
            <w:r w:rsidRPr="001F7AB8">
              <w:t>Оптимальная терапия стабильной стенокардии напряжения: пособие для врачей</w:t>
            </w:r>
          </w:p>
        </w:tc>
        <w:tc>
          <w:tcPr>
            <w:tcW w:w="1260" w:type="dxa"/>
            <w:vAlign w:val="center"/>
          </w:tcPr>
          <w:p w:rsidR="001F7AB8" w:rsidRPr="001F7AB8" w:rsidRDefault="001F7AB8" w:rsidP="00CF6FD6">
            <w:pPr>
              <w:ind w:left="-108" w:right="-108"/>
              <w:jc w:val="center"/>
              <w:rPr>
                <w:lang w:eastAsia="en-US"/>
              </w:rPr>
            </w:pPr>
            <w:r w:rsidRPr="001F7AB8">
              <w:rPr>
                <w:lang w:eastAsia="en-US"/>
              </w:rPr>
              <w:t>учебное пособие</w:t>
            </w:r>
          </w:p>
        </w:tc>
        <w:tc>
          <w:tcPr>
            <w:tcW w:w="1620" w:type="dxa"/>
            <w:vAlign w:val="center"/>
          </w:tcPr>
          <w:p w:rsidR="001F7AB8" w:rsidRPr="001F7AB8" w:rsidRDefault="001F7AB8" w:rsidP="00CF6FD6">
            <w:pPr>
              <w:jc w:val="center"/>
              <w:rPr>
                <w:lang w:eastAsia="en-US"/>
              </w:rPr>
            </w:pPr>
            <w:r w:rsidRPr="001F7AB8">
              <w:rPr>
                <w:sz w:val="22"/>
                <w:szCs w:val="22"/>
                <w:lang w:eastAsia="en-US"/>
              </w:rPr>
              <w:t>Окороков А.Н</w:t>
            </w:r>
            <w:r w:rsidRPr="001F7AB8">
              <w:rPr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F7AB8" w:rsidRPr="001F7AB8" w:rsidRDefault="001F7AB8" w:rsidP="00CF6FD6">
            <w:pPr>
              <w:rPr>
                <w:lang w:eastAsia="en-US"/>
              </w:rPr>
            </w:pPr>
            <w:r w:rsidRPr="001F7AB8">
              <w:t xml:space="preserve">Минск: </w:t>
            </w:r>
            <w:proofErr w:type="spellStart"/>
            <w:r w:rsidRPr="001F7AB8">
              <w:t>Альтиора-живые</w:t>
            </w:r>
            <w:proofErr w:type="spellEnd"/>
            <w:r w:rsidRPr="001F7AB8">
              <w:t xml:space="preserve"> краски, 2016 </w:t>
            </w:r>
          </w:p>
        </w:tc>
        <w:tc>
          <w:tcPr>
            <w:tcW w:w="716" w:type="dxa"/>
            <w:vAlign w:val="center"/>
          </w:tcPr>
          <w:p w:rsidR="001F7AB8" w:rsidRPr="001F7AB8" w:rsidRDefault="001F7AB8" w:rsidP="00CF6FD6">
            <w:pPr>
              <w:jc w:val="center"/>
              <w:rPr>
                <w:lang w:eastAsia="en-US"/>
              </w:rPr>
            </w:pPr>
            <w:r w:rsidRPr="001F7AB8">
              <w:t>67</w:t>
            </w:r>
          </w:p>
        </w:tc>
        <w:tc>
          <w:tcPr>
            <w:tcW w:w="894" w:type="dxa"/>
            <w:vAlign w:val="center"/>
          </w:tcPr>
          <w:p w:rsidR="001F7AB8" w:rsidRPr="001F7AB8" w:rsidRDefault="001F7AB8" w:rsidP="00CF6FD6">
            <w:pPr>
              <w:jc w:val="center"/>
              <w:rPr>
                <w:lang w:eastAsia="en-US"/>
              </w:rPr>
            </w:pPr>
            <w:r w:rsidRPr="001F7AB8">
              <w:rPr>
                <w:lang w:eastAsia="en-US"/>
              </w:rPr>
              <w:t xml:space="preserve">1000 </w:t>
            </w:r>
          </w:p>
        </w:tc>
      </w:tr>
      <w:tr w:rsidR="001F7AB8" w:rsidRPr="001F7AB8" w:rsidTr="001F7AB8">
        <w:tc>
          <w:tcPr>
            <w:tcW w:w="392" w:type="dxa"/>
            <w:vAlign w:val="center"/>
          </w:tcPr>
          <w:p w:rsidR="001F7AB8" w:rsidRPr="001F7AB8" w:rsidRDefault="001F7AB8" w:rsidP="00CF6FD6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lang w:val="be-BY" w:eastAsia="en-US"/>
              </w:rPr>
            </w:pPr>
          </w:p>
        </w:tc>
        <w:tc>
          <w:tcPr>
            <w:tcW w:w="2416" w:type="dxa"/>
            <w:vAlign w:val="center"/>
          </w:tcPr>
          <w:p w:rsidR="001F7AB8" w:rsidRPr="001F7AB8" w:rsidRDefault="001F7AB8" w:rsidP="00CF6FD6">
            <w:r w:rsidRPr="001F7AB8">
              <w:rPr>
                <w:bCs/>
              </w:rPr>
              <w:t>Лечение заболеваний внутренних органов с позиций современных междун</w:t>
            </w:r>
            <w:r w:rsidRPr="001F7AB8">
              <w:rPr>
                <w:bCs/>
              </w:rPr>
              <w:t>а</w:t>
            </w:r>
            <w:r w:rsidRPr="001F7AB8">
              <w:rPr>
                <w:bCs/>
              </w:rPr>
              <w:t>родных рекомендаций и соглашений</w:t>
            </w:r>
            <w:r w:rsidRPr="001F7AB8">
              <w:t xml:space="preserve">. Информационные материалы повышения квалификации. Часть </w:t>
            </w:r>
            <w:r w:rsidRPr="001F7AB8">
              <w:rPr>
                <w:lang w:val="en-US"/>
              </w:rPr>
              <w:t>I</w:t>
            </w:r>
            <w:r w:rsidRPr="001F7AB8">
              <w:t xml:space="preserve"> </w:t>
            </w:r>
          </w:p>
        </w:tc>
        <w:tc>
          <w:tcPr>
            <w:tcW w:w="1260" w:type="dxa"/>
            <w:vAlign w:val="center"/>
          </w:tcPr>
          <w:p w:rsidR="001F7AB8" w:rsidRPr="001F7AB8" w:rsidRDefault="001F7AB8" w:rsidP="00CF6FD6">
            <w:pPr>
              <w:ind w:left="-108" w:right="-108"/>
              <w:jc w:val="center"/>
              <w:rPr>
                <w:lang w:eastAsia="en-US"/>
              </w:rPr>
            </w:pPr>
            <w:r w:rsidRPr="001F7AB8">
              <w:rPr>
                <w:lang w:eastAsia="en-US"/>
              </w:rPr>
              <w:t>учебное пособие</w:t>
            </w:r>
          </w:p>
        </w:tc>
        <w:tc>
          <w:tcPr>
            <w:tcW w:w="1620" w:type="dxa"/>
            <w:vAlign w:val="center"/>
          </w:tcPr>
          <w:p w:rsidR="001F7AB8" w:rsidRPr="001F7AB8" w:rsidRDefault="001F7AB8" w:rsidP="001F7AB8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F7AB8">
              <w:rPr>
                <w:sz w:val="22"/>
                <w:szCs w:val="22"/>
              </w:rPr>
              <w:t>С.И.Пиманов</w:t>
            </w:r>
            <w:r w:rsidRPr="001F7AB8">
              <w:rPr>
                <w:sz w:val="22"/>
                <w:szCs w:val="22"/>
              </w:rPr>
              <w:t>А.Н.Окороко</w:t>
            </w:r>
            <w:r w:rsidRPr="001F7AB8">
              <w:rPr>
                <w:sz w:val="22"/>
                <w:szCs w:val="22"/>
              </w:rPr>
              <w:t>в</w:t>
            </w:r>
            <w:proofErr w:type="spellEnd"/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1984" w:type="dxa"/>
            <w:vAlign w:val="center"/>
          </w:tcPr>
          <w:p w:rsidR="001F7AB8" w:rsidRPr="001F7AB8" w:rsidRDefault="001F7AB8" w:rsidP="00CF6FD6">
            <w:pPr>
              <w:ind w:left="34"/>
            </w:pPr>
            <w:r w:rsidRPr="001F7AB8">
              <w:t>Витебск: ВГМУ, 2016</w:t>
            </w:r>
          </w:p>
        </w:tc>
        <w:tc>
          <w:tcPr>
            <w:tcW w:w="716" w:type="dxa"/>
            <w:vAlign w:val="center"/>
          </w:tcPr>
          <w:p w:rsidR="001F7AB8" w:rsidRPr="001F7AB8" w:rsidRDefault="001F7AB8" w:rsidP="00CF6FD6">
            <w:pPr>
              <w:jc w:val="center"/>
              <w:rPr>
                <w:lang w:eastAsia="en-US"/>
              </w:rPr>
            </w:pPr>
            <w:r w:rsidRPr="001F7AB8">
              <w:t>295</w:t>
            </w:r>
          </w:p>
        </w:tc>
        <w:tc>
          <w:tcPr>
            <w:tcW w:w="894" w:type="dxa"/>
            <w:vAlign w:val="center"/>
          </w:tcPr>
          <w:p w:rsidR="001F7AB8" w:rsidRPr="001F7AB8" w:rsidRDefault="001F7AB8" w:rsidP="00CF6FD6">
            <w:pPr>
              <w:jc w:val="center"/>
              <w:rPr>
                <w:lang w:eastAsia="en-US"/>
              </w:rPr>
            </w:pPr>
            <w:r w:rsidRPr="001F7AB8">
              <w:rPr>
                <w:lang w:eastAsia="en-US"/>
              </w:rPr>
              <w:t>150</w:t>
            </w:r>
          </w:p>
        </w:tc>
      </w:tr>
      <w:tr w:rsidR="001F7AB8" w:rsidRPr="001F7AB8" w:rsidTr="001F7AB8">
        <w:tc>
          <w:tcPr>
            <w:tcW w:w="392" w:type="dxa"/>
            <w:vAlign w:val="center"/>
          </w:tcPr>
          <w:p w:rsidR="001F7AB8" w:rsidRPr="001F7AB8" w:rsidRDefault="001F7AB8" w:rsidP="00CF6FD6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lang w:val="be-BY" w:eastAsia="en-US"/>
              </w:rPr>
            </w:pPr>
          </w:p>
        </w:tc>
        <w:tc>
          <w:tcPr>
            <w:tcW w:w="2416" w:type="dxa"/>
            <w:vAlign w:val="center"/>
          </w:tcPr>
          <w:p w:rsidR="001F7AB8" w:rsidRPr="001F7AB8" w:rsidRDefault="001F7AB8" w:rsidP="00CF6FD6">
            <w:r w:rsidRPr="001F7AB8">
              <w:t xml:space="preserve">Ультразвуковая диагностика в гастроэнтерологии </w:t>
            </w:r>
          </w:p>
        </w:tc>
        <w:tc>
          <w:tcPr>
            <w:tcW w:w="1260" w:type="dxa"/>
            <w:vAlign w:val="center"/>
          </w:tcPr>
          <w:p w:rsidR="001F7AB8" w:rsidRPr="001F7AB8" w:rsidRDefault="001F7AB8" w:rsidP="00CF6FD6">
            <w:pPr>
              <w:ind w:left="-108" w:right="-108"/>
              <w:jc w:val="center"/>
              <w:rPr>
                <w:lang w:eastAsia="en-US"/>
              </w:rPr>
            </w:pPr>
            <w:r w:rsidRPr="001F7AB8">
              <w:rPr>
                <w:lang w:eastAsia="en-US"/>
              </w:rPr>
              <w:t>монография</w:t>
            </w:r>
          </w:p>
        </w:tc>
        <w:tc>
          <w:tcPr>
            <w:tcW w:w="1620" w:type="dxa"/>
            <w:vAlign w:val="center"/>
          </w:tcPr>
          <w:p w:rsidR="001F7AB8" w:rsidRPr="001F7AB8" w:rsidRDefault="001F7AB8" w:rsidP="00CF6FD6">
            <w:pPr>
              <w:rPr>
                <w:sz w:val="22"/>
                <w:szCs w:val="22"/>
                <w:lang w:eastAsia="en-US"/>
              </w:rPr>
            </w:pPr>
            <w:r w:rsidRPr="001F7AB8">
              <w:rPr>
                <w:sz w:val="22"/>
                <w:szCs w:val="22"/>
              </w:rPr>
              <w:t>Пиманов С.И.</w:t>
            </w:r>
          </w:p>
        </w:tc>
        <w:tc>
          <w:tcPr>
            <w:tcW w:w="1984" w:type="dxa"/>
            <w:vAlign w:val="center"/>
          </w:tcPr>
          <w:p w:rsidR="001F7AB8" w:rsidRPr="001F7AB8" w:rsidRDefault="001F7AB8" w:rsidP="00CF6FD6">
            <w:pPr>
              <w:ind w:left="34"/>
            </w:pPr>
            <w:r w:rsidRPr="001F7AB8">
              <w:t xml:space="preserve">М: Практическая медицина, 2016. </w:t>
            </w:r>
          </w:p>
        </w:tc>
        <w:tc>
          <w:tcPr>
            <w:tcW w:w="716" w:type="dxa"/>
            <w:vAlign w:val="center"/>
          </w:tcPr>
          <w:p w:rsidR="001F7AB8" w:rsidRPr="001F7AB8" w:rsidRDefault="001F7AB8" w:rsidP="00CF6FD6">
            <w:pPr>
              <w:jc w:val="center"/>
              <w:rPr>
                <w:lang w:eastAsia="en-US"/>
              </w:rPr>
            </w:pPr>
            <w:r w:rsidRPr="001F7AB8">
              <w:t>416</w:t>
            </w:r>
          </w:p>
        </w:tc>
        <w:tc>
          <w:tcPr>
            <w:tcW w:w="894" w:type="dxa"/>
            <w:vAlign w:val="center"/>
          </w:tcPr>
          <w:p w:rsidR="001F7AB8" w:rsidRPr="001F7AB8" w:rsidRDefault="001F7AB8" w:rsidP="00CF6FD6">
            <w:pPr>
              <w:jc w:val="center"/>
              <w:rPr>
                <w:lang w:eastAsia="en-US"/>
              </w:rPr>
            </w:pPr>
            <w:r w:rsidRPr="001F7AB8">
              <w:rPr>
                <w:lang w:eastAsia="en-US"/>
              </w:rPr>
              <w:t>1500</w:t>
            </w:r>
          </w:p>
        </w:tc>
      </w:tr>
      <w:tr w:rsidR="001F7AB8" w:rsidRPr="001F7AB8" w:rsidTr="001F7AB8">
        <w:tc>
          <w:tcPr>
            <w:tcW w:w="392" w:type="dxa"/>
            <w:vAlign w:val="center"/>
          </w:tcPr>
          <w:p w:rsidR="001F7AB8" w:rsidRPr="001F7AB8" w:rsidRDefault="001F7AB8" w:rsidP="00CF6FD6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lang w:val="be-BY" w:eastAsia="en-US"/>
              </w:rPr>
            </w:pPr>
          </w:p>
        </w:tc>
        <w:tc>
          <w:tcPr>
            <w:tcW w:w="2416" w:type="dxa"/>
            <w:vAlign w:val="center"/>
          </w:tcPr>
          <w:p w:rsidR="001F7AB8" w:rsidRPr="001F7AB8" w:rsidRDefault="001F7AB8" w:rsidP="00CF6FD6">
            <w:r w:rsidRPr="001F7AB8">
              <w:t xml:space="preserve">Рекомендации по диагностике и лечению </w:t>
            </w:r>
            <w:proofErr w:type="gramStart"/>
            <w:r w:rsidRPr="001F7AB8">
              <w:t>функциональных</w:t>
            </w:r>
            <w:proofErr w:type="gramEnd"/>
            <w:r w:rsidRPr="001F7AB8">
              <w:t xml:space="preserve"> гастроэнтерологических расстройств: Рим-</w:t>
            </w:r>
            <w:proofErr w:type="gramStart"/>
            <w:r w:rsidRPr="001F7AB8">
              <w:t>IV</w:t>
            </w:r>
            <w:proofErr w:type="gramEnd"/>
          </w:p>
        </w:tc>
        <w:tc>
          <w:tcPr>
            <w:tcW w:w="1260" w:type="dxa"/>
            <w:vAlign w:val="center"/>
          </w:tcPr>
          <w:p w:rsidR="001F7AB8" w:rsidRPr="001F7AB8" w:rsidRDefault="001F7AB8" w:rsidP="00CF6FD6">
            <w:pPr>
              <w:ind w:left="-108" w:right="-108"/>
              <w:jc w:val="center"/>
              <w:rPr>
                <w:lang w:eastAsia="en-US"/>
              </w:rPr>
            </w:pPr>
            <w:r w:rsidRPr="001F7AB8">
              <w:t>пособие для врачей</w:t>
            </w:r>
          </w:p>
        </w:tc>
        <w:tc>
          <w:tcPr>
            <w:tcW w:w="1620" w:type="dxa"/>
            <w:vAlign w:val="center"/>
          </w:tcPr>
          <w:p w:rsidR="001F7AB8" w:rsidRPr="001F7AB8" w:rsidRDefault="001F7AB8" w:rsidP="00CF6FD6">
            <w:pPr>
              <w:rPr>
                <w:sz w:val="22"/>
                <w:szCs w:val="22"/>
              </w:rPr>
            </w:pPr>
            <w:r w:rsidRPr="001F7AB8">
              <w:rPr>
                <w:sz w:val="22"/>
                <w:szCs w:val="22"/>
              </w:rPr>
              <w:t xml:space="preserve">Пиманов С.И., </w:t>
            </w:r>
            <w:proofErr w:type="spellStart"/>
            <w:r w:rsidRPr="001F7AB8">
              <w:rPr>
                <w:sz w:val="22"/>
                <w:szCs w:val="22"/>
              </w:rPr>
              <w:t>Силивончик</w:t>
            </w:r>
            <w:proofErr w:type="spellEnd"/>
            <w:r w:rsidRPr="001F7AB8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984" w:type="dxa"/>
            <w:vAlign w:val="center"/>
          </w:tcPr>
          <w:p w:rsidR="001F7AB8" w:rsidRPr="001F7AB8" w:rsidRDefault="001F7AB8" w:rsidP="00CF6FD6">
            <w:pPr>
              <w:ind w:left="34"/>
            </w:pPr>
            <w:r w:rsidRPr="001F7AB8">
              <w:t>М., 2016.</w:t>
            </w:r>
          </w:p>
        </w:tc>
        <w:tc>
          <w:tcPr>
            <w:tcW w:w="716" w:type="dxa"/>
            <w:vAlign w:val="center"/>
          </w:tcPr>
          <w:p w:rsidR="001F7AB8" w:rsidRPr="001F7AB8" w:rsidRDefault="001F7AB8" w:rsidP="00CF6FD6">
            <w:pPr>
              <w:jc w:val="center"/>
            </w:pPr>
            <w:r w:rsidRPr="001F7AB8">
              <w:t>160</w:t>
            </w:r>
          </w:p>
        </w:tc>
        <w:tc>
          <w:tcPr>
            <w:tcW w:w="894" w:type="dxa"/>
            <w:vAlign w:val="center"/>
          </w:tcPr>
          <w:p w:rsidR="001F7AB8" w:rsidRPr="001F7AB8" w:rsidRDefault="001F7AB8" w:rsidP="00CF6FD6">
            <w:pPr>
              <w:jc w:val="center"/>
              <w:rPr>
                <w:lang w:eastAsia="en-US"/>
              </w:rPr>
            </w:pPr>
            <w:r w:rsidRPr="001F7AB8">
              <w:rPr>
                <w:lang w:eastAsia="en-US"/>
              </w:rPr>
              <w:t>500</w:t>
            </w:r>
          </w:p>
        </w:tc>
      </w:tr>
      <w:tr w:rsidR="001F7AB8" w:rsidRPr="001F7AB8" w:rsidTr="001F7AB8">
        <w:tc>
          <w:tcPr>
            <w:tcW w:w="392" w:type="dxa"/>
            <w:vAlign w:val="center"/>
          </w:tcPr>
          <w:p w:rsidR="001F7AB8" w:rsidRPr="001F7AB8" w:rsidRDefault="001F7AB8" w:rsidP="00CF6FD6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lang w:val="be-BY" w:eastAsia="en-US"/>
              </w:rPr>
            </w:pPr>
          </w:p>
        </w:tc>
        <w:tc>
          <w:tcPr>
            <w:tcW w:w="2416" w:type="dxa"/>
            <w:vAlign w:val="center"/>
          </w:tcPr>
          <w:p w:rsidR="001F7AB8" w:rsidRPr="001F7AB8" w:rsidRDefault="001F7AB8" w:rsidP="00CF6FD6">
            <w:proofErr w:type="spellStart"/>
            <w:r w:rsidRPr="001F7AB8">
              <w:t>Декомпенсированный</w:t>
            </w:r>
            <w:proofErr w:type="spellEnd"/>
            <w:r w:rsidRPr="001F7AB8">
              <w:t xml:space="preserve"> цирроз печени: лечение с учетом международных рекомендаций</w:t>
            </w:r>
          </w:p>
        </w:tc>
        <w:tc>
          <w:tcPr>
            <w:tcW w:w="1260" w:type="dxa"/>
            <w:vAlign w:val="center"/>
          </w:tcPr>
          <w:p w:rsidR="001F7AB8" w:rsidRPr="001F7AB8" w:rsidRDefault="001F7AB8" w:rsidP="00CF6FD6">
            <w:pPr>
              <w:ind w:left="-108" w:right="-108"/>
              <w:jc w:val="center"/>
              <w:rPr>
                <w:lang w:eastAsia="en-US"/>
              </w:rPr>
            </w:pPr>
            <w:r w:rsidRPr="001F7AB8">
              <w:rPr>
                <w:lang w:eastAsia="en-US"/>
              </w:rPr>
              <w:t>монография</w:t>
            </w:r>
          </w:p>
        </w:tc>
        <w:tc>
          <w:tcPr>
            <w:tcW w:w="1620" w:type="dxa"/>
            <w:vAlign w:val="center"/>
          </w:tcPr>
          <w:p w:rsidR="001F7AB8" w:rsidRPr="001F7AB8" w:rsidRDefault="001F7AB8" w:rsidP="00CF6FD6">
            <w:pPr>
              <w:rPr>
                <w:sz w:val="22"/>
                <w:szCs w:val="22"/>
              </w:rPr>
            </w:pPr>
            <w:r w:rsidRPr="001F7AB8">
              <w:rPr>
                <w:sz w:val="22"/>
                <w:szCs w:val="22"/>
              </w:rPr>
              <w:t>Пиманов С.И.</w:t>
            </w:r>
          </w:p>
        </w:tc>
        <w:tc>
          <w:tcPr>
            <w:tcW w:w="1984" w:type="dxa"/>
            <w:vAlign w:val="center"/>
          </w:tcPr>
          <w:p w:rsidR="001F7AB8" w:rsidRPr="001F7AB8" w:rsidRDefault="001F7AB8" w:rsidP="00CF6FD6">
            <w:pPr>
              <w:ind w:left="34"/>
            </w:pPr>
            <w:r w:rsidRPr="001F7AB8">
              <w:t>М: Практическая медицина, 2016</w:t>
            </w:r>
          </w:p>
        </w:tc>
        <w:tc>
          <w:tcPr>
            <w:tcW w:w="716" w:type="dxa"/>
            <w:vAlign w:val="center"/>
          </w:tcPr>
          <w:p w:rsidR="001F7AB8" w:rsidRPr="001F7AB8" w:rsidRDefault="001F7AB8" w:rsidP="00CF6FD6">
            <w:pPr>
              <w:jc w:val="center"/>
            </w:pPr>
            <w:r w:rsidRPr="001F7AB8">
              <w:t>88</w:t>
            </w:r>
          </w:p>
        </w:tc>
        <w:tc>
          <w:tcPr>
            <w:tcW w:w="894" w:type="dxa"/>
            <w:vAlign w:val="center"/>
          </w:tcPr>
          <w:p w:rsidR="001F7AB8" w:rsidRPr="001F7AB8" w:rsidRDefault="001F7AB8" w:rsidP="00CF6FD6">
            <w:pPr>
              <w:jc w:val="center"/>
              <w:rPr>
                <w:lang w:eastAsia="en-US"/>
              </w:rPr>
            </w:pPr>
            <w:r w:rsidRPr="001F7AB8">
              <w:rPr>
                <w:lang w:eastAsia="en-US"/>
              </w:rPr>
              <w:t>1000</w:t>
            </w:r>
          </w:p>
        </w:tc>
      </w:tr>
      <w:tr w:rsidR="001F7AB8" w:rsidRPr="001F7AB8" w:rsidTr="001F7AB8">
        <w:tc>
          <w:tcPr>
            <w:tcW w:w="392" w:type="dxa"/>
            <w:vAlign w:val="center"/>
          </w:tcPr>
          <w:p w:rsidR="001F7AB8" w:rsidRPr="001F7AB8" w:rsidRDefault="001F7AB8" w:rsidP="00CF6FD6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lang w:val="be-BY" w:eastAsia="en-US"/>
              </w:rPr>
            </w:pPr>
          </w:p>
        </w:tc>
        <w:tc>
          <w:tcPr>
            <w:tcW w:w="2416" w:type="dxa"/>
            <w:vAlign w:val="center"/>
          </w:tcPr>
          <w:p w:rsidR="001F7AB8" w:rsidRPr="001F7AB8" w:rsidRDefault="001F7AB8" w:rsidP="00CF6FD6">
            <w:r w:rsidRPr="001F7AB8">
              <w:t>Остеопороз и кардиоваскулярная патология: коморбидность и особе</w:t>
            </w:r>
            <w:r w:rsidRPr="001F7AB8">
              <w:t>н</w:t>
            </w:r>
            <w:r w:rsidRPr="001F7AB8">
              <w:t>ности лечения</w:t>
            </w:r>
          </w:p>
        </w:tc>
        <w:tc>
          <w:tcPr>
            <w:tcW w:w="1260" w:type="dxa"/>
            <w:vAlign w:val="center"/>
          </w:tcPr>
          <w:p w:rsidR="001F7AB8" w:rsidRPr="001F7AB8" w:rsidRDefault="001F7AB8" w:rsidP="00CF6FD6">
            <w:pPr>
              <w:ind w:left="-108" w:right="-108"/>
              <w:jc w:val="center"/>
              <w:rPr>
                <w:lang w:eastAsia="en-US"/>
              </w:rPr>
            </w:pPr>
            <w:r w:rsidRPr="001F7AB8">
              <w:t>пособие для врачей</w:t>
            </w:r>
          </w:p>
        </w:tc>
        <w:tc>
          <w:tcPr>
            <w:tcW w:w="1620" w:type="dxa"/>
            <w:vAlign w:val="center"/>
          </w:tcPr>
          <w:p w:rsidR="001F7AB8" w:rsidRPr="001F7AB8" w:rsidRDefault="001F7AB8" w:rsidP="00CF6FD6">
            <w:pPr>
              <w:rPr>
                <w:sz w:val="22"/>
                <w:szCs w:val="22"/>
              </w:rPr>
            </w:pPr>
            <w:r w:rsidRPr="001F7AB8">
              <w:rPr>
                <w:sz w:val="22"/>
                <w:szCs w:val="22"/>
                <w:lang w:eastAsia="en-US"/>
              </w:rPr>
              <w:t>Окороков А.Н.</w:t>
            </w:r>
          </w:p>
        </w:tc>
        <w:tc>
          <w:tcPr>
            <w:tcW w:w="1984" w:type="dxa"/>
            <w:vAlign w:val="center"/>
          </w:tcPr>
          <w:p w:rsidR="001F7AB8" w:rsidRPr="001F7AB8" w:rsidRDefault="001F7AB8" w:rsidP="00CF6FD6">
            <w:pPr>
              <w:ind w:left="34"/>
            </w:pPr>
            <w:r w:rsidRPr="001F7AB8">
              <w:t>Минск: Ковчег, 2016</w:t>
            </w:r>
          </w:p>
        </w:tc>
        <w:tc>
          <w:tcPr>
            <w:tcW w:w="716" w:type="dxa"/>
            <w:vAlign w:val="center"/>
          </w:tcPr>
          <w:p w:rsidR="001F7AB8" w:rsidRPr="001F7AB8" w:rsidRDefault="001F7AB8" w:rsidP="00CF6FD6">
            <w:pPr>
              <w:jc w:val="center"/>
            </w:pPr>
            <w:r w:rsidRPr="001F7AB8">
              <w:t>67</w:t>
            </w:r>
          </w:p>
        </w:tc>
        <w:tc>
          <w:tcPr>
            <w:tcW w:w="894" w:type="dxa"/>
            <w:vAlign w:val="center"/>
          </w:tcPr>
          <w:p w:rsidR="001F7AB8" w:rsidRPr="001F7AB8" w:rsidRDefault="001F7AB8" w:rsidP="00CF6FD6">
            <w:pPr>
              <w:jc w:val="center"/>
              <w:rPr>
                <w:lang w:eastAsia="en-US"/>
              </w:rPr>
            </w:pPr>
            <w:r w:rsidRPr="001F7AB8">
              <w:rPr>
                <w:lang w:eastAsia="en-US"/>
              </w:rPr>
              <w:t>1000</w:t>
            </w:r>
          </w:p>
        </w:tc>
      </w:tr>
    </w:tbl>
    <w:p w:rsidR="001F7AB8" w:rsidRPr="001F7AB8" w:rsidRDefault="001F7AB8" w:rsidP="001F7AB8">
      <w:pPr>
        <w:ind w:firstLine="284"/>
        <w:jc w:val="both"/>
      </w:pPr>
    </w:p>
    <w:p w:rsidR="001F7AB8" w:rsidRPr="001F7AB8" w:rsidRDefault="001F7AB8" w:rsidP="001F7AB8">
      <w:pPr>
        <w:pStyle w:val="2"/>
        <w:ind w:left="357"/>
        <w:rPr>
          <w:szCs w:val="24"/>
        </w:rPr>
      </w:pPr>
      <w:r w:rsidRPr="001F7AB8">
        <w:rPr>
          <w:szCs w:val="24"/>
        </w:rPr>
        <w:t>Статьи в изданиях стран СНГ</w:t>
      </w:r>
    </w:p>
    <w:p w:rsidR="001F7AB8" w:rsidRPr="001F7AB8" w:rsidRDefault="001F7AB8" w:rsidP="001F7AB8">
      <w:pPr>
        <w:tabs>
          <w:tab w:val="left" w:pos="0"/>
          <w:tab w:val="left" w:pos="142"/>
        </w:tabs>
        <w:ind w:firstLine="567"/>
        <w:jc w:val="both"/>
      </w:pPr>
      <w:r w:rsidRPr="001F7AB8">
        <w:t>1. Окороков А.Н. Клиника и диагностика соматоформной дисфункции. Клиническая лекция // Участковый врач. Киев. – 2016. – №1. – С.5-9.</w:t>
      </w:r>
    </w:p>
    <w:p w:rsidR="001F7AB8" w:rsidRPr="001F7AB8" w:rsidRDefault="001F7AB8" w:rsidP="001F7AB8">
      <w:pPr>
        <w:tabs>
          <w:tab w:val="left" w:pos="0"/>
          <w:tab w:val="left" w:pos="142"/>
        </w:tabs>
        <w:ind w:firstLine="567"/>
        <w:jc w:val="both"/>
      </w:pPr>
      <w:r w:rsidRPr="001F7AB8">
        <w:t>2. Окороков А.Н. Лечение соматоформной вегетативной дисфункции. Клиническая лекция. – Участковый врач. Киев. – 2016. – №2. – С.8-12.</w:t>
      </w:r>
    </w:p>
    <w:p w:rsidR="001F7AB8" w:rsidRPr="001F7AB8" w:rsidRDefault="001F7AB8" w:rsidP="001F7AB8">
      <w:pPr>
        <w:pStyle w:val="2"/>
        <w:ind w:left="357"/>
        <w:rPr>
          <w:szCs w:val="24"/>
        </w:rPr>
      </w:pPr>
      <w:r w:rsidRPr="001F7AB8">
        <w:rPr>
          <w:szCs w:val="24"/>
        </w:rPr>
        <w:t>Статьи в журналах Республики Беларусь</w:t>
      </w:r>
    </w:p>
    <w:p w:rsidR="001F7AB8" w:rsidRPr="001F7AB8" w:rsidRDefault="001F7AB8" w:rsidP="001F7AB8">
      <w:pPr>
        <w:tabs>
          <w:tab w:val="left" w:pos="0"/>
        </w:tabs>
        <w:ind w:firstLine="567"/>
        <w:jc w:val="both"/>
        <w:rPr>
          <w:shd w:val="clear" w:color="auto" w:fill="FFFFFF"/>
        </w:rPr>
      </w:pPr>
      <w:r w:rsidRPr="001F7AB8">
        <w:t xml:space="preserve">1. </w:t>
      </w:r>
      <w:proofErr w:type="gramStart"/>
      <w:r w:rsidRPr="001F7AB8">
        <w:t xml:space="preserve">Дикарева Е.А., Макаренко Е.В., Пиманов С.И. </w:t>
      </w:r>
      <w:r w:rsidRPr="001F7AB8">
        <w:rPr>
          <w:shd w:val="clear" w:color="auto" w:fill="FFFFFF"/>
        </w:rPr>
        <w:t xml:space="preserve">Оценка риска развития </w:t>
      </w:r>
      <w:proofErr w:type="spellStart"/>
      <w:r w:rsidRPr="001F7AB8">
        <w:rPr>
          <w:shd w:val="clear" w:color="auto" w:fill="FFFFFF"/>
        </w:rPr>
        <w:t>гастропатии</w:t>
      </w:r>
      <w:proofErr w:type="spellEnd"/>
      <w:r w:rsidRPr="001F7AB8">
        <w:rPr>
          <w:shd w:val="clear" w:color="auto" w:fill="FFFFFF"/>
        </w:rPr>
        <w:t>, и</w:t>
      </w:r>
      <w:r w:rsidRPr="001F7AB8">
        <w:rPr>
          <w:shd w:val="clear" w:color="auto" w:fill="FFFFFF"/>
        </w:rPr>
        <w:t>н</w:t>
      </w:r>
      <w:r w:rsidRPr="001F7AB8">
        <w:rPr>
          <w:shd w:val="clear" w:color="auto" w:fill="FFFFFF"/>
        </w:rPr>
        <w:t xml:space="preserve">дуцированной приемом нестероидных противовоспалительных средств, на </w:t>
      </w:r>
      <w:r w:rsidRPr="001F7AB8">
        <w:rPr>
          <w:shd w:val="clear" w:color="auto" w:fill="FFFFFF"/>
        </w:rPr>
        <w:lastRenderedPageBreak/>
        <w:t>основе международных согласительных документов // Вестник ВГМУ. – 2015.</w:t>
      </w:r>
      <w:proofErr w:type="gramEnd"/>
      <w:r w:rsidRPr="001F7AB8">
        <w:rPr>
          <w:shd w:val="clear" w:color="auto" w:fill="FFFFFF"/>
        </w:rPr>
        <w:t xml:space="preserve"> – Т.14, № 54. – С. 39–45.</w:t>
      </w:r>
    </w:p>
    <w:p w:rsidR="001F7AB8" w:rsidRPr="001F7AB8" w:rsidRDefault="001F7AB8" w:rsidP="001F7AB8">
      <w:pPr>
        <w:tabs>
          <w:tab w:val="left" w:pos="0"/>
        </w:tabs>
        <w:ind w:firstLine="567"/>
        <w:jc w:val="both"/>
        <w:rPr>
          <w:shd w:val="clear" w:color="auto" w:fill="FFFFFF"/>
        </w:rPr>
      </w:pPr>
      <w:r w:rsidRPr="001F7AB8">
        <w:t xml:space="preserve">2. Дикарева Е.А., Макаренко Е.В., Пиманов С.И. </w:t>
      </w:r>
      <w:r w:rsidRPr="001F7AB8">
        <w:rPr>
          <w:shd w:val="clear" w:color="auto" w:fill="FFFFFF"/>
        </w:rPr>
        <w:t xml:space="preserve">Прогнозирование развития </w:t>
      </w:r>
      <w:proofErr w:type="spellStart"/>
      <w:r w:rsidRPr="001F7AB8">
        <w:rPr>
          <w:shd w:val="clear" w:color="auto" w:fill="FFFFFF"/>
        </w:rPr>
        <w:t>гастропатии</w:t>
      </w:r>
      <w:proofErr w:type="spellEnd"/>
      <w:r w:rsidRPr="001F7AB8">
        <w:rPr>
          <w:shd w:val="clear" w:color="auto" w:fill="FFFFFF"/>
        </w:rPr>
        <w:t xml:space="preserve">, </w:t>
      </w:r>
      <w:proofErr w:type="gramStart"/>
      <w:r w:rsidRPr="001F7AB8">
        <w:rPr>
          <w:shd w:val="clear" w:color="auto" w:fill="FFFFFF"/>
        </w:rPr>
        <w:t>индуцируемой</w:t>
      </w:r>
      <w:proofErr w:type="gramEnd"/>
      <w:r w:rsidRPr="001F7AB8">
        <w:rPr>
          <w:shd w:val="clear" w:color="auto" w:fill="FFFFFF"/>
        </w:rPr>
        <w:t xml:space="preserve"> нестероидными противовоспалительными средствами у пациентов ревматоидным артритом // Вестник ВГМУ. – 2015. – Т.14, № 54. – С. 46–56.</w:t>
      </w:r>
    </w:p>
    <w:p w:rsidR="001F7AB8" w:rsidRPr="001F7AB8" w:rsidRDefault="001F7AB8" w:rsidP="001F7AB8">
      <w:pPr>
        <w:tabs>
          <w:tab w:val="left" w:pos="0"/>
        </w:tabs>
        <w:ind w:firstLine="567"/>
        <w:jc w:val="both"/>
        <w:rPr>
          <w:shd w:val="clear" w:color="auto" w:fill="FFFFFF"/>
        </w:rPr>
      </w:pPr>
      <w:r w:rsidRPr="001F7AB8">
        <w:rPr>
          <w:shd w:val="clear" w:color="auto" w:fill="FFFFFF"/>
        </w:rPr>
        <w:t xml:space="preserve">3. Алгоритм клинической диагностики алкогольной болезни печени / Ю.В. </w:t>
      </w:r>
      <w:proofErr w:type="spellStart"/>
      <w:r w:rsidRPr="001F7AB8">
        <w:rPr>
          <w:shd w:val="clear" w:color="auto" w:fill="FFFFFF"/>
        </w:rPr>
        <w:t>Горгун</w:t>
      </w:r>
      <w:proofErr w:type="spellEnd"/>
      <w:r w:rsidRPr="001F7AB8">
        <w:rPr>
          <w:shd w:val="clear" w:color="auto" w:fill="FFFFFF"/>
        </w:rPr>
        <w:t xml:space="preserve">, Ю.Х. </w:t>
      </w:r>
      <w:proofErr w:type="spellStart"/>
      <w:r w:rsidRPr="001F7AB8">
        <w:rPr>
          <w:shd w:val="clear" w:color="auto" w:fill="FFFFFF"/>
        </w:rPr>
        <w:t>Мар</w:t>
      </w:r>
      <w:r w:rsidRPr="001F7AB8">
        <w:rPr>
          <w:shd w:val="clear" w:color="auto" w:fill="FFFFFF"/>
        </w:rPr>
        <w:t>а</w:t>
      </w:r>
      <w:r w:rsidRPr="001F7AB8">
        <w:rPr>
          <w:shd w:val="clear" w:color="auto" w:fill="FFFFFF"/>
        </w:rPr>
        <w:t>ховский</w:t>
      </w:r>
      <w:proofErr w:type="spellEnd"/>
      <w:r w:rsidRPr="001F7AB8">
        <w:rPr>
          <w:shd w:val="clear" w:color="auto" w:fill="FFFFFF"/>
        </w:rPr>
        <w:t xml:space="preserve">, С.И. Пиманов, Н.Н. </w:t>
      </w:r>
      <w:proofErr w:type="spellStart"/>
      <w:r w:rsidRPr="001F7AB8">
        <w:rPr>
          <w:shd w:val="clear" w:color="auto" w:fill="FFFFFF"/>
        </w:rPr>
        <w:t>Силивончик</w:t>
      </w:r>
      <w:proofErr w:type="spellEnd"/>
      <w:r w:rsidRPr="001F7AB8">
        <w:rPr>
          <w:shd w:val="clear" w:color="auto" w:fill="FFFFFF"/>
        </w:rPr>
        <w:t xml:space="preserve">, О.Р. </w:t>
      </w:r>
      <w:proofErr w:type="spellStart"/>
      <w:r w:rsidRPr="001F7AB8">
        <w:rPr>
          <w:shd w:val="clear" w:color="auto" w:fill="FFFFFF"/>
        </w:rPr>
        <w:t>Айзберг</w:t>
      </w:r>
      <w:proofErr w:type="spellEnd"/>
      <w:r w:rsidRPr="001F7AB8">
        <w:rPr>
          <w:shd w:val="clear" w:color="auto" w:fill="FFFFFF"/>
        </w:rPr>
        <w:t>, А.А. Александров // Семейный доктор. –2015. – № 4. – С. 20–23.</w:t>
      </w:r>
    </w:p>
    <w:p w:rsidR="001F7AB8" w:rsidRPr="001F7AB8" w:rsidRDefault="001F7AB8" w:rsidP="001F7AB8">
      <w:pPr>
        <w:ind w:firstLine="567"/>
        <w:jc w:val="both"/>
      </w:pPr>
      <w:r w:rsidRPr="001F7AB8">
        <w:t xml:space="preserve">4. Пиманов С.И. </w:t>
      </w:r>
      <w:proofErr w:type="spellStart"/>
      <w:r w:rsidRPr="001F7AB8">
        <w:t>Стеатоз</w:t>
      </w:r>
      <w:proofErr w:type="spellEnd"/>
      <w:r w:rsidRPr="001F7AB8">
        <w:t xml:space="preserve"> поджелудочной железы: встречается часто, упоминается редко // Лечебное дело. – 2016. – Т. 48, №2. – С. 58–62.</w:t>
      </w:r>
    </w:p>
    <w:p w:rsidR="001F7AB8" w:rsidRPr="001F7AB8" w:rsidRDefault="001F7AB8" w:rsidP="001F7AB8">
      <w:pPr>
        <w:pStyle w:val="2"/>
        <w:ind w:firstLine="540"/>
        <w:rPr>
          <w:szCs w:val="24"/>
        </w:rPr>
      </w:pPr>
      <w:r w:rsidRPr="001F7AB8">
        <w:rPr>
          <w:szCs w:val="24"/>
        </w:rPr>
        <w:t>Статьи в сборниках</w:t>
      </w:r>
    </w:p>
    <w:p w:rsidR="001F7AB8" w:rsidRPr="001F7AB8" w:rsidRDefault="001F7AB8" w:rsidP="001F7AB8">
      <w:pPr>
        <w:ind w:firstLine="567"/>
        <w:jc w:val="both"/>
      </w:pPr>
      <w:r w:rsidRPr="001F7AB8">
        <w:t xml:space="preserve">1. Корреляция содержания висцеральной жировой ткани с толщиной </w:t>
      </w:r>
      <w:proofErr w:type="spellStart"/>
      <w:r w:rsidRPr="001F7AB8">
        <w:t>интима-медиа</w:t>
      </w:r>
      <w:proofErr w:type="spellEnd"/>
      <w:r w:rsidRPr="001F7AB8">
        <w:t xml:space="preserve"> сонных артерий / В.М. Бондаренко, С.И</w:t>
      </w:r>
      <w:r w:rsidRPr="001F7AB8">
        <w:rPr>
          <w:rStyle w:val="aa"/>
          <w:bCs/>
          <w:iCs/>
          <w:sz w:val="24"/>
          <w:shd w:val="clear" w:color="auto" w:fill="FFFFFF"/>
        </w:rPr>
        <w:t xml:space="preserve">. </w:t>
      </w:r>
      <w:r w:rsidRPr="001F7AB8">
        <w:t>Пиманов</w:t>
      </w:r>
      <w:r w:rsidRPr="001F7AB8">
        <w:rPr>
          <w:rStyle w:val="aa"/>
          <w:bCs/>
          <w:iCs/>
          <w:sz w:val="24"/>
          <w:shd w:val="clear" w:color="auto" w:fill="FFFFFF"/>
        </w:rPr>
        <w:t xml:space="preserve">, </w:t>
      </w:r>
      <w:r w:rsidRPr="001F7AB8">
        <w:t>В.П. Марчук, Н.А. Михайлова, А.Л. Сап</w:t>
      </w:r>
      <w:r w:rsidRPr="001F7AB8">
        <w:t>е</w:t>
      </w:r>
      <w:r w:rsidRPr="001F7AB8">
        <w:t>го // Достижения фундаментальной, клинической медицины и фармации: материалы 71-ой нау</w:t>
      </w:r>
      <w:r w:rsidRPr="001F7AB8">
        <w:t>ч</w:t>
      </w:r>
      <w:r w:rsidRPr="001F7AB8">
        <w:t xml:space="preserve">ной сессии сотрудников университета, Витебск 27-28 января </w:t>
      </w:r>
      <w:smartTag w:uri="urn:schemas-microsoft-com:office:smarttags" w:element="metricconverter">
        <w:smartTagPr>
          <w:attr w:name="ProductID" w:val="2016 г"/>
        </w:smartTagPr>
        <w:r w:rsidRPr="001F7AB8">
          <w:t>2016 г</w:t>
        </w:r>
      </w:smartTag>
      <w:r w:rsidRPr="001F7AB8">
        <w:t>. – Витебск, 2016. – С. 93–95.</w:t>
      </w:r>
    </w:p>
    <w:p w:rsidR="001F7AB8" w:rsidRPr="001F7AB8" w:rsidRDefault="001F7AB8" w:rsidP="001F7AB8">
      <w:pPr>
        <w:ind w:firstLine="567"/>
        <w:jc w:val="both"/>
      </w:pPr>
      <w:r w:rsidRPr="001F7AB8">
        <w:t>2. Динамика морфологических показателей слизистой оболочки желудка после эрад</w:t>
      </w:r>
      <w:r w:rsidRPr="001F7AB8">
        <w:t>и</w:t>
      </w:r>
      <w:r w:rsidRPr="001F7AB8">
        <w:t xml:space="preserve">кации </w:t>
      </w:r>
      <w:r w:rsidRPr="001F7AB8">
        <w:rPr>
          <w:i/>
          <w:lang w:val="en-US"/>
        </w:rPr>
        <w:t>helicobacter</w:t>
      </w:r>
      <w:r w:rsidRPr="001F7AB8">
        <w:rPr>
          <w:i/>
        </w:rPr>
        <w:t xml:space="preserve"> </w:t>
      </w:r>
      <w:r w:rsidRPr="001F7AB8">
        <w:rPr>
          <w:i/>
          <w:lang w:val="en-US"/>
        </w:rPr>
        <w:t>pylori</w:t>
      </w:r>
      <w:r w:rsidRPr="001F7AB8">
        <w:rPr>
          <w:i/>
        </w:rPr>
        <w:t>,</w:t>
      </w:r>
      <w:r w:rsidRPr="001F7AB8">
        <w:t xml:space="preserve"> отдаленные результаты / Макаренко Е.В., Пиманов С.И., </w:t>
      </w:r>
      <w:proofErr w:type="spellStart"/>
      <w:r w:rsidRPr="001F7AB8">
        <w:rPr>
          <w:iCs/>
        </w:rPr>
        <w:t>Матвеенко</w:t>
      </w:r>
      <w:proofErr w:type="spellEnd"/>
      <w:r w:rsidRPr="001F7AB8">
        <w:rPr>
          <w:iCs/>
        </w:rPr>
        <w:t xml:space="preserve"> М.Е.,  </w:t>
      </w:r>
      <w:r w:rsidRPr="001F7AB8">
        <w:t>Окороков А.Н., Сапего Л.Г., Кавцевич М.Л. // Достижения фундаментальной, клин</w:t>
      </w:r>
      <w:r w:rsidRPr="001F7AB8">
        <w:t>и</w:t>
      </w:r>
      <w:r w:rsidRPr="001F7AB8">
        <w:t xml:space="preserve">ческой медицины и фармации: материалы 71-ой научной сессии сотрудников университета, Витебск 27-28 января </w:t>
      </w:r>
      <w:smartTag w:uri="urn:schemas-microsoft-com:office:smarttags" w:element="metricconverter">
        <w:smartTagPr>
          <w:attr w:name="ProductID" w:val="2016 г"/>
        </w:smartTagPr>
        <w:r w:rsidRPr="001F7AB8">
          <w:t>2016 г</w:t>
        </w:r>
      </w:smartTag>
      <w:r w:rsidRPr="001F7AB8">
        <w:t>. – В</w:t>
      </w:r>
      <w:r w:rsidRPr="001F7AB8">
        <w:t>и</w:t>
      </w:r>
      <w:r w:rsidRPr="001F7AB8">
        <w:t>тебск, 2016. – С. 105–108.</w:t>
      </w:r>
    </w:p>
    <w:p w:rsidR="001F7AB8" w:rsidRPr="001F7AB8" w:rsidRDefault="001F7AB8" w:rsidP="001F7AB8">
      <w:pPr>
        <w:pStyle w:val="2"/>
        <w:ind w:firstLine="540"/>
        <w:rPr>
          <w:szCs w:val="24"/>
        </w:rPr>
      </w:pPr>
      <w:r w:rsidRPr="001F7AB8">
        <w:rPr>
          <w:szCs w:val="24"/>
        </w:rPr>
        <w:t>Тезисы</w:t>
      </w:r>
    </w:p>
    <w:p w:rsidR="001F7AB8" w:rsidRPr="001F7AB8" w:rsidRDefault="001F7AB8" w:rsidP="001F7AB8">
      <w:pPr>
        <w:ind w:firstLine="567"/>
        <w:jc w:val="both"/>
      </w:pPr>
      <w:r w:rsidRPr="001F7AB8">
        <w:t>1. Сравнительная характеристика ультразвуковых методик количественного измерения висцеральной жировой ткани / С.И. Пиманов, В.М. Бондаренко, В.П. Марчук, Н.А. Миха</w:t>
      </w:r>
      <w:r w:rsidRPr="001F7AB8">
        <w:t>й</w:t>
      </w:r>
      <w:r w:rsidRPr="001F7AB8">
        <w:t>лова, А.Л. Сапего // Ультразвуковая и функциональная диагностика: тезисы VII Съезда Ро</w:t>
      </w:r>
      <w:r w:rsidRPr="001F7AB8">
        <w:t>с</w:t>
      </w:r>
      <w:r w:rsidRPr="001F7AB8">
        <w:t>сийской ассоциации специалистов ультразвуковой диагностики в медицине. Москва, 10-13 н</w:t>
      </w:r>
      <w:r w:rsidRPr="001F7AB8">
        <w:t>о</w:t>
      </w:r>
      <w:r w:rsidRPr="001F7AB8">
        <w:t xml:space="preserve">ября </w:t>
      </w:r>
      <w:smartTag w:uri="urn:schemas-microsoft-com:office:smarttags" w:element="metricconverter">
        <w:smartTagPr>
          <w:attr w:name="ProductID" w:val="2015 г"/>
        </w:smartTagPr>
        <w:r w:rsidRPr="001F7AB8">
          <w:t>2015 г</w:t>
        </w:r>
      </w:smartTag>
      <w:r w:rsidRPr="001F7AB8">
        <w:t>. – С. 134–135.</w:t>
      </w:r>
    </w:p>
    <w:p w:rsidR="001F7AB8" w:rsidRPr="001F7AB8" w:rsidRDefault="001F7AB8" w:rsidP="001F7AB8">
      <w:pPr>
        <w:ind w:firstLine="567"/>
        <w:jc w:val="both"/>
      </w:pPr>
    </w:p>
    <w:p w:rsidR="001F7AB8" w:rsidRPr="001F7AB8" w:rsidRDefault="001F7AB8" w:rsidP="001F7AB8">
      <w:pPr>
        <w:numPr>
          <w:ilvl w:val="0"/>
          <w:numId w:val="2"/>
        </w:numPr>
        <w:jc w:val="both"/>
        <w:rPr>
          <w:b/>
        </w:rPr>
      </w:pPr>
      <w:r w:rsidRPr="001F7AB8">
        <w:rPr>
          <w:b/>
        </w:rPr>
        <w:t xml:space="preserve">Перечень публикаций в журналах, входящих в реферативную базу </w:t>
      </w:r>
      <w:proofErr w:type="spellStart"/>
      <w:r w:rsidRPr="001F7AB8">
        <w:rPr>
          <w:b/>
        </w:rPr>
        <w:t>Scopus</w:t>
      </w:r>
      <w:proofErr w:type="spellEnd"/>
      <w:r w:rsidRPr="001F7AB8">
        <w:rPr>
          <w:b/>
        </w:rPr>
        <w:t>.</w:t>
      </w:r>
    </w:p>
    <w:p w:rsidR="001F7AB8" w:rsidRPr="001F7AB8" w:rsidRDefault="001F7AB8" w:rsidP="001F7AB8">
      <w:pPr>
        <w:ind w:left="1004"/>
        <w:jc w:val="both"/>
        <w:rPr>
          <w:b/>
        </w:rPr>
      </w:pPr>
      <w:r w:rsidRPr="001F7AB8">
        <w:rPr>
          <w:b/>
        </w:rPr>
        <w:t>нет</w:t>
      </w:r>
    </w:p>
    <w:p w:rsidR="001F7AB8" w:rsidRPr="001F7AB8" w:rsidRDefault="001F7AB8" w:rsidP="001F7AB8">
      <w:pPr>
        <w:numPr>
          <w:ilvl w:val="0"/>
          <w:numId w:val="2"/>
        </w:numPr>
        <w:jc w:val="both"/>
        <w:rPr>
          <w:b/>
        </w:rPr>
      </w:pPr>
      <w:r w:rsidRPr="001F7AB8">
        <w:rPr>
          <w:b/>
        </w:rPr>
        <w:t>Перечень публикаций в рецензируемых научных журналах (</w:t>
      </w:r>
      <w:r w:rsidRPr="001F7AB8">
        <w:rPr>
          <w:b/>
          <w:i/>
        </w:rPr>
        <w:t>в журналах, включенных в Перечень научных изданий Республики Беларусь для опубликования результатов диссертационных исследований</w:t>
      </w:r>
      <w:r w:rsidRPr="001F7AB8">
        <w:rPr>
          <w:b/>
        </w:rPr>
        <w:t>).</w:t>
      </w:r>
    </w:p>
    <w:p w:rsidR="001F7AB8" w:rsidRPr="001F7AB8" w:rsidRDefault="001F7AB8" w:rsidP="001F7AB8">
      <w:pPr>
        <w:tabs>
          <w:tab w:val="left" w:pos="0"/>
        </w:tabs>
        <w:ind w:left="284"/>
        <w:jc w:val="both"/>
        <w:rPr>
          <w:shd w:val="clear" w:color="auto" w:fill="FFFFFF"/>
        </w:rPr>
      </w:pPr>
      <w:r w:rsidRPr="001F7AB8">
        <w:t xml:space="preserve">1. </w:t>
      </w:r>
      <w:proofErr w:type="gramStart"/>
      <w:r w:rsidRPr="001F7AB8">
        <w:t xml:space="preserve">Дикарева Е.А., Макаренко Е.В., Пиманов С.И. </w:t>
      </w:r>
      <w:r w:rsidRPr="001F7AB8">
        <w:rPr>
          <w:shd w:val="clear" w:color="auto" w:fill="FFFFFF"/>
        </w:rPr>
        <w:t xml:space="preserve">Оценка риска развития </w:t>
      </w:r>
      <w:proofErr w:type="spellStart"/>
      <w:r w:rsidRPr="001F7AB8">
        <w:rPr>
          <w:shd w:val="clear" w:color="auto" w:fill="FFFFFF"/>
        </w:rPr>
        <w:t>гастропатии</w:t>
      </w:r>
      <w:proofErr w:type="spellEnd"/>
      <w:r w:rsidRPr="001F7AB8">
        <w:rPr>
          <w:shd w:val="clear" w:color="auto" w:fill="FFFFFF"/>
        </w:rPr>
        <w:t>, и</w:t>
      </w:r>
      <w:r w:rsidRPr="001F7AB8">
        <w:rPr>
          <w:shd w:val="clear" w:color="auto" w:fill="FFFFFF"/>
        </w:rPr>
        <w:t>н</w:t>
      </w:r>
      <w:r w:rsidRPr="001F7AB8">
        <w:rPr>
          <w:shd w:val="clear" w:color="auto" w:fill="FFFFFF"/>
        </w:rPr>
        <w:t>дуцированной приемом нестероидных противовоспалительных средств, на основе международных согласительных документов // Вестник ВГМУ. – 2015.</w:t>
      </w:r>
      <w:proofErr w:type="gramEnd"/>
      <w:r w:rsidRPr="001F7AB8">
        <w:rPr>
          <w:shd w:val="clear" w:color="auto" w:fill="FFFFFF"/>
        </w:rPr>
        <w:t xml:space="preserve"> – Т.14, № 54. – С. 39–45.</w:t>
      </w:r>
    </w:p>
    <w:p w:rsidR="001F7AB8" w:rsidRPr="001F7AB8" w:rsidRDefault="001F7AB8" w:rsidP="001F7AB8">
      <w:pPr>
        <w:tabs>
          <w:tab w:val="left" w:pos="0"/>
        </w:tabs>
        <w:ind w:left="284"/>
        <w:jc w:val="both"/>
        <w:rPr>
          <w:shd w:val="clear" w:color="auto" w:fill="FFFFFF"/>
        </w:rPr>
      </w:pPr>
      <w:r w:rsidRPr="001F7AB8">
        <w:t xml:space="preserve">2. Дикарева Е.А., Макаренко Е.В., Пиманов С.И. </w:t>
      </w:r>
      <w:r w:rsidRPr="001F7AB8">
        <w:rPr>
          <w:shd w:val="clear" w:color="auto" w:fill="FFFFFF"/>
        </w:rPr>
        <w:t xml:space="preserve">Прогнозирование развития </w:t>
      </w:r>
      <w:proofErr w:type="spellStart"/>
      <w:r w:rsidRPr="001F7AB8">
        <w:rPr>
          <w:shd w:val="clear" w:color="auto" w:fill="FFFFFF"/>
        </w:rPr>
        <w:t>гастропатии</w:t>
      </w:r>
      <w:proofErr w:type="spellEnd"/>
      <w:r w:rsidRPr="001F7AB8">
        <w:rPr>
          <w:shd w:val="clear" w:color="auto" w:fill="FFFFFF"/>
        </w:rPr>
        <w:t xml:space="preserve">, </w:t>
      </w:r>
      <w:proofErr w:type="gramStart"/>
      <w:r w:rsidRPr="001F7AB8">
        <w:rPr>
          <w:shd w:val="clear" w:color="auto" w:fill="FFFFFF"/>
        </w:rPr>
        <w:t>индуцируемой</w:t>
      </w:r>
      <w:proofErr w:type="gramEnd"/>
      <w:r w:rsidRPr="001F7AB8">
        <w:rPr>
          <w:shd w:val="clear" w:color="auto" w:fill="FFFFFF"/>
        </w:rPr>
        <w:t xml:space="preserve"> нестероидными противовоспалительными средствами у пациентов ревматоидным артритом // Вестник ВГМУ. – 2015. – Т.14, № 54. – С. 46–56.</w:t>
      </w:r>
    </w:p>
    <w:p w:rsidR="001F7AB8" w:rsidRPr="001F7AB8" w:rsidRDefault="001F7AB8" w:rsidP="001F7AB8">
      <w:pPr>
        <w:ind w:left="284"/>
        <w:jc w:val="both"/>
      </w:pPr>
      <w:r w:rsidRPr="001F7AB8">
        <w:t xml:space="preserve">3. Пиманов С.И. </w:t>
      </w:r>
      <w:proofErr w:type="spellStart"/>
      <w:r w:rsidRPr="001F7AB8">
        <w:t>Стеатоз</w:t>
      </w:r>
      <w:proofErr w:type="spellEnd"/>
      <w:r w:rsidRPr="001F7AB8">
        <w:t xml:space="preserve"> поджелудочной железы: встречается часто, упоминается редко // Лечебное дело. – 2016. – Т. 48, №2. – С. 58–62.</w:t>
      </w:r>
    </w:p>
    <w:p w:rsidR="001F7AB8" w:rsidRPr="001F7AB8" w:rsidRDefault="001F7AB8" w:rsidP="001F7AB8">
      <w:pPr>
        <w:ind w:left="361"/>
        <w:jc w:val="both"/>
        <w:rPr>
          <w:b/>
        </w:rPr>
      </w:pPr>
      <w:r w:rsidRPr="001F7AB8">
        <w:rPr>
          <w:b/>
        </w:rPr>
        <w:t>ДОКЛАДЫ ЗА РУБЕЖОМ:</w:t>
      </w:r>
    </w:p>
    <w:p w:rsidR="001F7AB8" w:rsidRPr="001F7AB8" w:rsidRDefault="001F7AB8" w:rsidP="001F7AB8">
      <w:pPr>
        <w:pStyle w:val="a9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1F7AB8">
        <w:rPr>
          <w:sz w:val="24"/>
          <w:szCs w:val="24"/>
        </w:rPr>
        <w:t xml:space="preserve">Окороков А.Н. «Новые возможности </w:t>
      </w:r>
      <w:proofErr w:type="spellStart"/>
      <w:r w:rsidRPr="001F7AB8">
        <w:rPr>
          <w:sz w:val="24"/>
          <w:szCs w:val="24"/>
        </w:rPr>
        <w:t>кардиоцитопротективной</w:t>
      </w:r>
      <w:proofErr w:type="spellEnd"/>
      <w:r w:rsidRPr="001F7AB8">
        <w:rPr>
          <w:sz w:val="24"/>
          <w:szCs w:val="24"/>
        </w:rPr>
        <w:t xml:space="preserve"> терапии в кардиологии». </w:t>
      </w:r>
      <w:proofErr w:type="gramStart"/>
      <w:r w:rsidRPr="001F7AB8">
        <w:rPr>
          <w:sz w:val="24"/>
          <w:szCs w:val="24"/>
          <w:lang w:val="en-US"/>
        </w:rPr>
        <w:t>III</w:t>
      </w:r>
      <w:r w:rsidRPr="001F7AB8">
        <w:rPr>
          <w:sz w:val="24"/>
          <w:szCs w:val="24"/>
        </w:rPr>
        <w:t xml:space="preserve">  Национальный</w:t>
      </w:r>
      <w:proofErr w:type="gramEnd"/>
      <w:r w:rsidRPr="001F7AB8">
        <w:rPr>
          <w:sz w:val="24"/>
          <w:szCs w:val="24"/>
        </w:rPr>
        <w:t xml:space="preserve"> конгресс с международным участием  « НАРОД И ЗДОРОВЬЕ». г. Ташкент, 6 апреля </w:t>
      </w:r>
      <w:smartTag w:uri="urn:schemas-microsoft-com:office:smarttags" w:element="metricconverter">
        <w:smartTagPr>
          <w:attr w:name="ProductID" w:val="2016 г"/>
        </w:smartTagPr>
        <w:r w:rsidRPr="001F7AB8">
          <w:rPr>
            <w:sz w:val="24"/>
            <w:szCs w:val="24"/>
          </w:rPr>
          <w:t>2016 г</w:t>
        </w:r>
      </w:smartTag>
      <w:r w:rsidRPr="001F7AB8">
        <w:rPr>
          <w:sz w:val="24"/>
          <w:szCs w:val="24"/>
        </w:rPr>
        <w:t xml:space="preserve">. </w:t>
      </w:r>
    </w:p>
    <w:p w:rsidR="001F7AB8" w:rsidRPr="001F7AB8" w:rsidRDefault="001F7AB8" w:rsidP="001F7AB8">
      <w:pPr>
        <w:pStyle w:val="a9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1F7AB8">
        <w:rPr>
          <w:sz w:val="24"/>
          <w:szCs w:val="24"/>
        </w:rPr>
        <w:t xml:space="preserve">Окороков А.Н. «Особенности </w:t>
      </w:r>
      <w:proofErr w:type="spellStart"/>
      <w:r w:rsidRPr="001F7AB8">
        <w:rPr>
          <w:sz w:val="24"/>
          <w:szCs w:val="24"/>
        </w:rPr>
        <w:t>кардиоцитопротективной</w:t>
      </w:r>
      <w:proofErr w:type="spellEnd"/>
      <w:r w:rsidRPr="001F7AB8">
        <w:rPr>
          <w:sz w:val="24"/>
          <w:szCs w:val="24"/>
        </w:rPr>
        <w:t xml:space="preserve"> терапии в кардиологии». </w:t>
      </w:r>
      <w:r w:rsidRPr="001F7AB8">
        <w:rPr>
          <w:sz w:val="24"/>
          <w:szCs w:val="24"/>
          <w:lang w:val="en-US"/>
        </w:rPr>
        <w:t>III</w:t>
      </w:r>
      <w:r w:rsidRPr="001F7AB8">
        <w:rPr>
          <w:sz w:val="24"/>
          <w:szCs w:val="24"/>
        </w:rPr>
        <w:t xml:space="preserve"> Национальный конгресс с международным участием «НАРОД И ЗДОРОВЬЕ». г. Бухара, 08.04.2016 г. </w:t>
      </w:r>
    </w:p>
    <w:p w:rsidR="001F7AB8" w:rsidRDefault="001F7AB8" w:rsidP="001F7AB8">
      <w:pPr>
        <w:ind w:left="361"/>
        <w:jc w:val="both"/>
        <w:rPr>
          <w:b/>
        </w:rPr>
      </w:pPr>
    </w:p>
    <w:p w:rsidR="001F7AB8" w:rsidRDefault="001F7AB8" w:rsidP="001F7AB8">
      <w:pPr>
        <w:ind w:left="361"/>
        <w:jc w:val="both"/>
        <w:rPr>
          <w:b/>
        </w:rPr>
      </w:pPr>
    </w:p>
    <w:p w:rsidR="001F7AB8" w:rsidRDefault="001F7AB8" w:rsidP="001F7AB8">
      <w:pPr>
        <w:ind w:left="361"/>
        <w:jc w:val="both"/>
        <w:rPr>
          <w:b/>
        </w:rPr>
      </w:pPr>
    </w:p>
    <w:p w:rsidR="001F7AB8" w:rsidRPr="001F7AB8" w:rsidRDefault="001F7AB8" w:rsidP="001F7AB8">
      <w:pPr>
        <w:ind w:left="361"/>
        <w:jc w:val="both"/>
        <w:rPr>
          <w:b/>
        </w:rPr>
      </w:pPr>
      <w:r w:rsidRPr="001F7AB8">
        <w:rPr>
          <w:b/>
        </w:rPr>
        <w:lastRenderedPageBreak/>
        <w:t>МЕЖДУНАРОДНЫЕ в РБ:</w:t>
      </w:r>
    </w:p>
    <w:p w:rsidR="001F7AB8" w:rsidRPr="001F7AB8" w:rsidRDefault="001F7AB8" w:rsidP="001F7AB8">
      <w:pPr>
        <w:pStyle w:val="a9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1F7AB8">
        <w:rPr>
          <w:sz w:val="24"/>
          <w:szCs w:val="24"/>
        </w:rPr>
        <w:t>Окороков  А.Н. «Остеопороз и кардиоваскулярная патология</w:t>
      </w:r>
      <w:proofErr w:type="gramStart"/>
      <w:r w:rsidRPr="001F7AB8">
        <w:rPr>
          <w:sz w:val="24"/>
          <w:szCs w:val="24"/>
        </w:rPr>
        <w:t xml:space="preserve"> :</w:t>
      </w:r>
      <w:proofErr w:type="gramEnd"/>
      <w:r w:rsidRPr="001F7AB8">
        <w:rPr>
          <w:sz w:val="24"/>
          <w:szCs w:val="24"/>
        </w:rPr>
        <w:t xml:space="preserve"> коморбидность и особенности лечения» </w:t>
      </w:r>
      <w:r w:rsidRPr="001F7AB8">
        <w:rPr>
          <w:sz w:val="24"/>
          <w:szCs w:val="24"/>
          <w:lang w:val="en-US"/>
        </w:rPr>
        <w:t>I</w:t>
      </w:r>
      <w:r w:rsidRPr="001F7AB8">
        <w:rPr>
          <w:sz w:val="24"/>
          <w:szCs w:val="24"/>
        </w:rPr>
        <w:t xml:space="preserve"> Международный конгресс кардиологов и терапевтов, г. Минск. 12.05.2016 г.</w:t>
      </w:r>
    </w:p>
    <w:p w:rsidR="001F7AB8" w:rsidRPr="001F7AB8" w:rsidRDefault="001F7AB8" w:rsidP="001F7AB8">
      <w:pPr>
        <w:ind w:firstLine="426"/>
        <w:rPr>
          <w:b/>
        </w:rPr>
      </w:pPr>
      <w:r w:rsidRPr="001F7AB8">
        <w:rPr>
          <w:b/>
        </w:rPr>
        <w:t>ОБЛАСТНЫЕ:</w:t>
      </w:r>
    </w:p>
    <w:p w:rsidR="001F7AB8" w:rsidRPr="001F7AB8" w:rsidRDefault="001F7AB8" w:rsidP="001F7AB8">
      <w:pPr>
        <w:pStyle w:val="a9"/>
        <w:numPr>
          <w:ilvl w:val="0"/>
          <w:numId w:val="4"/>
        </w:numPr>
        <w:tabs>
          <w:tab w:val="clear" w:pos="720"/>
          <w:tab w:val="num" w:pos="0"/>
        </w:tabs>
        <w:ind w:left="426" w:hanging="284"/>
        <w:contextualSpacing/>
        <w:jc w:val="both"/>
        <w:rPr>
          <w:sz w:val="24"/>
          <w:szCs w:val="24"/>
        </w:rPr>
      </w:pPr>
      <w:r w:rsidRPr="001F7AB8">
        <w:rPr>
          <w:sz w:val="24"/>
          <w:szCs w:val="24"/>
        </w:rPr>
        <w:t xml:space="preserve">Окороков  А.Н. «Остеопороз и кардиоваскулярная патология : коморбидность и особенности лечения» Областная юбилейная </w:t>
      </w:r>
      <w:proofErr w:type="spellStart"/>
      <w:r w:rsidRPr="001F7AB8">
        <w:rPr>
          <w:sz w:val="24"/>
          <w:szCs w:val="24"/>
        </w:rPr>
        <w:t>врачебная</w:t>
      </w:r>
      <w:proofErr w:type="gramStart"/>
      <w:r w:rsidRPr="001F7AB8">
        <w:rPr>
          <w:sz w:val="24"/>
          <w:szCs w:val="24"/>
        </w:rPr>
        <w:t>.к</w:t>
      </w:r>
      <w:proofErr w:type="gramEnd"/>
      <w:r w:rsidRPr="001F7AB8">
        <w:rPr>
          <w:sz w:val="24"/>
          <w:szCs w:val="24"/>
        </w:rPr>
        <w:t>онференция</w:t>
      </w:r>
      <w:proofErr w:type="spellEnd"/>
      <w:r w:rsidRPr="001F7AB8">
        <w:rPr>
          <w:sz w:val="24"/>
          <w:szCs w:val="24"/>
        </w:rPr>
        <w:t xml:space="preserve">, посвященная 130-летию </w:t>
      </w:r>
      <w:proofErr w:type="spellStart"/>
      <w:r w:rsidRPr="001F7AB8">
        <w:rPr>
          <w:sz w:val="24"/>
          <w:szCs w:val="24"/>
        </w:rPr>
        <w:t>Бобруйского</w:t>
      </w:r>
      <w:proofErr w:type="spellEnd"/>
      <w:r w:rsidRPr="001F7AB8">
        <w:rPr>
          <w:sz w:val="24"/>
          <w:szCs w:val="24"/>
        </w:rPr>
        <w:t xml:space="preserve"> научного общества врачей. г. Бобруйск, 20.05.2016 г.</w:t>
      </w:r>
    </w:p>
    <w:p w:rsidR="001F7AB8" w:rsidRPr="001F7AB8" w:rsidRDefault="001F7AB8" w:rsidP="001F7AB8">
      <w:pPr>
        <w:pStyle w:val="a9"/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426" w:hanging="284"/>
        <w:contextualSpacing/>
        <w:jc w:val="both"/>
        <w:rPr>
          <w:sz w:val="24"/>
          <w:szCs w:val="24"/>
        </w:rPr>
      </w:pPr>
      <w:r w:rsidRPr="001F7AB8">
        <w:rPr>
          <w:sz w:val="24"/>
          <w:szCs w:val="24"/>
        </w:rPr>
        <w:t>Окороков А.Н. «</w:t>
      </w:r>
      <w:proofErr w:type="spellStart"/>
      <w:r w:rsidRPr="001F7AB8">
        <w:rPr>
          <w:sz w:val="24"/>
          <w:szCs w:val="24"/>
        </w:rPr>
        <w:t>Дисбиоз</w:t>
      </w:r>
      <w:proofErr w:type="spellEnd"/>
      <w:r w:rsidRPr="001F7AB8">
        <w:rPr>
          <w:sz w:val="24"/>
          <w:szCs w:val="24"/>
        </w:rPr>
        <w:t xml:space="preserve"> кишечника: актуальность проблемы, диагностика и лечение». Областная конференция провизоров</w:t>
      </w:r>
      <w:proofErr w:type="gramStart"/>
      <w:r w:rsidRPr="001F7AB8">
        <w:rPr>
          <w:sz w:val="24"/>
          <w:szCs w:val="24"/>
        </w:rPr>
        <w:t>.</w:t>
      </w:r>
      <w:proofErr w:type="gramEnd"/>
      <w:r w:rsidRPr="001F7AB8">
        <w:rPr>
          <w:sz w:val="24"/>
          <w:szCs w:val="24"/>
        </w:rPr>
        <w:t xml:space="preserve"> </w:t>
      </w:r>
      <w:proofErr w:type="gramStart"/>
      <w:r w:rsidRPr="001F7AB8">
        <w:rPr>
          <w:sz w:val="24"/>
          <w:szCs w:val="24"/>
        </w:rPr>
        <w:t>г</w:t>
      </w:r>
      <w:proofErr w:type="gramEnd"/>
      <w:r w:rsidRPr="001F7AB8">
        <w:rPr>
          <w:sz w:val="24"/>
          <w:szCs w:val="24"/>
        </w:rPr>
        <w:t>. Витебск, 14.06.2016 г.</w:t>
      </w:r>
    </w:p>
    <w:p w:rsidR="001F7AB8" w:rsidRPr="001F7AB8" w:rsidRDefault="001F7AB8" w:rsidP="001F7AB8">
      <w:pPr>
        <w:pStyle w:val="a9"/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426" w:hanging="284"/>
        <w:contextualSpacing/>
        <w:jc w:val="both"/>
        <w:rPr>
          <w:sz w:val="24"/>
          <w:szCs w:val="24"/>
        </w:rPr>
      </w:pPr>
      <w:r w:rsidRPr="001F7AB8">
        <w:rPr>
          <w:sz w:val="24"/>
          <w:szCs w:val="24"/>
        </w:rPr>
        <w:t xml:space="preserve">Окороков А.Н. «Гипертонические кризы: диагностика, лечение и тактика ведения пациентов». Выездная областная научно-практическая конференция неврологов совместно с ООО «Белорусская Ассоциация врачей». УЗ «Витебский областной диагностический центр», Актовый зал </w:t>
      </w:r>
      <w:proofErr w:type="spellStart"/>
      <w:r w:rsidRPr="001F7AB8">
        <w:rPr>
          <w:sz w:val="24"/>
          <w:szCs w:val="24"/>
        </w:rPr>
        <w:t>Крупенино</w:t>
      </w:r>
      <w:proofErr w:type="spellEnd"/>
      <w:r w:rsidRPr="001F7AB8">
        <w:rPr>
          <w:sz w:val="24"/>
          <w:szCs w:val="24"/>
        </w:rPr>
        <w:t>, 26.05.2016 г.</w:t>
      </w:r>
    </w:p>
    <w:p w:rsidR="001F7AB8" w:rsidRPr="001F7AB8" w:rsidRDefault="001F7AB8" w:rsidP="001F7AB8">
      <w:pPr>
        <w:pStyle w:val="a9"/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426" w:hanging="284"/>
        <w:contextualSpacing/>
        <w:jc w:val="both"/>
        <w:rPr>
          <w:b/>
          <w:sz w:val="24"/>
          <w:szCs w:val="24"/>
        </w:rPr>
      </w:pPr>
      <w:r w:rsidRPr="001F7AB8">
        <w:rPr>
          <w:sz w:val="24"/>
          <w:szCs w:val="24"/>
        </w:rPr>
        <w:t xml:space="preserve">Окороков А.Н. «Синдром тиреотоксикоза. Болезнь </w:t>
      </w:r>
      <w:proofErr w:type="spellStart"/>
      <w:r w:rsidRPr="001F7AB8">
        <w:rPr>
          <w:sz w:val="24"/>
          <w:szCs w:val="24"/>
        </w:rPr>
        <w:t>Грейвса</w:t>
      </w:r>
      <w:proofErr w:type="spellEnd"/>
      <w:r w:rsidRPr="001F7AB8">
        <w:rPr>
          <w:sz w:val="24"/>
          <w:szCs w:val="24"/>
        </w:rPr>
        <w:t>». Областная конференция «Болезни щитовидной железы», 26.05.2016 г.</w:t>
      </w:r>
    </w:p>
    <w:p w:rsidR="001F7AB8" w:rsidRPr="001F7AB8" w:rsidRDefault="001F7AB8" w:rsidP="001F7AB8">
      <w:pPr>
        <w:pStyle w:val="a9"/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426" w:hanging="284"/>
        <w:contextualSpacing/>
        <w:jc w:val="both"/>
        <w:rPr>
          <w:b/>
          <w:sz w:val="24"/>
          <w:szCs w:val="24"/>
        </w:rPr>
      </w:pPr>
      <w:r w:rsidRPr="001F7AB8">
        <w:rPr>
          <w:sz w:val="24"/>
          <w:szCs w:val="24"/>
        </w:rPr>
        <w:t>Окороков А.Н. « Аутоиммунная патология» Областная конференция «Болезни щитовидной железы» 26.05.2016г.</w:t>
      </w:r>
    </w:p>
    <w:p w:rsidR="001F7AB8" w:rsidRPr="001F7AB8" w:rsidRDefault="001F7AB8" w:rsidP="001F7AB8">
      <w:pPr>
        <w:pStyle w:val="a9"/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426" w:hanging="284"/>
        <w:contextualSpacing/>
        <w:jc w:val="both"/>
        <w:rPr>
          <w:b/>
          <w:sz w:val="24"/>
          <w:szCs w:val="24"/>
        </w:rPr>
      </w:pPr>
      <w:r w:rsidRPr="001F7AB8">
        <w:rPr>
          <w:sz w:val="24"/>
          <w:szCs w:val="24"/>
        </w:rPr>
        <w:t xml:space="preserve">Окороков А.Н. «Диагностика и лечение </w:t>
      </w:r>
      <w:proofErr w:type="spellStart"/>
      <w:r w:rsidRPr="001F7AB8">
        <w:rPr>
          <w:sz w:val="24"/>
          <w:szCs w:val="24"/>
        </w:rPr>
        <w:t>гипопаратиреоза</w:t>
      </w:r>
      <w:proofErr w:type="spellEnd"/>
      <w:r w:rsidRPr="001F7AB8">
        <w:rPr>
          <w:sz w:val="24"/>
          <w:szCs w:val="24"/>
        </w:rPr>
        <w:t>». Областная конференция эндокринологов</w:t>
      </w:r>
      <w:proofErr w:type="gramStart"/>
      <w:r w:rsidRPr="001F7AB8">
        <w:rPr>
          <w:sz w:val="24"/>
          <w:szCs w:val="24"/>
        </w:rPr>
        <w:t>.</w:t>
      </w:r>
      <w:proofErr w:type="gramEnd"/>
      <w:r w:rsidRPr="001F7AB8">
        <w:rPr>
          <w:sz w:val="24"/>
          <w:szCs w:val="24"/>
        </w:rPr>
        <w:t xml:space="preserve"> </w:t>
      </w:r>
      <w:proofErr w:type="gramStart"/>
      <w:r w:rsidRPr="001F7AB8">
        <w:rPr>
          <w:sz w:val="24"/>
          <w:szCs w:val="24"/>
        </w:rPr>
        <w:t>г</w:t>
      </w:r>
      <w:proofErr w:type="gramEnd"/>
      <w:r w:rsidRPr="001F7AB8">
        <w:rPr>
          <w:sz w:val="24"/>
          <w:szCs w:val="24"/>
        </w:rPr>
        <w:t>. Витебск, 28.09.2016.</w:t>
      </w:r>
    </w:p>
    <w:p w:rsidR="001F7AB8" w:rsidRPr="001F7AB8" w:rsidRDefault="001F7AB8" w:rsidP="001F7AB8">
      <w:pPr>
        <w:pStyle w:val="a9"/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426" w:hanging="284"/>
        <w:contextualSpacing/>
        <w:jc w:val="both"/>
        <w:rPr>
          <w:b/>
          <w:sz w:val="24"/>
          <w:szCs w:val="24"/>
        </w:rPr>
      </w:pPr>
      <w:r w:rsidRPr="001F7AB8">
        <w:rPr>
          <w:sz w:val="24"/>
          <w:szCs w:val="24"/>
        </w:rPr>
        <w:t xml:space="preserve">Окороков А.Н. «Диагностика и лечение дефицита витамина Д». Областная конференция эндокринологов, </w:t>
      </w:r>
      <w:proofErr w:type="gramStart"/>
      <w:r w:rsidRPr="001F7AB8">
        <w:rPr>
          <w:sz w:val="24"/>
          <w:szCs w:val="24"/>
        </w:rPr>
        <w:t>г</w:t>
      </w:r>
      <w:proofErr w:type="gramEnd"/>
      <w:r w:rsidRPr="001F7AB8">
        <w:rPr>
          <w:sz w:val="24"/>
          <w:szCs w:val="24"/>
        </w:rPr>
        <w:t>. Витебск, 28.09.2016.</w:t>
      </w:r>
    </w:p>
    <w:p w:rsidR="001F7AB8" w:rsidRPr="001F7AB8" w:rsidRDefault="001F7AB8" w:rsidP="001F7AB8">
      <w:pPr>
        <w:pStyle w:val="a9"/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426" w:hanging="284"/>
        <w:contextualSpacing/>
        <w:jc w:val="both"/>
        <w:rPr>
          <w:b/>
          <w:sz w:val="24"/>
          <w:szCs w:val="24"/>
        </w:rPr>
      </w:pPr>
      <w:r w:rsidRPr="001F7AB8">
        <w:rPr>
          <w:sz w:val="24"/>
          <w:szCs w:val="24"/>
        </w:rPr>
        <w:t xml:space="preserve">А.Н.Окороков. «Диагностика кашля. Современные подходы к выбору </w:t>
      </w:r>
      <w:proofErr w:type="spellStart"/>
      <w:r w:rsidRPr="001F7AB8">
        <w:rPr>
          <w:sz w:val="24"/>
          <w:szCs w:val="24"/>
        </w:rPr>
        <w:t>муколитика</w:t>
      </w:r>
      <w:proofErr w:type="spellEnd"/>
      <w:r w:rsidRPr="001F7AB8">
        <w:rPr>
          <w:sz w:val="24"/>
          <w:szCs w:val="24"/>
        </w:rPr>
        <w:t xml:space="preserve">». Областной обучающий семинар, </w:t>
      </w:r>
      <w:proofErr w:type="gramStart"/>
      <w:r w:rsidRPr="001F7AB8">
        <w:rPr>
          <w:sz w:val="24"/>
          <w:szCs w:val="24"/>
        </w:rPr>
        <w:t>г</w:t>
      </w:r>
      <w:proofErr w:type="gramEnd"/>
      <w:r w:rsidRPr="001F7AB8">
        <w:rPr>
          <w:sz w:val="24"/>
          <w:szCs w:val="24"/>
        </w:rPr>
        <w:t>. Витебск., 29.09.2016 г.</w:t>
      </w:r>
    </w:p>
    <w:p w:rsidR="001F7AB8" w:rsidRPr="001F7AB8" w:rsidRDefault="001F7AB8" w:rsidP="001F7AB8">
      <w:pPr>
        <w:ind w:left="66" w:firstLine="360"/>
        <w:jc w:val="both"/>
        <w:rPr>
          <w:b/>
        </w:rPr>
      </w:pPr>
      <w:r w:rsidRPr="001F7AB8">
        <w:rPr>
          <w:b/>
        </w:rPr>
        <w:t>На уровне ЛПУ:</w:t>
      </w:r>
    </w:p>
    <w:p w:rsidR="001F7AB8" w:rsidRPr="001F7AB8" w:rsidRDefault="001F7AB8" w:rsidP="001F7AB8">
      <w:pPr>
        <w:numPr>
          <w:ilvl w:val="0"/>
          <w:numId w:val="6"/>
        </w:numPr>
        <w:jc w:val="both"/>
      </w:pPr>
      <w:r w:rsidRPr="001F7AB8">
        <w:t>Кавцевич М.Л. «Железодефицитная анемия», Врачебная конференция в УЗ «ВОКБ», г</w:t>
      </w:r>
      <w:proofErr w:type="gramStart"/>
      <w:r w:rsidRPr="001F7AB8">
        <w:t>.В</w:t>
      </w:r>
      <w:proofErr w:type="gramEnd"/>
      <w:r w:rsidRPr="001F7AB8">
        <w:t>итебск, 16.06.2016 г.</w:t>
      </w:r>
    </w:p>
    <w:p w:rsidR="001F7AB8" w:rsidRDefault="001F7AB8" w:rsidP="001F7AB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F7AB8" w:rsidRPr="001F7AB8" w:rsidRDefault="001F7AB8" w:rsidP="001F7AB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F7AB8">
        <w:rPr>
          <w:b/>
        </w:rPr>
        <w:t>МЕЖДУНАРОДНОЕ СОТРУДНИЧЕСТВО:</w:t>
      </w:r>
    </w:p>
    <w:p w:rsidR="001F7AB8" w:rsidRPr="001F7AB8" w:rsidRDefault="001F7AB8" w:rsidP="001F7AB8">
      <w:pPr>
        <w:rPr>
          <w:b/>
          <w:vanish/>
        </w:rPr>
      </w:pPr>
    </w:p>
    <w:tbl>
      <w:tblPr>
        <w:tblpPr w:leftFromText="180" w:rightFromText="180" w:vertAnchor="text" w:horzAnchor="margin" w:tblpY="113"/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2268"/>
        <w:gridCol w:w="1317"/>
        <w:gridCol w:w="2126"/>
      </w:tblGrid>
      <w:tr w:rsidR="001F7AB8" w:rsidRPr="001F7AB8" w:rsidTr="001F7AB8">
        <w:tc>
          <w:tcPr>
            <w:tcW w:w="1526" w:type="dxa"/>
          </w:tcPr>
          <w:p w:rsidR="001F7AB8" w:rsidRPr="001F7AB8" w:rsidRDefault="001F7AB8" w:rsidP="00CF6FD6">
            <w:pPr>
              <w:tabs>
                <w:tab w:val="left" w:pos="605"/>
              </w:tabs>
              <w:spacing w:before="120" w:line="192" w:lineRule="auto"/>
              <w:jc w:val="center"/>
              <w:rPr>
                <w:spacing w:val="-6"/>
              </w:rPr>
            </w:pPr>
          </w:p>
          <w:p w:rsidR="001F7AB8" w:rsidRPr="001F7AB8" w:rsidRDefault="001F7AB8" w:rsidP="00CF6FD6">
            <w:pPr>
              <w:tabs>
                <w:tab w:val="left" w:pos="605"/>
              </w:tabs>
              <w:spacing w:before="120" w:line="192" w:lineRule="auto"/>
              <w:jc w:val="center"/>
              <w:rPr>
                <w:spacing w:val="-6"/>
              </w:rPr>
            </w:pPr>
            <w:r w:rsidRPr="001F7AB8">
              <w:rPr>
                <w:spacing w:val="-6"/>
              </w:rPr>
              <w:t>Ф.И.О.</w:t>
            </w:r>
          </w:p>
        </w:tc>
        <w:tc>
          <w:tcPr>
            <w:tcW w:w="1276" w:type="dxa"/>
          </w:tcPr>
          <w:p w:rsidR="001F7AB8" w:rsidRPr="001F7AB8" w:rsidRDefault="001F7AB8" w:rsidP="00CF6FD6">
            <w:pPr>
              <w:tabs>
                <w:tab w:val="left" w:pos="605"/>
              </w:tabs>
              <w:spacing w:before="120" w:line="192" w:lineRule="auto"/>
              <w:jc w:val="center"/>
              <w:rPr>
                <w:spacing w:val="-6"/>
              </w:rPr>
            </w:pPr>
            <w:r w:rsidRPr="001F7AB8">
              <w:rPr>
                <w:spacing w:val="-6"/>
              </w:rPr>
              <w:t xml:space="preserve">Командировки за </w:t>
            </w:r>
            <w:r w:rsidRPr="001F7AB8">
              <w:rPr>
                <w:spacing w:val="-4"/>
              </w:rPr>
              <w:t>рубеж</w:t>
            </w:r>
          </w:p>
        </w:tc>
        <w:tc>
          <w:tcPr>
            <w:tcW w:w="2268" w:type="dxa"/>
          </w:tcPr>
          <w:p w:rsidR="001F7AB8" w:rsidRPr="001F7AB8" w:rsidRDefault="001F7AB8" w:rsidP="00CF6FD6">
            <w:pPr>
              <w:tabs>
                <w:tab w:val="left" w:pos="605"/>
              </w:tabs>
              <w:spacing w:before="120" w:line="192" w:lineRule="auto"/>
              <w:jc w:val="center"/>
              <w:rPr>
                <w:spacing w:val="-6"/>
              </w:rPr>
            </w:pPr>
            <w:r w:rsidRPr="001F7AB8">
              <w:rPr>
                <w:spacing w:val="-4"/>
              </w:rPr>
              <w:t>Цель</w:t>
            </w:r>
          </w:p>
        </w:tc>
        <w:tc>
          <w:tcPr>
            <w:tcW w:w="1317" w:type="dxa"/>
          </w:tcPr>
          <w:p w:rsidR="001F7AB8" w:rsidRPr="001F7AB8" w:rsidRDefault="001F7AB8" w:rsidP="00CF6FD6">
            <w:pPr>
              <w:tabs>
                <w:tab w:val="left" w:pos="605"/>
              </w:tabs>
              <w:spacing w:before="120" w:line="192" w:lineRule="auto"/>
              <w:jc w:val="center"/>
              <w:rPr>
                <w:spacing w:val="-6"/>
              </w:rPr>
            </w:pPr>
            <w:proofErr w:type="spellStart"/>
            <w:proofErr w:type="gramStart"/>
            <w:r w:rsidRPr="001F7AB8">
              <w:rPr>
                <w:spacing w:val="-4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2126" w:type="dxa"/>
          </w:tcPr>
          <w:p w:rsidR="001F7AB8" w:rsidRPr="001F7AB8" w:rsidRDefault="001F7AB8" w:rsidP="00CF6FD6">
            <w:pPr>
              <w:tabs>
                <w:tab w:val="left" w:pos="605"/>
              </w:tabs>
              <w:spacing w:before="120" w:line="192" w:lineRule="auto"/>
              <w:jc w:val="center"/>
              <w:rPr>
                <w:spacing w:val="-6"/>
              </w:rPr>
            </w:pPr>
            <w:r w:rsidRPr="001F7AB8">
              <w:rPr>
                <w:spacing w:val="-4"/>
              </w:rPr>
              <w:t>Результативность</w:t>
            </w:r>
          </w:p>
        </w:tc>
      </w:tr>
      <w:tr w:rsidR="001F7AB8" w:rsidRPr="001F7AB8" w:rsidTr="001F7AB8">
        <w:tc>
          <w:tcPr>
            <w:tcW w:w="1526" w:type="dxa"/>
          </w:tcPr>
          <w:p w:rsidR="001F7AB8" w:rsidRPr="001F7AB8" w:rsidRDefault="001F7AB8" w:rsidP="00CF6FD6">
            <w:pPr>
              <w:tabs>
                <w:tab w:val="left" w:pos="605"/>
              </w:tabs>
              <w:spacing w:before="120" w:line="331" w:lineRule="exact"/>
              <w:jc w:val="center"/>
              <w:rPr>
                <w:spacing w:val="-6"/>
              </w:rPr>
            </w:pPr>
            <w:r w:rsidRPr="001F7AB8">
              <w:rPr>
                <w:spacing w:val="-6"/>
              </w:rPr>
              <w:t>1</w:t>
            </w:r>
          </w:p>
        </w:tc>
        <w:tc>
          <w:tcPr>
            <w:tcW w:w="1276" w:type="dxa"/>
          </w:tcPr>
          <w:p w:rsidR="001F7AB8" w:rsidRPr="001F7AB8" w:rsidRDefault="001F7AB8" w:rsidP="00CF6FD6">
            <w:pPr>
              <w:tabs>
                <w:tab w:val="left" w:pos="605"/>
              </w:tabs>
              <w:spacing w:before="120" w:line="331" w:lineRule="exact"/>
              <w:jc w:val="center"/>
              <w:rPr>
                <w:spacing w:val="-6"/>
              </w:rPr>
            </w:pPr>
            <w:r w:rsidRPr="001F7AB8">
              <w:rPr>
                <w:spacing w:val="-6"/>
              </w:rPr>
              <w:t>2</w:t>
            </w:r>
          </w:p>
        </w:tc>
        <w:tc>
          <w:tcPr>
            <w:tcW w:w="2268" w:type="dxa"/>
          </w:tcPr>
          <w:p w:rsidR="001F7AB8" w:rsidRPr="001F7AB8" w:rsidRDefault="001F7AB8" w:rsidP="00CF6FD6">
            <w:pPr>
              <w:tabs>
                <w:tab w:val="left" w:pos="605"/>
              </w:tabs>
              <w:spacing w:before="120" w:line="331" w:lineRule="exact"/>
              <w:jc w:val="center"/>
              <w:rPr>
                <w:spacing w:val="-6"/>
              </w:rPr>
            </w:pPr>
            <w:r w:rsidRPr="001F7AB8">
              <w:rPr>
                <w:spacing w:val="-6"/>
              </w:rPr>
              <w:t>3</w:t>
            </w:r>
          </w:p>
        </w:tc>
        <w:tc>
          <w:tcPr>
            <w:tcW w:w="1317" w:type="dxa"/>
          </w:tcPr>
          <w:p w:rsidR="001F7AB8" w:rsidRPr="001F7AB8" w:rsidRDefault="001F7AB8" w:rsidP="00CF6FD6">
            <w:pPr>
              <w:tabs>
                <w:tab w:val="left" w:pos="605"/>
              </w:tabs>
              <w:spacing w:before="120" w:line="331" w:lineRule="exact"/>
              <w:jc w:val="center"/>
              <w:rPr>
                <w:spacing w:val="-6"/>
              </w:rPr>
            </w:pPr>
            <w:r w:rsidRPr="001F7AB8">
              <w:rPr>
                <w:spacing w:val="-6"/>
              </w:rPr>
              <w:t>4</w:t>
            </w:r>
          </w:p>
        </w:tc>
        <w:tc>
          <w:tcPr>
            <w:tcW w:w="2126" w:type="dxa"/>
          </w:tcPr>
          <w:p w:rsidR="001F7AB8" w:rsidRPr="001F7AB8" w:rsidRDefault="001F7AB8" w:rsidP="00CF6FD6">
            <w:pPr>
              <w:tabs>
                <w:tab w:val="left" w:pos="605"/>
              </w:tabs>
              <w:spacing w:before="120" w:line="331" w:lineRule="exact"/>
              <w:jc w:val="center"/>
              <w:rPr>
                <w:spacing w:val="-6"/>
              </w:rPr>
            </w:pPr>
            <w:r w:rsidRPr="001F7AB8">
              <w:rPr>
                <w:spacing w:val="-6"/>
              </w:rPr>
              <w:t>5</w:t>
            </w:r>
          </w:p>
        </w:tc>
      </w:tr>
      <w:tr w:rsidR="001F7AB8" w:rsidRPr="001F7AB8" w:rsidTr="001F7AB8">
        <w:trPr>
          <w:trHeight w:val="2036"/>
        </w:trPr>
        <w:tc>
          <w:tcPr>
            <w:tcW w:w="1526" w:type="dxa"/>
          </w:tcPr>
          <w:p w:rsidR="001F7AB8" w:rsidRPr="001F7AB8" w:rsidRDefault="001F7AB8" w:rsidP="00CF6FD6">
            <w:pPr>
              <w:tabs>
                <w:tab w:val="left" w:pos="605"/>
              </w:tabs>
              <w:spacing w:before="120" w:line="331" w:lineRule="exact"/>
              <w:jc w:val="center"/>
              <w:rPr>
                <w:spacing w:val="-6"/>
              </w:rPr>
            </w:pPr>
            <w:r w:rsidRPr="001F7AB8">
              <w:rPr>
                <w:spacing w:val="-6"/>
              </w:rPr>
              <w:t>Пиманов С.И.</w:t>
            </w:r>
          </w:p>
        </w:tc>
        <w:tc>
          <w:tcPr>
            <w:tcW w:w="1276" w:type="dxa"/>
          </w:tcPr>
          <w:p w:rsidR="001F7AB8" w:rsidRPr="001F7AB8" w:rsidRDefault="001F7AB8" w:rsidP="00CF6FD6">
            <w:pPr>
              <w:tabs>
                <w:tab w:val="left" w:pos="605"/>
              </w:tabs>
              <w:spacing w:before="120" w:line="331" w:lineRule="exact"/>
              <w:jc w:val="center"/>
              <w:rPr>
                <w:spacing w:val="-6"/>
              </w:rPr>
            </w:pPr>
            <w:r w:rsidRPr="001F7AB8">
              <w:rPr>
                <w:spacing w:val="-6"/>
              </w:rPr>
              <w:t>г. Рига</w:t>
            </w:r>
          </w:p>
          <w:p w:rsidR="001F7AB8" w:rsidRPr="001F7AB8" w:rsidRDefault="001F7AB8" w:rsidP="00CF6FD6">
            <w:pPr>
              <w:tabs>
                <w:tab w:val="left" w:pos="605"/>
              </w:tabs>
              <w:spacing w:before="120" w:line="331" w:lineRule="exact"/>
              <w:jc w:val="center"/>
              <w:rPr>
                <w:spacing w:val="-6"/>
              </w:rPr>
            </w:pPr>
            <w:r w:rsidRPr="001F7AB8">
              <w:rPr>
                <w:spacing w:val="-6"/>
              </w:rPr>
              <w:t>(Латвия)</w:t>
            </w:r>
          </w:p>
        </w:tc>
        <w:tc>
          <w:tcPr>
            <w:tcW w:w="2268" w:type="dxa"/>
          </w:tcPr>
          <w:p w:rsidR="001F7AB8" w:rsidRPr="001F7AB8" w:rsidRDefault="001F7AB8" w:rsidP="00CF6FD6">
            <w:pPr>
              <w:ind w:left="33"/>
              <w:jc w:val="both"/>
              <w:rPr>
                <w:spacing w:val="-6"/>
              </w:rPr>
            </w:pPr>
            <w:r w:rsidRPr="001F7AB8">
              <w:t>Налаживание международного сотрудничества по выполнению научного проекта по скринингу рака желудка</w:t>
            </w:r>
          </w:p>
        </w:tc>
        <w:tc>
          <w:tcPr>
            <w:tcW w:w="1317" w:type="dxa"/>
          </w:tcPr>
          <w:p w:rsidR="001F7AB8" w:rsidRPr="001F7AB8" w:rsidRDefault="001F7AB8" w:rsidP="00CF6FD6">
            <w:pPr>
              <w:tabs>
                <w:tab w:val="left" w:pos="605"/>
              </w:tabs>
              <w:spacing w:before="120" w:line="331" w:lineRule="exact"/>
              <w:jc w:val="center"/>
              <w:rPr>
                <w:spacing w:val="-6"/>
              </w:rPr>
            </w:pPr>
            <w:r w:rsidRPr="001F7AB8">
              <w:rPr>
                <w:spacing w:val="-6"/>
              </w:rPr>
              <w:t>24.08.16 -26.08.16</w:t>
            </w:r>
          </w:p>
        </w:tc>
        <w:tc>
          <w:tcPr>
            <w:tcW w:w="2126" w:type="dxa"/>
          </w:tcPr>
          <w:p w:rsidR="001F7AB8" w:rsidRPr="001F7AB8" w:rsidRDefault="001F7AB8" w:rsidP="00CF6FD6">
            <w:pPr>
              <w:tabs>
                <w:tab w:val="left" w:pos="76"/>
              </w:tabs>
              <w:spacing w:before="120" w:line="331" w:lineRule="exact"/>
              <w:rPr>
                <w:spacing w:val="-6"/>
              </w:rPr>
            </w:pPr>
            <w:r w:rsidRPr="001F7AB8">
              <w:rPr>
                <w:spacing w:val="-6"/>
              </w:rPr>
              <w:t xml:space="preserve">Обсуждены вопросы выполнения </w:t>
            </w:r>
            <w:proofErr w:type="spellStart"/>
            <w:r w:rsidRPr="001F7AB8">
              <w:rPr>
                <w:spacing w:val="-6"/>
              </w:rPr>
              <w:t>пилотного</w:t>
            </w:r>
            <w:proofErr w:type="spellEnd"/>
            <w:r w:rsidRPr="001F7AB8">
              <w:rPr>
                <w:spacing w:val="-6"/>
              </w:rPr>
              <w:t xml:space="preserve"> проекта на базе УО «ВГМУ»</w:t>
            </w:r>
          </w:p>
        </w:tc>
      </w:tr>
      <w:tr w:rsidR="001F7AB8" w:rsidRPr="001F7AB8" w:rsidTr="001F7AB8">
        <w:trPr>
          <w:trHeight w:val="2036"/>
        </w:trPr>
        <w:tc>
          <w:tcPr>
            <w:tcW w:w="1526" w:type="dxa"/>
          </w:tcPr>
          <w:p w:rsidR="001F7AB8" w:rsidRPr="001F7AB8" w:rsidRDefault="001F7AB8" w:rsidP="00CF6FD6">
            <w:pPr>
              <w:tabs>
                <w:tab w:val="left" w:pos="605"/>
              </w:tabs>
              <w:spacing w:before="120" w:line="331" w:lineRule="exact"/>
              <w:jc w:val="center"/>
              <w:rPr>
                <w:spacing w:val="-6"/>
              </w:rPr>
            </w:pPr>
            <w:r w:rsidRPr="001F7AB8">
              <w:rPr>
                <w:spacing w:val="-6"/>
              </w:rPr>
              <w:t>Окороков А.Н.</w:t>
            </w:r>
          </w:p>
        </w:tc>
        <w:tc>
          <w:tcPr>
            <w:tcW w:w="1276" w:type="dxa"/>
          </w:tcPr>
          <w:p w:rsidR="001F7AB8" w:rsidRPr="001F7AB8" w:rsidRDefault="001F7AB8" w:rsidP="00CF6FD6">
            <w:pPr>
              <w:tabs>
                <w:tab w:val="left" w:pos="605"/>
              </w:tabs>
              <w:spacing w:before="120" w:line="331" w:lineRule="exact"/>
              <w:jc w:val="center"/>
              <w:rPr>
                <w:spacing w:val="-6"/>
              </w:rPr>
            </w:pPr>
            <w:r w:rsidRPr="001F7AB8">
              <w:rPr>
                <w:spacing w:val="-6"/>
              </w:rPr>
              <w:t xml:space="preserve">г. Ташкент и </w:t>
            </w:r>
            <w:proofErr w:type="gramStart"/>
            <w:r w:rsidRPr="001F7AB8">
              <w:rPr>
                <w:spacing w:val="-6"/>
              </w:rPr>
              <w:t>г</w:t>
            </w:r>
            <w:proofErr w:type="gramEnd"/>
            <w:r w:rsidRPr="001F7AB8">
              <w:rPr>
                <w:spacing w:val="-6"/>
              </w:rPr>
              <w:t>. Бухара</w:t>
            </w:r>
          </w:p>
          <w:p w:rsidR="001F7AB8" w:rsidRPr="001F7AB8" w:rsidRDefault="001F7AB8" w:rsidP="00CF6FD6">
            <w:pPr>
              <w:tabs>
                <w:tab w:val="left" w:pos="605"/>
              </w:tabs>
              <w:spacing w:before="120" w:line="331" w:lineRule="exact"/>
              <w:jc w:val="center"/>
              <w:rPr>
                <w:spacing w:val="-6"/>
              </w:rPr>
            </w:pPr>
            <w:r w:rsidRPr="001F7AB8">
              <w:rPr>
                <w:spacing w:val="-6"/>
              </w:rPr>
              <w:t>(Узбекистан)</w:t>
            </w:r>
          </w:p>
        </w:tc>
        <w:tc>
          <w:tcPr>
            <w:tcW w:w="2268" w:type="dxa"/>
          </w:tcPr>
          <w:p w:rsidR="001F7AB8" w:rsidRPr="001F7AB8" w:rsidRDefault="001F7AB8" w:rsidP="00CF6FD6">
            <w:pPr>
              <w:ind w:left="33"/>
            </w:pPr>
            <w:r w:rsidRPr="001F7AB8">
              <w:rPr>
                <w:lang w:val="en-US"/>
              </w:rPr>
              <w:t>III</w:t>
            </w:r>
            <w:r w:rsidRPr="001F7AB8">
              <w:t xml:space="preserve"> Национальный конгресс с международным участием « НАРОД И ЗДОРОВЬЕ»  </w:t>
            </w:r>
          </w:p>
        </w:tc>
        <w:tc>
          <w:tcPr>
            <w:tcW w:w="1317" w:type="dxa"/>
          </w:tcPr>
          <w:p w:rsidR="001F7AB8" w:rsidRPr="001F7AB8" w:rsidRDefault="001F7AB8" w:rsidP="00CF6FD6">
            <w:pPr>
              <w:tabs>
                <w:tab w:val="left" w:pos="605"/>
              </w:tabs>
              <w:spacing w:before="120" w:line="331" w:lineRule="exact"/>
              <w:jc w:val="center"/>
              <w:rPr>
                <w:spacing w:val="-6"/>
              </w:rPr>
            </w:pPr>
            <w:r w:rsidRPr="001F7AB8">
              <w:rPr>
                <w:spacing w:val="-6"/>
              </w:rPr>
              <w:t>06.04.2016 -08.04.2016</w:t>
            </w:r>
          </w:p>
        </w:tc>
        <w:tc>
          <w:tcPr>
            <w:tcW w:w="2126" w:type="dxa"/>
          </w:tcPr>
          <w:p w:rsidR="001F7AB8" w:rsidRPr="001F7AB8" w:rsidRDefault="001F7AB8" w:rsidP="00CF6FD6">
            <w:pPr>
              <w:tabs>
                <w:tab w:val="left" w:pos="76"/>
              </w:tabs>
              <w:spacing w:before="120"/>
              <w:rPr>
                <w:spacing w:val="-6"/>
              </w:rPr>
            </w:pPr>
            <w:r w:rsidRPr="001F7AB8">
              <w:t xml:space="preserve"> </w:t>
            </w:r>
            <w:r>
              <w:t xml:space="preserve">Доклад </w:t>
            </w:r>
            <w:r w:rsidRPr="001F7AB8">
              <w:t xml:space="preserve">«Новые возможности </w:t>
            </w:r>
            <w:proofErr w:type="spellStart"/>
            <w:r w:rsidRPr="001F7AB8">
              <w:t>кардиоцитопротективной</w:t>
            </w:r>
            <w:proofErr w:type="spellEnd"/>
            <w:r w:rsidRPr="001F7AB8">
              <w:t xml:space="preserve"> терапии в кардиологии» и «Особенности </w:t>
            </w:r>
            <w:proofErr w:type="spellStart"/>
            <w:r w:rsidRPr="001F7AB8">
              <w:t>кардиоцитопротективной</w:t>
            </w:r>
            <w:proofErr w:type="spellEnd"/>
            <w:r w:rsidRPr="001F7AB8">
              <w:t xml:space="preserve"> терапии в кардиологии»</w:t>
            </w:r>
          </w:p>
        </w:tc>
      </w:tr>
    </w:tbl>
    <w:p w:rsidR="00361241" w:rsidRPr="001F7AB8" w:rsidRDefault="00361241"/>
    <w:sectPr w:rsidR="00361241" w:rsidRPr="001F7AB8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04" w:rsidRDefault="001F7AB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92504" w:rsidRDefault="001F7AB8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207"/>
    <w:multiLevelType w:val="hybridMultilevel"/>
    <w:tmpl w:val="4118B160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3B756F"/>
    <w:multiLevelType w:val="hybridMultilevel"/>
    <w:tmpl w:val="2028E8D4"/>
    <w:lvl w:ilvl="0" w:tplc="CC1E1BB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41982D9B"/>
    <w:multiLevelType w:val="hybridMultilevel"/>
    <w:tmpl w:val="66FA0624"/>
    <w:lvl w:ilvl="0" w:tplc="1774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74205"/>
    <w:multiLevelType w:val="hybridMultilevel"/>
    <w:tmpl w:val="F87A2C50"/>
    <w:lvl w:ilvl="0" w:tplc="8E780A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3C4B"/>
    <w:multiLevelType w:val="hybridMultilevel"/>
    <w:tmpl w:val="94C85E14"/>
    <w:lvl w:ilvl="0" w:tplc="8E224DF6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E26C7F"/>
    <w:multiLevelType w:val="hybridMultilevel"/>
    <w:tmpl w:val="02921CBA"/>
    <w:lvl w:ilvl="0" w:tplc="C528409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73013622"/>
    <w:multiLevelType w:val="hybridMultilevel"/>
    <w:tmpl w:val="A5368900"/>
    <w:lvl w:ilvl="0" w:tplc="013A6D1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F7AB8"/>
    <w:rsid w:val="001F598C"/>
    <w:rsid w:val="001F7AB8"/>
    <w:rsid w:val="00361241"/>
    <w:rsid w:val="004E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82D"/>
    <w:pPr>
      <w:keepNext/>
      <w:ind w:left="360"/>
      <w:jc w:val="center"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link w:val="20"/>
    <w:qFormat/>
    <w:rsid w:val="001F7AB8"/>
    <w:pPr>
      <w:keepNext/>
      <w:ind w:firstLine="567"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2D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ru-RU"/>
    </w:rPr>
  </w:style>
  <w:style w:type="character" w:customStyle="1" w:styleId="20">
    <w:name w:val="Заголовок 2 Знак"/>
    <w:basedOn w:val="a0"/>
    <w:link w:val="2"/>
    <w:rsid w:val="001F7A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F7AB8"/>
    <w:pPr>
      <w:ind w:left="284" w:firstLine="425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F7A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1F7AB8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1F7A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1F7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F7AB8"/>
    <w:pPr>
      <w:spacing w:after="120"/>
    </w:pPr>
  </w:style>
  <w:style w:type="character" w:customStyle="1" w:styleId="a8">
    <w:name w:val="Основной текст Знак"/>
    <w:basedOn w:val="a0"/>
    <w:link w:val="a7"/>
    <w:rsid w:val="001F7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F7AB8"/>
    <w:pPr>
      <w:ind w:left="708"/>
    </w:pPr>
    <w:rPr>
      <w:sz w:val="20"/>
      <w:szCs w:val="20"/>
    </w:rPr>
  </w:style>
  <w:style w:type="character" w:styleId="aa">
    <w:name w:val="page number"/>
    <w:rsid w:val="001F7AB8"/>
    <w:rPr>
      <w:dstrike w:val="0"/>
      <w:sz w:val="20"/>
      <w:bdr w:val="none" w:sz="0" w:space="0" w:color="auto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2018-06-14T07:16:00Z</dcterms:created>
  <dcterms:modified xsi:type="dcterms:W3CDTF">2018-06-14T07:24:00Z</dcterms:modified>
</cp:coreProperties>
</file>