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88" w:rsidRDefault="00EE7388" w:rsidP="00C57F61">
      <w:pPr>
        <w:pStyle w:val="2"/>
        <w:tabs>
          <w:tab w:val="left" w:pos="851"/>
          <w:tab w:val="left" w:pos="1134"/>
        </w:tabs>
        <w:jc w:val="center"/>
        <w:rPr>
          <w:szCs w:val="28"/>
        </w:rPr>
      </w:pPr>
      <w:r>
        <w:rPr>
          <w:szCs w:val="28"/>
        </w:rPr>
        <w:t xml:space="preserve">Список </w:t>
      </w:r>
      <w:r w:rsidR="007B6A44">
        <w:rPr>
          <w:szCs w:val="28"/>
        </w:rPr>
        <w:t xml:space="preserve">слушателей </w:t>
      </w:r>
      <w:r>
        <w:rPr>
          <w:szCs w:val="28"/>
        </w:rPr>
        <w:t>ПК</w:t>
      </w:r>
    </w:p>
    <w:p w:rsidR="00EE7388" w:rsidRDefault="00EE7388" w:rsidP="00C57F61">
      <w:pPr>
        <w:pStyle w:val="2"/>
        <w:tabs>
          <w:tab w:val="left" w:pos="851"/>
          <w:tab w:val="left" w:pos="1134"/>
        </w:tabs>
        <w:jc w:val="center"/>
        <w:rPr>
          <w:szCs w:val="28"/>
        </w:rPr>
      </w:pPr>
      <w:r w:rsidRPr="00684648">
        <w:rPr>
          <w:szCs w:val="28"/>
        </w:rPr>
        <w:t>«</w:t>
      </w:r>
      <w:r w:rsidR="00C57F61" w:rsidRPr="00684648">
        <w:rPr>
          <w:szCs w:val="28"/>
        </w:rPr>
        <w:t>Этико-психологические аспекты педагогического общения в профессиональном образовании</w:t>
      </w:r>
      <w:r w:rsidRPr="00684648">
        <w:rPr>
          <w:szCs w:val="28"/>
        </w:rPr>
        <w:t xml:space="preserve">» </w:t>
      </w:r>
    </w:p>
    <w:p w:rsidR="00EE7388" w:rsidRDefault="00C57F61" w:rsidP="00EE7388">
      <w:pPr>
        <w:pStyle w:val="2"/>
        <w:tabs>
          <w:tab w:val="left" w:pos="851"/>
          <w:tab w:val="left" w:pos="1134"/>
        </w:tabs>
        <w:jc w:val="center"/>
        <w:rPr>
          <w:szCs w:val="28"/>
        </w:rPr>
      </w:pPr>
      <w:r w:rsidRPr="00684648">
        <w:rPr>
          <w:szCs w:val="28"/>
        </w:rPr>
        <w:t>с 3</w:t>
      </w:r>
      <w:r>
        <w:rPr>
          <w:szCs w:val="28"/>
        </w:rPr>
        <w:t xml:space="preserve"> февраля 2020 года </w:t>
      </w:r>
      <w:r w:rsidRPr="00684648">
        <w:rPr>
          <w:szCs w:val="28"/>
        </w:rPr>
        <w:t xml:space="preserve"> по 7 февраля 2020 года</w:t>
      </w:r>
    </w:p>
    <w:p w:rsidR="00C57F61" w:rsidRPr="00684648" w:rsidRDefault="00C57F61" w:rsidP="00C57F61">
      <w:pPr>
        <w:pStyle w:val="2"/>
        <w:numPr>
          <w:ilvl w:val="0"/>
          <w:numId w:val="4"/>
        </w:numPr>
        <w:tabs>
          <w:tab w:val="clear" w:pos="2145"/>
          <w:tab w:val="left" w:pos="0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684648">
        <w:rPr>
          <w:szCs w:val="28"/>
        </w:rPr>
        <w:t>Сотрудник</w:t>
      </w:r>
      <w:r>
        <w:rPr>
          <w:szCs w:val="28"/>
        </w:rPr>
        <w:t>и</w:t>
      </w:r>
      <w:r w:rsidRPr="00684648">
        <w:rPr>
          <w:szCs w:val="28"/>
        </w:rPr>
        <w:t xml:space="preserve"> </w:t>
      </w:r>
      <w:r>
        <w:rPr>
          <w:szCs w:val="28"/>
        </w:rPr>
        <w:t>учреждения образования</w:t>
      </w:r>
      <w:r w:rsidRPr="00684648">
        <w:rPr>
          <w:szCs w:val="28"/>
        </w:rPr>
        <w:t xml:space="preserve"> «Витебский государственный ордена Дружбы народов медицинский университет»</w:t>
      </w:r>
      <w:r>
        <w:rPr>
          <w:szCs w:val="28"/>
        </w:rPr>
        <w:t>:</w:t>
      </w:r>
    </w:p>
    <w:tbl>
      <w:tblPr>
        <w:tblStyle w:val="a4"/>
        <w:tblW w:w="0" w:type="auto"/>
        <w:jc w:val="center"/>
        <w:tblInd w:w="-4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"/>
        <w:gridCol w:w="9512"/>
      </w:tblGrid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 Марина Владимировна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общественного здоровья и здравоохранения с курсом ФПК и ПК;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Байтус</w:t>
            </w:r>
            <w:proofErr w:type="spellEnd"/>
            <w:r>
              <w:rPr>
                <w:sz w:val="28"/>
                <w:szCs w:val="28"/>
              </w:rPr>
              <w:t xml:space="preserve"> Нина Александровна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терапевтической стоматологии с курсом ФПК и ПК;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Людмила Евгеньевна – 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афедрой патологической физиологии, доцент;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Бизунков</w:t>
            </w:r>
            <w:proofErr w:type="spellEnd"/>
            <w:r>
              <w:rPr>
                <w:sz w:val="28"/>
                <w:szCs w:val="28"/>
              </w:rPr>
              <w:t xml:space="preserve"> Александр Борисович – ассистент кафедры оториноларингологии;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Бресский</w:t>
            </w:r>
            <w:proofErr w:type="spellEnd"/>
            <w:r>
              <w:rPr>
                <w:sz w:val="28"/>
                <w:szCs w:val="28"/>
              </w:rPr>
              <w:t xml:space="preserve"> Александр Геннадьевич – доцент кафедры акушерства и гинекологии;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Генералова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Геннадьевна – доцент кафедры патологической физиологии;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Голубцов Владислав Валерьевич – доцент кафедры патологической анатомии с курсом судебной медицины; 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Дедуль Марина Ивановна – доцент кафедры акушерства и гинекологии;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Дейкало</w:t>
            </w:r>
            <w:proofErr w:type="spellEnd"/>
            <w:r>
              <w:rPr>
                <w:sz w:val="28"/>
                <w:szCs w:val="28"/>
              </w:rPr>
              <w:t xml:space="preserve"> Наталья Сергеевна – доцент кафедры акушерства и гинекологии;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Козин Владимир Михайлович – профессор кафедры </w:t>
            </w:r>
            <w:proofErr w:type="spellStart"/>
            <w:r>
              <w:rPr>
                <w:sz w:val="28"/>
                <w:szCs w:val="28"/>
              </w:rPr>
              <w:t>дерматовенерологии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Татьяна Викторовна – доцент кафедры общественного здоровья и здравоохранения с курсом ФПК и ПК;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Максим Геннадьевич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социально-гуманитарных наук;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Ольга Викторовна – профессор кафедры акушерства и гинекологии;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Матушкова</w:t>
            </w:r>
            <w:proofErr w:type="spellEnd"/>
            <w:r>
              <w:rPr>
                <w:sz w:val="28"/>
                <w:szCs w:val="28"/>
              </w:rPr>
              <w:t xml:space="preserve"> Алина Ильинична – методист деканата ФПК и ПК;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Матющенко</w:t>
            </w:r>
            <w:proofErr w:type="spellEnd"/>
            <w:r>
              <w:rPr>
                <w:sz w:val="28"/>
                <w:szCs w:val="28"/>
              </w:rPr>
              <w:t xml:space="preserve"> Любовь Аркадьевна – ассистент кафедры оториноларингологии;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Михаил Николаевич – доцент кафедры патологической анатомии с курсом судебной медицины;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Медведева Людмила </w:t>
            </w:r>
            <w:proofErr w:type="spellStart"/>
            <w:r>
              <w:rPr>
                <w:sz w:val="28"/>
                <w:szCs w:val="28"/>
              </w:rPr>
              <w:t>Закиевна</w:t>
            </w:r>
            <w:proofErr w:type="spellEnd"/>
            <w:r>
              <w:rPr>
                <w:sz w:val="28"/>
                <w:szCs w:val="28"/>
              </w:rPr>
              <w:t xml:space="preserve">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офтальмологии;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Ржеусская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Демьяновна</w:t>
            </w:r>
            <w:proofErr w:type="spellEnd"/>
            <w:r>
              <w:rPr>
                <w:sz w:val="28"/>
                <w:szCs w:val="28"/>
              </w:rPr>
              <w:t xml:space="preserve"> – доцент кафедры акушерства и гинекологии ФПК и ПК;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Дмитрий Михайлович – профессор кафедры акушерства и гинекологии;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Суходолова</w:t>
            </w:r>
            <w:proofErr w:type="spellEnd"/>
            <w:r>
              <w:rPr>
                <w:sz w:val="28"/>
                <w:szCs w:val="28"/>
              </w:rPr>
              <w:t xml:space="preserve"> Инна Геннадьевна – методист деканата ФПК и ПК; 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Ходькова</w:t>
            </w:r>
            <w:proofErr w:type="spellEnd"/>
            <w:r>
              <w:rPr>
                <w:sz w:val="28"/>
                <w:szCs w:val="28"/>
              </w:rPr>
              <w:t xml:space="preserve"> Юлия Викторовна – преподаватель-стажер кафедры анестезиологии и реаниматологии с курсом ФПК и ПК;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Шавлюга</w:t>
            </w:r>
            <w:proofErr w:type="spellEnd"/>
            <w:r>
              <w:rPr>
                <w:sz w:val="28"/>
                <w:szCs w:val="28"/>
              </w:rPr>
              <w:t xml:space="preserve"> Екатерина Михайловна – преподаватель-стажер кафедры русского языка ФПИГ;</w:t>
            </w:r>
          </w:p>
        </w:tc>
      </w:tr>
      <w:tr w:rsidR="00C57F61" w:rsidRPr="0009337C" w:rsidTr="00F43ACA">
        <w:trPr>
          <w:jc w:val="center"/>
        </w:trPr>
        <w:tc>
          <w:tcPr>
            <w:tcW w:w="441" w:type="dxa"/>
          </w:tcPr>
          <w:p w:rsidR="00C57F61" w:rsidRPr="0009337C" w:rsidRDefault="00C57F61" w:rsidP="00C57F61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512" w:type="dxa"/>
          </w:tcPr>
          <w:p w:rsidR="00C57F61" w:rsidRDefault="00C57F61" w:rsidP="00F43AC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Ширякова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общей гигиены и экологии.</w:t>
            </w:r>
          </w:p>
        </w:tc>
      </w:tr>
    </w:tbl>
    <w:p w:rsidR="00C57F61" w:rsidRPr="00684648" w:rsidRDefault="00C57F61" w:rsidP="00C57F61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84648">
        <w:rPr>
          <w:sz w:val="28"/>
          <w:szCs w:val="28"/>
        </w:rPr>
        <w:t>Преподавател</w:t>
      </w:r>
      <w:r>
        <w:rPr>
          <w:sz w:val="28"/>
          <w:szCs w:val="28"/>
        </w:rPr>
        <w:t>и</w:t>
      </w:r>
      <w:r w:rsidRPr="0068464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образования</w:t>
      </w:r>
      <w:r w:rsidRPr="00684648">
        <w:rPr>
          <w:sz w:val="28"/>
          <w:szCs w:val="28"/>
        </w:rPr>
        <w:t xml:space="preserve"> «Витебский государственный медицинский колледж имени академика И.П.Антонова»:</w:t>
      </w:r>
    </w:p>
    <w:p w:rsidR="00C57F61" w:rsidRPr="00684648" w:rsidRDefault="00C57F61" w:rsidP="00C57F61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 w:rsidRPr="00684648">
        <w:rPr>
          <w:sz w:val="28"/>
          <w:szCs w:val="28"/>
        </w:rPr>
        <w:t>Азарченкова</w:t>
      </w:r>
      <w:proofErr w:type="spellEnd"/>
      <w:r w:rsidRPr="00684648">
        <w:rPr>
          <w:sz w:val="28"/>
          <w:szCs w:val="28"/>
        </w:rPr>
        <w:t xml:space="preserve"> Анжела Александровна</w:t>
      </w:r>
    </w:p>
    <w:p w:rsidR="00C57F61" w:rsidRPr="00684648" w:rsidRDefault="00C57F61" w:rsidP="00C57F61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 w:rsidRPr="00684648">
        <w:rPr>
          <w:sz w:val="28"/>
          <w:szCs w:val="28"/>
        </w:rPr>
        <w:lastRenderedPageBreak/>
        <w:t>Волознева</w:t>
      </w:r>
      <w:proofErr w:type="spellEnd"/>
      <w:r w:rsidRPr="00684648">
        <w:rPr>
          <w:sz w:val="28"/>
          <w:szCs w:val="28"/>
        </w:rPr>
        <w:t xml:space="preserve"> </w:t>
      </w:r>
      <w:proofErr w:type="spellStart"/>
      <w:r w:rsidRPr="00684648">
        <w:rPr>
          <w:sz w:val="28"/>
          <w:szCs w:val="28"/>
        </w:rPr>
        <w:t>Инга</w:t>
      </w:r>
      <w:proofErr w:type="spellEnd"/>
      <w:r w:rsidRPr="00684648">
        <w:rPr>
          <w:sz w:val="28"/>
          <w:szCs w:val="28"/>
        </w:rPr>
        <w:t xml:space="preserve"> Леонидовна</w:t>
      </w:r>
    </w:p>
    <w:p w:rsidR="00C57F61" w:rsidRPr="00684648" w:rsidRDefault="00C57F61" w:rsidP="00C57F61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 w:rsidRPr="00684648">
        <w:rPr>
          <w:sz w:val="28"/>
          <w:szCs w:val="28"/>
        </w:rPr>
        <w:t>Гуркова</w:t>
      </w:r>
      <w:proofErr w:type="spellEnd"/>
      <w:r w:rsidRPr="00684648">
        <w:rPr>
          <w:sz w:val="28"/>
          <w:szCs w:val="28"/>
        </w:rPr>
        <w:t xml:space="preserve"> Наталья Петровна</w:t>
      </w:r>
    </w:p>
    <w:p w:rsidR="00C57F61" w:rsidRPr="00684648" w:rsidRDefault="00C57F61" w:rsidP="00C57F61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84648">
        <w:rPr>
          <w:sz w:val="28"/>
          <w:szCs w:val="28"/>
        </w:rPr>
        <w:t>Ивашкевич Марина Викторовна</w:t>
      </w:r>
    </w:p>
    <w:p w:rsidR="00C57F61" w:rsidRPr="00684648" w:rsidRDefault="00C57F61" w:rsidP="00C57F61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84648">
        <w:rPr>
          <w:sz w:val="28"/>
          <w:szCs w:val="28"/>
        </w:rPr>
        <w:t>Лебедева Галина Викторовна</w:t>
      </w:r>
    </w:p>
    <w:p w:rsidR="00C57F61" w:rsidRPr="00684648" w:rsidRDefault="00C57F61" w:rsidP="00C57F61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 w:rsidRPr="00684648">
        <w:rPr>
          <w:sz w:val="28"/>
          <w:szCs w:val="28"/>
        </w:rPr>
        <w:t>Передкова</w:t>
      </w:r>
      <w:proofErr w:type="spellEnd"/>
      <w:r w:rsidRPr="00684648">
        <w:rPr>
          <w:sz w:val="28"/>
          <w:szCs w:val="28"/>
        </w:rPr>
        <w:t xml:space="preserve"> Надежда Леонидовна</w:t>
      </w:r>
    </w:p>
    <w:p w:rsidR="00C57F61" w:rsidRPr="00684648" w:rsidRDefault="00C57F61" w:rsidP="00C57F61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84648">
        <w:rPr>
          <w:sz w:val="28"/>
          <w:szCs w:val="28"/>
        </w:rPr>
        <w:t>Феоктистова Юлия Геннадьевна.</w:t>
      </w:r>
    </w:p>
    <w:p w:rsidR="005C10AF" w:rsidRDefault="005C10AF" w:rsidP="00C57F61">
      <w:pPr>
        <w:pStyle w:val="2"/>
        <w:tabs>
          <w:tab w:val="left" w:pos="851"/>
          <w:tab w:val="left" w:pos="1134"/>
        </w:tabs>
        <w:jc w:val="center"/>
      </w:pPr>
    </w:p>
    <w:sectPr w:rsidR="005C10AF" w:rsidSect="008E5D2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2B1"/>
    <w:multiLevelType w:val="hybridMultilevel"/>
    <w:tmpl w:val="CE1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A00C3"/>
    <w:multiLevelType w:val="hybridMultilevel"/>
    <w:tmpl w:val="FB08EA86"/>
    <w:lvl w:ilvl="0" w:tplc="BA501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51705"/>
    <w:multiLevelType w:val="hybridMultilevel"/>
    <w:tmpl w:val="82F8E23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881A00"/>
    <w:multiLevelType w:val="hybridMultilevel"/>
    <w:tmpl w:val="31E8F354"/>
    <w:lvl w:ilvl="0" w:tplc="5C40A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7388"/>
    <w:rsid w:val="001103FD"/>
    <w:rsid w:val="0012388A"/>
    <w:rsid w:val="002571FF"/>
    <w:rsid w:val="002A5E5D"/>
    <w:rsid w:val="003E065C"/>
    <w:rsid w:val="003F3BD1"/>
    <w:rsid w:val="004221D5"/>
    <w:rsid w:val="00441C6A"/>
    <w:rsid w:val="00463DFD"/>
    <w:rsid w:val="00485C83"/>
    <w:rsid w:val="004F4E8B"/>
    <w:rsid w:val="00535283"/>
    <w:rsid w:val="005572CD"/>
    <w:rsid w:val="005C10AF"/>
    <w:rsid w:val="005F2E44"/>
    <w:rsid w:val="00630480"/>
    <w:rsid w:val="00713346"/>
    <w:rsid w:val="00721297"/>
    <w:rsid w:val="007B6A44"/>
    <w:rsid w:val="008B7076"/>
    <w:rsid w:val="008E5D2F"/>
    <w:rsid w:val="009A220F"/>
    <w:rsid w:val="009A68DD"/>
    <w:rsid w:val="009B7B1F"/>
    <w:rsid w:val="009C1BA2"/>
    <w:rsid w:val="00A35E6B"/>
    <w:rsid w:val="00A82A6F"/>
    <w:rsid w:val="00AE57CF"/>
    <w:rsid w:val="00B05DDF"/>
    <w:rsid w:val="00B232DA"/>
    <w:rsid w:val="00B3396B"/>
    <w:rsid w:val="00B54811"/>
    <w:rsid w:val="00BB2727"/>
    <w:rsid w:val="00C03121"/>
    <w:rsid w:val="00C1461A"/>
    <w:rsid w:val="00C57F61"/>
    <w:rsid w:val="00C93A8A"/>
    <w:rsid w:val="00CE4417"/>
    <w:rsid w:val="00D97F37"/>
    <w:rsid w:val="00DF4704"/>
    <w:rsid w:val="00E025BE"/>
    <w:rsid w:val="00E40CE8"/>
    <w:rsid w:val="00E52727"/>
    <w:rsid w:val="00EE7388"/>
    <w:rsid w:val="00F6145E"/>
    <w:rsid w:val="00F8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7388"/>
    <w:pPr>
      <w:tabs>
        <w:tab w:val="left" w:pos="2145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EE7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B6A44"/>
    <w:pPr>
      <w:ind w:left="720"/>
      <w:contextualSpacing/>
    </w:pPr>
  </w:style>
  <w:style w:type="table" w:styleId="a4">
    <w:name w:val="Table Grid"/>
    <w:basedOn w:val="a1"/>
    <w:uiPriority w:val="59"/>
    <w:rsid w:val="00721297"/>
    <w:pPr>
      <w:ind w:firstLine="0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57F61"/>
    <w:pPr>
      <w:spacing w:after="120"/>
    </w:pPr>
  </w:style>
  <w:style w:type="character" w:customStyle="1" w:styleId="a6">
    <w:name w:val="Основной текст Знак"/>
    <w:basedOn w:val="a0"/>
    <w:link w:val="a5"/>
    <w:rsid w:val="00C57F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2020-01-10T06:44:00Z</dcterms:created>
  <dcterms:modified xsi:type="dcterms:W3CDTF">2020-01-10T06:44:00Z</dcterms:modified>
</cp:coreProperties>
</file>